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异步发电机项目构思建设方案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34" w:history="1">
        <w:r>
          <w:rPr>
            <w:rFonts w:ascii="仿宋" w:eastAsia="仿宋" w:hAnsi="仿宋" w:cs="仿宋" w:hint="eastAsia"/>
            <w:lang w:eastAsia="zh-CN"/>
          </w:rPr>
          <w:t>前言</w:t>
        </w:r>
        <w:r>
          <w:tab/>
        </w:r>
        <w:r>
          <w:fldChar w:fldCharType="begin"/>
        </w:r>
        <w:r>
          <w:instrText xml:space="preserve"> PAGEREF _Toc27334 \h </w:instrText>
        </w:r>
        <w:r>
          <w:fldChar w:fldCharType="separate"/>
        </w:r>
        <w:r>
          <w:t>3</w:t>
        </w:r>
        <w:r>
          <w:fldChar w:fldCharType="end"/>
        </w:r>
      </w:hyperlink>
    </w:p>
    <w:p>
      <w:pPr>
        <w:pStyle w:val="TOC1"/>
        <w:tabs>
          <w:tab w:val="right" w:leader="dot" w:pos="8306"/>
        </w:tabs>
      </w:pPr>
      <w:hyperlink w:anchor="_Toc29684" w:history="1">
        <w:r>
          <w:rPr>
            <w:rFonts w:ascii="仿宋" w:eastAsia="仿宋" w:hAnsi="仿宋" w:cs="仿宋" w:hint="eastAsia"/>
            <w:lang w:eastAsia="zh-CN"/>
          </w:rPr>
          <w:t>一、建设风险评估分析</w:t>
        </w:r>
        <w:r>
          <w:tab/>
        </w:r>
        <w:r>
          <w:fldChar w:fldCharType="begin"/>
        </w:r>
        <w:r>
          <w:instrText xml:space="preserve"> PAGEREF _Toc29684 \h </w:instrText>
        </w:r>
        <w:r>
          <w:fldChar w:fldCharType="separate"/>
        </w:r>
        <w:r>
          <w:t>3</w:t>
        </w:r>
        <w:r>
          <w:fldChar w:fldCharType="end"/>
        </w:r>
      </w:hyperlink>
    </w:p>
    <w:p>
      <w:pPr>
        <w:pStyle w:val="TOC2"/>
        <w:tabs>
          <w:tab w:val="right" w:leader="dot" w:pos="8306"/>
        </w:tabs>
      </w:pPr>
      <w:hyperlink w:anchor="_Toc4503" w:history="1">
        <w:r>
          <w:rPr>
            <w:rFonts w:ascii="仿宋" w:eastAsia="仿宋" w:hAnsi="仿宋" w:cs="仿宋" w:hint="eastAsia"/>
            <w:lang w:eastAsia="zh-CN"/>
          </w:rPr>
          <w:t>(一)、政策风险分析</w:t>
        </w:r>
        <w:r>
          <w:tab/>
        </w:r>
        <w:r>
          <w:fldChar w:fldCharType="begin"/>
        </w:r>
        <w:r>
          <w:instrText xml:space="preserve"> PAGEREF _Toc4503 \h </w:instrText>
        </w:r>
        <w:r>
          <w:fldChar w:fldCharType="separate"/>
        </w:r>
        <w:r>
          <w:t>3</w:t>
        </w:r>
        <w:r>
          <w:fldChar w:fldCharType="end"/>
        </w:r>
      </w:hyperlink>
    </w:p>
    <w:p>
      <w:pPr>
        <w:pStyle w:val="TOC2"/>
        <w:tabs>
          <w:tab w:val="right" w:leader="dot" w:pos="8306"/>
        </w:tabs>
      </w:pPr>
      <w:hyperlink w:anchor="_Toc19031" w:history="1">
        <w:r>
          <w:rPr>
            <w:rFonts w:ascii="仿宋" w:eastAsia="仿宋" w:hAnsi="仿宋" w:cs="仿宋" w:hint="eastAsia"/>
            <w:lang w:eastAsia="zh-CN"/>
          </w:rPr>
          <w:t>(二)、社会风险分析</w:t>
        </w:r>
        <w:r>
          <w:tab/>
        </w:r>
        <w:r>
          <w:fldChar w:fldCharType="begin"/>
        </w:r>
        <w:r>
          <w:instrText xml:space="preserve"> PAGEREF _Toc19031 \h </w:instrText>
        </w:r>
        <w:r>
          <w:fldChar w:fldCharType="separate"/>
        </w:r>
        <w:r>
          <w:t>4</w:t>
        </w:r>
        <w:r>
          <w:fldChar w:fldCharType="end"/>
        </w:r>
      </w:hyperlink>
    </w:p>
    <w:p>
      <w:pPr>
        <w:pStyle w:val="TOC2"/>
        <w:tabs>
          <w:tab w:val="right" w:leader="dot" w:pos="8306"/>
        </w:tabs>
      </w:pPr>
      <w:hyperlink w:anchor="_Toc29583" w:history="1">
        <w:r>
          <w:rPr>
            <w:rFonts w:ascii="仿宋" w:eastAsia="仿宋" w:hAnsi="仿宋" w:cs="仿宋" w:hint="eastAsia"/>
            <w:lang w:eastAsia="zh-CN"/>
          </w:rPr>
          <w:t>(三)、市场风险分析</w:t>
        </w:r>
        <w:r>
          <w:tab/>
        </w:r>
        <w:r>
          <w:fldChar w:fldCharType="begin"/>
        </w:r>
        <w:r>
          <w:instrText xml:space="preserve"> PAGEREF _Toc29583 \h </w:instrText>
        </w:r>
        <w:r>
          <w:fldChar w:fldCharType="separate"/>
        </w:r>
        <w:r>
          <w:t>6</w:t>
        </w:r>
        <w:r>
          <w:fldChar w:fldCharType="end"/>
        </w:r>
      </w:hyperlink>
    </w:p>
    <w:p>
      <w:pPr>
        <w:pStyle w:val="TOC2"/>
        <w:tabs>
          <w:tab w:val="right" w:leader="dot" w:pos="8306"/>
        </w:tabs>
      </w:pPr>
      <w:hyperlink w:anchor="_Toc9259" w:history="1">
        <w:r>
          <w:rPr>
            <w:rFonts w:ascii="仿宋" w:eastAsia="仿宋" w:hAnsi="仿宋" w:cs="仿宋" w:hint="eastAsia"/>
            <w:lang w:eastAsia="zh-CN"/>
          </w:rPr>
          <w:t>(四)、资金风险分析</w:t>
        </w:r>
        <w:r>
          <w:tab/>
        </w:r>
        <w:r>
          <w:fldChar w:fldCharType="begin"/>
        </w:r>
        <w:r>
          <w:instrText xml:space="preserve"> PAGEREF _Toc9259 \h </w:instrText>
        </w:r>
        <w:r>
          <w:fldChar w:fldCharType="separate"/>
        </w:r>
        <w:r>
          <w:t>6</w:t>
        </w:r>
        <w:r>
          <w:fldChar w:fldCharType="end"/>
        </w:r>
      </w:hyperlink>
    </w:p>
    <w:p>
      <w:pPr>
        <w:pStyle w:val="TOC2"/>
        <w:tabs>
          <w:tab w:val="right" w:leader="dot" w:pos="8306"/>
        </w:tabs>
      </w:pPr>
      <w:hyperlink w:anchor="_Toc22912" w:history="1">
        <w:r>
          <w:rPr>
            <w:rFonts w:ascii="仿宋" w:eastAsia="仿宋" w:hAnsi="仿宋" w:cs="仿宋" w:hint="eastAsia"/>
            <w:lang w:eastAsia="zh-CN"/>
          </w:rPr>
          <w:t>(五)、技术风险分析</w:t>
        </w:r>
        <w:r>
          <w:tab/>
        </w:r>
        <w:r>
          <w:fldChar w:fldCharType="begin"/>
        </w:r>
        <w:r>
          <w:instrText xml:space="preserve"> PAGEREF _Toc22912 \h </w:instrText>
        </w:r>
        <w:r>
          <w:fldChar w:fldCharType="separate"/>
        </w:r>
        <w:r>
          <w:t>8</w:t>
        </w:r>
        <w:r>
          <w:fldChar w:fldCharType="end"/>
        </w:r>
      </w:hyperlink>
    </w:p>
    <w:p>
      <w:pPr>
        <w:pStyle w:val="TOC2"/>
        <w:tabs>
          <w:tab w:val="right" w:leader="dot" w:pos="8306"/>
        </w:tabs>
      </w:pPr>
      <w:hyperlink w:anchor="_Toc16438" w:history="1">
        <w:r>
          <w:rPr>
            <w:rFonts w:ascii="仿宋" w:eastAsia="仿宋" w:hAnsi="仿宋" w:cs="仿宋" w:hint="eastAsia"/>
            <w:lang w:eastAsia="zh-CN"/>
          </w:rPr>
          <w:t>(六)、财务风险分析</w:t>
        </w:r>
        <w:r>
          <w:tab/>
        </w:r>
        <w:r>
          <w:fldChar w:fldCharType="begin"/>
        </w:r>
        <w:r>
          <w:instrText xml:space="preserve"> PAGEREF _Toc16438 \h </w:instrText>
        </w:r>
        <w:r>
          <w:fldChar w:fldCharType="separate"/>
        </w:r>
        <w:r>
          <w:t>9</w:t>
        </w:r>
        <w:r>
          <w:fldChar w:fldCharType="end"/>
        </w:r>
      </w:hyperlink>
    </w:p>
    <w:p>
      <w:pPr>
        <w:pStyle w:val="TOC2"/>
        <w:tabs>
          <w:tab w:val="right" w:leader="dot" w:pos="8306"/>
        </w:tabs>
      </w:pPr>
      <w:hyperlink w:anchor="_Toc9062" w:history="1">
        <w:r>
          <w:rPr>
            <w:rFonts w:ascii="仿宋" w:eastAsia="仿宋" w:hAnsi="仿宋" w:cs="仿宋" w:hint="eastAsia"/>
            <w:lang w:eastAsia="zh-CN"/>
          </w:rPr>
          <w:t>(七)、管理风险分析</w:t>
        </w:r>
        <w:r>
          <w:tab/>
        </w:r>
        <w:r>
          <w:fldChar w:fldCharType="begin"/>
        </w:r>
        <w:r>
          <w:instrText xml:space="preserve"> PAGEREF _Toc9062 \h </w:instrText>
        </w:r>
        <w:r>
          <w:fldChar w:fldCharType="separate"/>
        </w:r>
        <w:r>
          <w:t>11</w:t>
        </w:r>
        <w:r>
          <w:fldChar w:fldCharType="end"/>
        </w:r>
      </w:hyperlink>
    </w:p>
    <w:p>
      <w:pPr>
        <w:pStyle w:val="TOC2"/>
        <w:tabs>
          <w:tab w:val="right" w:leader="dot" w:pos="8306"/>
        </w:tabs>
      </w:pPr>
      <w:hyperlink w:anchor="_Toc29067" w:history="1">
        <w:r>
          <w:rPr>
            <w:rFonts w:ascii="仿宋" w:eastAsia="仿宋" w:hAnsi="仿宋" w:cs="仿宋" w:hint="eastAsia"/>
            <w:lang w:eastAsia="zh-CN"/>
          </w:rPr>
          <w:t>(八)、其它风险分析</w:t>
        </w:r>
        <w:r>
          <w:tab/>
        </w:r>
        <w:r>
          <w:fldChar w:fldCharType="begin"/>
        </w:r>
        <w:r>
          <w:instrText xml:space="preserve"> PAGEREF _Toc29067 \h </w:instrText>
        </w:r>
        <w:r>
          <w:fldChar w:fldCharType="separate"/>
        </w:r>
        <w:r>
          <w:t>12</w:t>
        </w:r>
        <w:r>
          <w:fldChar w:fldCharType="end"/>
        </w:r>
      </w:hyperlink>
    </w:p>
    <w:p>
      <w:pPr>
        <w:pStyle w:val="TOC2"/>
        <w:tabs>
          <w:tab w:val="right" w:leader="dot" w:pos="8306"/>
        </w:tabs>
      </w:pPr>
      <w:hyperlink w:anchor="_Toc9966" w:history="1">
        <w:r>
          <w:rPr>
            <w:rFonts w:ascii="仿宋" w:eastAsia="仿宋" w:hAnsi="仿宋" w:cs="仿宋" w:hint="eastAsia"/>
            <w:lang w:eastAsia="zh-CN"/>
          </w:rPr>
          <w:t>(九)、社会影响评估</w:t>
        </w:r>
        <w:r>
          <w:tab/>
        </w:r>
        <w:r>
          <w:fldChar w:fldCharType="begin"/>
        </w:r>
        <w:r>
          <w:instrText xml:space="preserve"> PAGEREF _Toc9966 \h </w:instrText>
        </w:r>
        <w:r>
          <w:fldChar w:fldCharType="separate"/>
        </w:r>
        <w:r>
          <w:t>13</w:t>
        </w:r>
        <w:r>
          <w:fldChar w:fldCharType="end"/>
        </w:r>
      </w:hyperlink>
    </w:p>
    <w:p>
      <w:pPr>
        <w:pStyle w:val="TOC1"/>
        <w:tabs>
          <w:tab w:val="right" w:leader="dot" w:pos="8306"/>
        </w:tabs>
      </w:pPr>
      <w:hyperlink w:anchor="_Toc21122" w:history="1">
        <w:r>
          <w:rPr>
            <w:rFonts w:ascii="仿宋" w:eastAsia="仿宋" w:hAnsi="仿宋" w:cs="仿宋" w:hint="eastAsia"/>
            <w:lang w:eastAsia="zh-CN"/>
          </w:rPr>
          <w:t>二、背景、必要性分析</w:t>
        </w:r>
        <w:r>
          <w:tab/>
        </w:r>
        <w:r>
          <w:fldChar w:fldCharType="begin"/>
        </w:r>
        <w:r>
          <w:instrText xml:space="preserve"> PAGEREF _Toc21122 \h </w:instrText>
        </w:r>
        <w:r>
          <w:fldChar w:fldCharType="separate"/>
        </w:r>
        <w:r>
          <w:t>15</w:t>
        </w:r>
        <w:r>
          <w:fldChar w:fldCharType="end"/>
        </w:r>
      </w:hyperlink>
    </w:p>
    <w:p>
      <w:pPr>
        <w:pStyle w:val="TOC2"/>
        <w:tabs>
          <w:tab w:val="right" w:leader="dot" w:pos="8306"/>
        </w:tabs>
      </w:pPr>
      <w:hyperlink w:anchor="_Toc11006" w:history="1">
        <w:r>
          <w:rPr>
            <w:rFonts w:ascii="仿宋" w:eastAsia="仿宋" w:hAnsi="仿宋" w:cs="仿宋" w:hint="eastAsia"/>
            <w:lang w:eastAsia="zh-CN"/>
          </w:rPr>
          <w:t>(一)、项目建设背景</w:t>
        </w:r>
        <w:r>
          <w:tab/>
        </w:r>
        <w:r>
          <w:fldChar w:fldCharType="begin"/>
        </w:r>
        <w:r>
          <w:instrText xml:space="preserve"> PAGEREF _Toc11006 \h </w:instrText>
        </w:r>
        <w:r>
          <w:fldChar w:fldCharType="separate"/>
        </w:r>
        <w:r>
          <w:t>15</w:t>
        </w:r>
        <w:r>
          <w:fldChar w:fldCharType="end"/>
        </w:r>
      </w:hyperlink>
    </w:p>
    <w:p>
      <w:pPr>
        <w:pStyle w:val="TOC2"/>
        <w:tabs>
          <w:tab w:val="right" w:leader="dot" w:pos="8306"/>
        </w:tabs>
      </w:pPr>
      <w:hyperlink w:anchor="_Toc5264" w:history="1">
        <w:r>
          <w:rPr>
            <w:rFonts w:ascii="仿宋" w:eastAsia="仿宋" w:hAnsi="仿宋" w:cs="仿宋" w:hint="eastAsia"/>
            <w:lang w:eastAsia="zh-CN"/>
          </w:rPr>
          <w:t>(二)、必要性分析</w:t>
        </w:r>
        <w:r>
          <w:tab/>
        </w:r>
        <w:r>
          <w:fldChar w:fldCharType="begin"/>
        </w:r>
        <w:r>
          <w:instrText xml:space="preserve"> PAGEREF _Toc5264 \h </w:instrText>
        </w:r>
        <w:r>
          <w:fldChar w:fldCharType="separate"/>
        </w:r>
        <w:r>
          <w:t>16</w:t>
        </w:r>
        <w:r>
          <w:fldChar w:fldCharType="end"/>
        </w:r>
      </w:hyperlink>
    </w:p>
    <w:p>
      <w:pPr>
        <w:pStyle w:val="TOC2"/>
        <w:tabs>
          <w:tab w:val="right" w:leader="dot" w:pos="8306"/>
        </w:tabs>
      </w:pPr>
      <w:hyperlink w:anchor="_Toc12477" w:history="1">
        <w:r>
          <w:rPr>
            <w:rFonts w:ascii="仿宋" w:eastAsia="仿宋" w:hAnsi="仿宋" w:cs="仿宋" w:hint="eastAsia"/>
            <w:lang w:eastAsia="zh-CN"/>
          </w:rPr>
          <w:t>(三)、项目建设有利条件</w:t>
        </w:r>
        <w:r>
          <w:tab/>
        </w:r>
        <w:r>
          <w:fldChar w:fldCharType="begin"/>
        </w:r>
        <w:r>
          <w:instrText xml:space="preserve"> PAGEREF _Toc12477 \h </w:instrText>
        </w:r>
        <w:r>
          <w:fldChar w:fldCharType="separate"/>
        </w:r>
        <w:r>
          <w:t>18</w:t>
        </w:r>
        <w:r>
          <w:fldChar w:fldCharType="end"/>
        </w:r>
      </w:hyperlink>
    </w:p>
    <w:p>
      <w:pPr>
        <w:pStyle w:val="TOC1"/>
        <w:tabs>
          <w:tab w:val="right" w:leader="dot" w:pos="8306"/>
        </w:tabs>
      </w:pPr>
      <w:hyperlink w:anchor="_Toc31671" w:history="1">
        <w:r>
          <w:rPr>
            <w:rFonts w:ascii="仿宋" w:eastAsia="仿宋" w:hAnsi="仿宋" w:cs="仿宋" w:hint="eastAsia"/>
            <w:lang w:eastAsia="zh-CN"/>
          </w:rPr>
          <w:t>三、项目选址研究</w:t>
        </w:r>
        <w:r>
          <w:tab/>
        </w:r>
        <w:r>
          <w:fldChar w:fldCharType="begin"/>
        </w:r>
        <w:r>
          <w:instrText xml:space="preserve"> PAGEREF _Toc31671 \h </w:instrText>
        </w:r>
        <w:r>
          <w:fldChar w:fldCharType="separate"/>
        </w:r>
        <w:r>
          <w:t>19</w:t>
        </w:r>
        <w:r>
          <w:fldChar w:fldCharType="end"/>
        </w:r>
      </w:hyperlink>
    </w:p>
    <w:p>
      <w:pPr>
        <w:pStyle w:val="TOC2"/>
        <w:tabs>
          <w:tab w:val="right" w:leader="dot" w:pos="8306"/>
        </w:tabs>
      </w:pPr>
      <w:hyperlink w:anchor="_Toc32181" w:history="1">
        <w:r>
          <w:rPr>
            <w:rFonts w:ascii="仿宋" w:eastAsia="仿宋" w:hAnsi="仿宋" w:cs="仿宋" w:hint="eastAsia"/>
            <w:lang w:eastAsia="zh-CN"/>
          </w:rPr>
          <w:t>(一)、项目选址原则</w:t>
        </w:r>
        <w:r>
          <w:tab/>
        </w:r>
        <w:r>
          <w:fldChar w:fldCharType="begin"/>
        </w:r>
        <w:r>
          <w:instrText xml:space="preserve"> PAGEREF _Toc32181 \h </w:instrText>
        </w:r>
        <w:r>
          <w:fldChar w:fldCharType="separate"/>
        </w:r>
        <w:r>
          <w:t>19</w:t>
        </w:r>
        <w:r>
          <w:fldChar w:fldCharType="end"/>
        </w:r>
      </w:hyperlink>
    </w:p>
    <w:p>
      <w:pPr>
        <w:pStyle w:val="TOC2"/>
        <w:tabs>
          <w:tab w:val="right" w:leader="dot" w:pos="8306"/>
        </w:tabs>
      </w:pPr>
      <w:hyperlink w:anchor="_Toc19112" w:history="1">
        <w:r>
          <w:rPr>
            <w:rFonts w:ascii="仿宋" w:eastAsia="仿宋" w:hAnsi="仿宋" w:cs="仿宋" w:hint="eastAsia"/>
            <w:lang w:eastAsia="zh-CN"/>
          </w:rPr>
          <w:t>(二)、项目选址</w:t>
        </w:r>
        <w:r>
          <w:tab/>
        </w:r>
        <w:r>
          <w:fldChar w:fldCharType="begin"/>
        </w:r>
        <w:r>
          <w:instrText xml:space="preserve"> PAGEREF _Toc19112 \h </w:instrText>
        </w:r>
        <w:r>
          <w:fldChar w:fldCharType="separate"/>
        </w:r>
        <w:r>
          <w:t>23</w:t>
        </w:r>
        <w:r>
          <w:fldChar w:fldCharType="end"/>
        </w:r>
      </w:hyperlink>
    </w:p>
    <w:p>
      <w:pPr>
        <w:pStyle w:val="TOC2"/>
        <w:tabs>
          <w:tab w:val="right" w:leader="dot" w:pos="8306"/>
        </w:tabs>
      </w:pPr>
      <w:hyperlink w:anchor="_Toc14324" w:history="1">
        <w:r>
          <w:rPr>
            <w:rFonts w:ascii="仿宋" w:eastAsia="仿宋" w:hAnsi="仿宋" w:cs="仿宋" w:hint="eastAsia"/>
            <w:lang w:eastAsia="zh-CN"/>
          </w:rPr>
          <w:t>(三)、建设条件分析</w:t>
        </w:r>
        <w:r>
          <w:tab/>
        </w:r>
        <w:r>
          <w:fldChar w:fldCharType="begin"/>
        </w:r>
        <w:r>
          <w:instrText xml:space="preserve"> PAGEREF _Toc14324 \h </w:instrText>
        </w:r>
        <w:r>
          <w:fldChar w:fldCharType="separate"/>
        </w:r>
        <w:r>
          <w:t>25</w:t>
        </w:r>
        <w:r>
          <w:fldChar w:fldCharType="end"/>
        </w:r>
      </w:hyperlink>
    </w:p>
    <w:p>
      <w:pPr>
        <w:pStyle w:val="TOC2"/>
        <w:tabs>
          <w:tab w:val="right" w:leader="dot" w:pos="8306"/>
        </w:tabs>
      </w:pPr>
      <w:hyperlink w:anchor="_Toc19666" w:history="1">
        <w:r>
          <w:rPr>
            <w:rFonts w:ascii="仿宋" w:eastAsia="仿宋" w:hAnsi="仿宋" w:cs="仿宋" w:hint="eastAsia"/>
            <w:lang w:eastAsia="zh-CN"/>
          </w:rPr>
          <w:t>(四)、用地控制指标</w:t>
        </w:r>
        <w:r>
          <w:tab/>
        </w:r>
        <w:r>
          <w:fldChar w:fldCharType="begin"/>
        </w:r>
        <w:r>
          <w:instrText xml:space="preserve"> PAGEREF _Toc19666 \h </w:instrText>
        </w:r>
        <w:r>
          <w:fldChar w:fldCharType="separate"/>
        </w:r>
        <w:r>
          <w:t>26</w:t>
        </w:r>
        <w:r>
          <w:fldChar w:fldCharType="end"/>
        </w:r>
      </w:hyperlink>
    </w:p>
    <w:p>
      <w:pPr>
        <w:pStyle w:val="TOC2"/>
        <w:tabs>
          <w:tab w:val="right" w:leader="dot" w:pos="8306"/>
        </w:tabs>
      </w:pPr>
      <w:hyperlink w:anchor="_Toc11362" w:history="1">
        <w:r>
          <w:rPr>
            <w:rFonts w:ascii="仿宋" w:eastAsia="仿宋" w:hAnsi="仿宋" w:cs="仿宋" w:hint="eastAsia"/>
            <w:lang w:eastAsia="zh-CN"/>
          </w:rPr>
          <w:t>(五)、地总体要求</w:t>
        </w:r>
        <w:r>
          <w:tab/>
        </w:r>
        <w:r>
          <w:fldChar w:fldCharType="begin"/>
        </w:r>
        <w:r>
          <w:instrText xml:space="preserve"> PAGEREF _Toc11362 \h </w:instrText>
        </w:r>
        <w:r>
          <w:fldChar w:fldCharType="separate"/>
        </w:r>
        <w:r>
          <w:t>27</w:t>
        </w:r>
        <w:r>
          <w:fldChar w:fldCharType="end"/>
        </w:r>
      </w:hyperlink>
    </w:p>
    <w:p>
      <w:pPr>
        <w:pStyle w:val="TOC2"/>
        <w:tabs>
          <w:tab w:val="right" w:leader="dot" w:pos="8306"/>
        </w:tabs>
      </w:pPr>
      <w:hyperlink w:anchor="_Toc21992" w:history="1">
        <w:r>
          <w:rPr>
            <w:rFonts w:ascii="仿宋" w:eastAsia="仿宋" w:hAnsi="仿宋" w:cs="仿宋" w:hint="eastAsia"/>
            <w:lang w:eastAsia="zh-CN"/>
          </w:rPr>
          <w:t>(六)、节约用地措施</w:t>
        </w:r>
        <w:r>
          <w:tab/>
        </w:r>
        <w:r>
          <w:fldChar w:fldCharType="begin"/>
        </w:r>
        <w:r>
          <w:instrText xml:space="preserve"> PAGEREF _Toc21992 \h </w:instrText>
        </w:r>
        <w:r>
          <w:fldChar w:fldCharType="separate"/>
        </w:r>
        <w:r>
          <w:t>29</w:t>
        </w:r>
        <w:r>
          <w:fldChar w:fldCharType="end"/>
        </w:r>
      </w:hyperlink>
    </w:p>
    <w:p>
      <w:pPr>
        <w:pStyle w:val="TOC2"/>
        <w:tabs>
          <w:tab w:val="right" w:leader="dot" w:pos="8306"/>
        </w:tabs>
      </w:pPr>
      <w:hyperlink w:anchor="_Toc22694" w:history="1">
        <w:r>
          <w:rPr>
            <w:rFonts w:ascii="仿宋" w:eastAsia="仿宋" w:hAnsi="仿宋" w:cs="仿宋" w:hint="eastAsia"/>
            <w:lang w:eastAsia="zh-CN"/>
          </w:rPr>
          <w:t>(七)、选址综合评价</w:t>
        </w:r>
        <w:r>
          <w:tab/>
        </w:r>
        <w:r>
          <w:fldChar w:fldCharType="begin"/>
        </w:r>
        <w:r>
          <w:instrText xml:space="preserve"> PAGEREF _Toc22694 \h </w:instrText>
        </w:r>
        <w:r>
          <w:fldChar w:fldCharType="separate"/>
        </w:r>
        <w:r>
          <w:t>30</w:t>
        </w:r>
        <w:r>
          <w:fldChar w:fldCharType="end"/>
        </w:r>
      </w:hyperlink>
    </w:p>
    <w:p>
      <w:pPr>
        <w:pStyle w:val="TOC1"/>
        <w:tabs>
          <w:tab w:val="right" w:leader="dot" w:pos="8306"/>
        </w:tabs>
      </w:pPr>
      <w:hyperlink w:anchor="_Toc2731" w:history="1">
        <w:r>
          <w:rPr>
            <w:rFonts w:ascii="仿宋" w:eastAsia="仿宋" w:hAnsi="仿宋" w:cs="仿宋" w:hint="eastAsia"/>
            <w:lang w:eastAsia="zh-CN"/>
          </w:rPr>
          <w:t>四、环境和生态影响分析</w:t>
        </w:r>
        <w:r>
          <w:tab/>
        </w:r>
        <w:r>
          <w:fldChar w:fldCharType="begin"/>
        </w:r>
        <w:r>
          <w:instrText xml:space="preserve"> PAGEREF _Toc2731 \h </w:instrText>
        </w:r>
        <w:r>
          <w:fldChar w:fldCharType="separate"/>
        </w:r>
        <w:r>
          <w:t>31</w:t>
        </w:r>
        <w:r>
          <w:fldChar w:fldCharType="end"/>
        </w:r>
      </w:hyperlink>
    </w:p>
    <w:p>
      <w:pPr>
        <w:pStyle w:val="TOC2"/>
        <w:tabs>
          <w:tab w:val="right" w:leader="dot" w:pos="8306"/>
        </w:tabs>
      </w:pPr>
      <w:hyperlink w:anchor="_Toc23886" w:history="1">
        <w:r>
          <w:rPr>
            <w:rFonts w:ascii="仿宋" w:eastAsia="仿宋" w:hAnsi="仿宋" w:cs="仿宋" w:hint="eastAsia"/>
            <w:lang w:eastAsia="zh-CN"/>
          </w:rPr>
          <w:t>(一)、环境和生态现状</w:t>
        </w:r>
        <w:r>
          <w:tab/>
        </w:r>
        <w:r>
          <w:fldChar w:fldCharType="begin"/>
        </w:r>
        <w:r>
          <w:instrText xml:space="preserve"> PAGEREF _Toc23886 \h </w:instrText>
        </w:r>
        <w:r>
          <w:fldChar w:fldCharType="separate"/>
        </w:r>
        <w:r>
          <w:t>31</w:t>
        </w:r>
        <w:r>
          <w:fldChar w:fldCharType="end"/>
        </w:r>
      </w:hyperlink>
    </w:p>
    <w:p>
      <w:pPr>
        <w:pStyle w:val="TOC2"/>
        <w:tabs>
          <w:tab w:val="right" w:leader="dot" w:pos="8306"/>
        </w:tabs>
      </w:pPr>
      <w:hyperlink w:anchor="_Toc9470" w:history="1">
        <w:r>
          <w:rPr>
            <w:rFonts w:ascii="仿宋" w:eastAsia="仿宋" w:hAnsi="仿宋" w:cs="仿宋" w:hint="eastAsia"/>
            <w:lang w:eastAsia="zh-CN"/>
          </w:rPr>
          <w:t>(二)、生态环境影响分析</w:t>
        </w:r>
        <w:r>
          <w:tab/>
        </w:r>
        <w:r>
          <w:fldChar w:fldCharType="begin"/>
        </w:r>
        <w:r>
          <w:instrText xml:space="preserve"> PAGEREF _Toc9470 \h </w:instrText>
        </w:r>
        <w:r>
          <w:fldChar w:fldCharType="separate"/>
        </w:r>
        <w:r>
          <w:t>33</w:t>
        </w:r>
        <w:r>
          <w:fldChar w:fldCharType="end"/>
        </w:r>
      </w:hyperlink>
    </w:p>
    <w:p>
      <w:pPr>
        <w:pStyle w:val="TOC2"/>
        <w:tabs>
          <w:tab w:val="right" w:leader="dot" w:pos="8306"/>
        </w:tabs>
      </w:pPr>
      <w:hyperlink w:anchor="_Toc25110" w:history="1">
        <w:r>
          <w:rPr>
            <w:rFonts w:ascii="仿宋" w:eastAsia="仿宋" w:hAnsi="仿宋" w:cs="仿宋" w:hint="eastAsia"/>
            <w:lang w:eastAsia="zh-CN"/>
          </w:rPr>
          <w:t>(三)、生态环境保护措施</w:t>
        </w:r>
        <w:r>
          <w:tab/>
        </w:r>
        <w:r>
          <w:fldChar w:fldCharType="begin"/>
        </w:r>
        <w:r>
          <w:instrText xml:space="preserve"> PAGEREF _Toc25110 \h </w:instrText>
        </w:r>
        <w:r>
          <w:fldChar w:fldCharType="separate"/>
        </w:r>
        <w:r>
          <w:t>34</w:t>
        </w:r>
        <w:r>
          <w:fldChar w:fldCharType="end"/>
        </w:r>
      </w:hyperlink>
    </w:p>
    <w:p>
      <w:pPr>
        <w:pStyle w:val="TOC2"/>
        <w:tabs>
          <w:tab w:val="right" w:leader="dot" w:pos="8306"/>
        </w:tabs>
      </w:pPr>
      <w:hyperlink w:anchor="_Toc13701" w:history="1">
        <w:r>
          <w:rPr>
            <w:rFonts w:ascii="仿宋" w:eastAsia="仿宋" w:hAnsi="仿宋" w:cs="仿宋" w:hint="eastAsia"/>
            <w:lang w:eastAsia="zh-CN"/>
          </w:rPr>
          <w:t>(四)、地质灾害影响分析</w:t>
        </w:r>
        <w:r>
          <w:tab/>
        </w:r>
        <w:r>
          <w:fldChar w:fldCharType="begin"/>
        </w:r>
        <w:r>
          <w:instrText xml:space="preserve"> PAGEREF _Toc13701 \h </w:instrText>
        </w:r>
        <w:r>
          <w:fldChar w:fldCharType="separate"/>
        </w:r>
        <w:r>
          <w:t>36</w:t>
        </w:r>
        <w:r>
          <w:fldChar w:fldCharType="end"/>
        </w:r>
      </w:hyperlink>
    </w:p>
    <w:p>
      <w:pPr>
        <w:pStyle w:val="TOC2"/>
        <w:tabs>
          <w:tab w:val="right" w:leader="dot" w:pos="8306"/>
        </w:tabs>
      </w:pPr>
      <w:hyperlink w:anchor="_Toc1408" w:history="1">
        <w:r>
          <w:rPr>
            <w:rFonts w:ascii="仿宋" w:eastAsia="仿宋" w:hAnsi="仿宋" w:cs="仿宋" w:hint="eastAsia"/>
            <w:lang w:eastAsia="zh-CN"/>
          </w:rPr>
          <w:t>(五)、特殊环境影响</w:t>
        </w:r>
        <w:r>
          <w:tab/>
        </w:r>
        <w:r>
          <w:fldChar w:fldCharType="begin"/>
        </w:r>
        <w:r>
          <w:instrText xml:space="preserve"> PAGEREF _Toc1408 \h </w:instrText>
        </w:r>
        <w:r>
          <w:fldChar w:fldCharType="separate"/>
        </w:r>
        <w:r>
          <w:t>37</w:t>
        </w:r>
        <w:r>
          <w:fldChar w:fldCharType="end"/>
        </w:r>
      </w:hyperlink>
    </w:p>
    <w:p>
      <w:pPr>
        <w:pStyle w:val="TOC1"/>
        <w:tabs>
          <w:tab w:val="right" w:leader="dot" w:pos="8306"/>
        </w:tabs>
      </w:pPr>
      <w:hyperlink w:anchor="_Toc14183" w:history="1">
        <w:r>
          <w:rPr>
            <w:rFonts w:ascii="仿宋" w:eastAsia="仿宋" w:hAnsi="仿宋" w:cs="仿宋" w:hint="eastAsia"/>
            <w:lang w:eastAsia="zh-CN"/>
          </w:rPr>
          <w:t>五、资源开发及综合利用分析</w:t>
        </w:r>
        <w:r>
          <w:tab/>
        </w:r>
        <w:r>
          <w:fldChar w:fldCharType="begin"/>
        </w:r>
        <w:r>
          <w:instrText xml:space="preserve"> PAGEREF _Toc14183 \h </w:instrText>
        </w:r>
        <w:r>
          <w:fldChar w:fldCharType="separate"/>
        </w:r>
        <w:r>
          <w:t>38</w:t>
        </w:r>
        <w:r>
          <w:fldChar w:fldCharType="end"/>
        </w:r>
      </w:hyperlink>
    </w:p>
    <w:p>
      <w:pPr>
        <w:pStyle w:val="TOC2"/>
        <w:tabs>
          <w:tab w:val="right" w:leader="dot" w:pos="8306"/>
        </w:tabs>
      </w:pPr>
      <w:hyperlink w:anchor="_Toc31262" w:history="1">
        <w:r>
          <w:rPr>
            <w:rFonts w:ascii="仿宋" w:eastAsia="仿宋" w:hAnsi="仿宋" w:cs="仿宋" w:hint="eastAsia"/>
            <w:lang w:eastAsia="zh-CN"/>
          </w:rPr>
          <w:t>(一)、资源开发方案</w:t>
        </w:r>
        <w:r>
          <w:tab/>
        </w:r>
        <w:r>
          <w:fldChar w:fldCharType="begin"/>
        </w:r>
        <w:r>
          <w:instrText xml:space="preserve"> PAGEREF _Toc31262 \h </w:instrText>
        </w:r>
        <w:r>
          <w:fldChar w:fldCharType="separate"/>
        </w:r>
        <w:r>
          <w:t>38</w:t>
        </w:r>
        <w:r>
          <w:fldChar w:fldCharType="end"/>
        </w:r>
      </w:hyperlink>
    </w:p>
    <w:p>
      <w:pPr>
        <w:pStyle w:val="TOC2"/>
        <w:tabs>
          <w:tab w:val="right" w:leader="dot" w:pos="8306"/>
        </w:tabs>
      </w:pPr>
      <w:hyperlink w:anchor="_Toc12004" w:history="1">
        <w:r>
          <w:rPr>
            <w:rFonts w:ascii="仿宋" w:eastAsia="仿宋" w:hAnsi="仿宋" w:cs="仿宋" w:hint="eastAsia"/>
            <w:lang w:eastAsia="zh-CN"/>
          </w:rPr>
          <w:t>(二)、资源利用方案</w:t>
        </w:r>
        <w:r>
          <w:tab/>
        </w:r>
        <w:r>
          <w:fldChar w:fldCharType="begin"/>
        </w:r>
        <w:r>
          <w:instrText xml:space="preserve"> PAGEREF _Toc12004 \h </w:instrText>
        </w:r>
        <w:r>
          <w:fldChar w:fldCharType="separate"/>
        </w:r>
        <w:r>
          <w:t>39</w:t>
        </w:r>
        <w:r>
          <w:fldChar w:fldCharType="end"/>
        </w:r>
      </w:hyperlink>
    </w:p>
    <w:p>
      <w:pPr>
        <w:pStyle w:val="TOC2"/>
        <w:tabs>
          <w:tab w:val="right" w:leader="dot" w:pos="8306"/>
        </w:tabs>
      </w:pPr>
      <w:hyperlink w:anchor="_Toc18238" w:history="1">
        <w:r>
          <w:rPr>
            <w:rFonts w:ascii="仿宋" w:eastAsia="仿宋" w:hAnsi="仿宋" w:cs="仿宋" w:hint="eastAsia"/>
            <w:lang w:eastAsia="zh-CN"/>
          </w:rPr>
          <w:t>(三)、资源节约措施</w:t>
        </w:r>
        <w:r>
          <w:tab/>
        </w:r>
        <w:r>
          <w:fldChar w:fldCharType="begin"/>
        </w:r>
        <w:r>
          <w:instrText xml:space="preserve"> PAGEREF _Toc18238 \h </w:instrText>
        </w:r>
        <w:r>
          <w:fldChar w:fldCharType="separate"/>
        </w:r>
        <w:r>
          <w:t>41</w:t>
        </w:r>
        <w:r>
          <w:fldChar w:fldCharType="end"/>
        </w:r>
      </w:hyperlink>
    </w:p>
    <w:p>
      <w:pPr>
        <w:pStyle w:val="TOC1"/>
        <w:tabs>
          <w:tab w:val="right" w:leader="dot" w:pos="8306"/>
        </w:tabs>
      </w:pPr>
      <w:hyperlink w:anchor="_Toc4578" w:history="1">
        <w:r>
          <w:rPr>
            <w:rFonts w:ascii="仿宋" w:eastAsia="仿宋" w:hAnsi="仿宋" w:cs="仿宋" w:hint="eastAsia"/>
            <w:lang w:eastAsia="zh-CN"/>
          </w:rPr>
          <w:t>六、发展规划、产业政策和行业准入分析</w:t>
        </w:r>
        <w:r>
          <w:tab/>
        </w:r>
        <w:r>
          <w:fldChar w:fldCharType="begin"/>
        </w:r>
        <w:r>
          <w:instrText xml:space="preserve"> PAGEREF _Toc4578 \h </w:instrText>
        </w:r>
        <w:r>
          <w:fldChar w:fldCharType="separate"/>
        </w:r>
        <w:r>
          <w:t>42</w:t>
        </w:r>
        <w:r>
          <w:fldChar w:fldCharType="end"/>
        </w:r>
      </w:hyperlink>
    </w:p>
    <w:p>
      <w:pPr>
        <w:pStyle w:val="TOC2"/>
        <w:tabs>
          <w:tab w:val="right" w:leader="dot" w:pos="8306"/>
        </w:tabs>
      </w:pPr>
      <w:hyperlink w:anchor="_Toc4050" w:history="1">
        <w:r>
          <w:rPr>
            <w:rFonts w:ascii="仿宋" w:eastAsia="仿宋" w:hAnsi="仿宋" w:cs="仿宋" w:hint="eastAsia"/>
            <w:lang w:eastAsia="zh-CN"/>
          </w:rPr>
          <w:t>(一)、发展规划分析</w:t>
        </w:r>
        <w:r>
          <w:tab/>
        </w:r>
        <w:r>
          <w:fldChar w:fldCharType="begin"/>
        </w:r>
        <w:r>
          <w:instrText xml:space="preserve"> PAGEREF _Toc4050 \h </w:instrText>
        </w:r>
        <w:r>
          <w:fldChar w:fldCharType="separate"/>
        </w:r>
        <w:r>
          <w:t>42</w:t>
        </w:r>
        <w:r>
          <w:fldChar w:fldCharType="end"/>
        </w:r>
      </w:hyperlink>
    </w:p>
    <w:p>
      <w:pPr>
        <w:pStyle w:val="TOC2"/>
        <w:tabs>
          <w:tab w:val="right" w:leader="dot" w:pos="8306"/>
        </w:tabs>
      </w:pPr>
      <w:hyperlink w:anchor="_Toc29087" w:history="1">
        <w:r>
          <w:rPr>
            <w:rFonts w:ascii="仿宋" w:eastAsia="仿宋" w:hAnsi="仿宋" w:cs="仿宋" w:hint="eastAsia"/>
            <w:lang w:eastAsia="zh-CN"/>
          </w:rPr>
          <w:t>(二)、产业政策分析</w:t>
        </w:r>
        <w:r>
          <w:tab/>
        </w:r>
        <w:r>
          <w:fldChar w:fldCharType="begin"/>
        </w:r>
        <w:r>
          <w:instrText xml:space="preserve"> PAGEREF _Toc29087 \h </w:instrText>
        </w:r>
        <w:r>
          <w:fldChar w:fldCharType="separate"/>
        </w:r>
        <w:r>
          <w:t>43</w:t>
        </w:r>
        <w:r>
          <w:fldChar w:fldCharType="end"/>
        </w:r>
      </w:hyperlink>
    </w:p>
    <w:p>
      <w:pPr>
        <w:pStyle w:val="TOC2"/>
        <w:tabs>
          <w:tab w:val="right" w:leader="dot" w:pos="8306"/>
        </w:tabs>
      </w:pPr>
      <w:hyperlink w:anchor="_Toc6608" w:history="1">
        <w:r>
          <w:rPr>
            <w:rFonts w:ascii="仿宋" w:eastAsia="仿宋" w:hAnsi="仿宋" w:cs="仿宋" w:hint="eastAsia"/>
            <w:lang w:eastAsia="zh-CN"/>
          </w:rPr>
          <w:t>(三)、行业准入分析</w:t>
        </w:r>
        <w:r>
          <w:tab/>
        </w:r>
        <w:r>
          <w:fldChar w:fldCharType="begin"/>
        </w:r>
        <w:r>
          <w:instrText xml:space="preserve"> PAGEREF _Toc6608 \h </w:instrText>
        </w:r>
        <w:r>
          <w:fldChar w:fldCharType="separate"/>
        </w:r>
        <w:r>
          <w:t>45</w:t>
        </w:r>
        <w:r>
          <w:fldChar w:fldCharType="end"/>
        </w:r>
      </w:hyperlink>
    </w:p>
    <w:p>
      <w:pPr>
        <w:pStyle w:val="TOC1"/>
        <w:tabs>
          <w:tab w:val="right" w:leader="dot" w:pos="8306"/>
        </w:tabs>
      </w:pPr>
      <w:hyperlink w:anchor="_Toc22308" w:history="1">
        <w:r>
          <w:rPr>
            <w:rFonts w:ascii="仿宋" w:eastAsia="仿宋" w:hAnsi="仿宋" w:cs="仿宋" w:hint="eastAsia"/>
            <w:lang w:eastAsia="zh-CN"/>
          </w:rPr>
          <w:t>七、环境保护与绿色发展</w:t>
        </w:r>
        <w:r>
          <w:tab/>
        </w:r>
        <w:r>
          <w:fldChar w:fldCharType="begin"/>
        </w:r>
        <w:r>
          <w:instrText xml:space="preserve"> PAGEREF _Toc22308 \h </w:instrText>
        </w:r>
        <w:r>
          <w:fldChar w:fldCharType="separate"/>
        </w:r>
        <w:r>
          <w:t>46</w:t>
        </w:r>
        <w:r>
          <w:fldChar w:fldCharType="end"/>
        </w:r>
      </w:hyperlink>
    </w:p>
    <w:p>
      <w:pPr>
        <w:pStyle w:val="TOC2"/>
        <w:tabs>
          <w:tab w:val="right" w:leader="dot" w:pos="8306"/>
        </w:tabs>
      </w:pPr>
      <w:hyperlink w:anchor="_Toc24928" w:history="1">
        <w:r>
          <w:rPr>
            <w:rFonts w:ascii="仿宋" w:eastAsia="仿宋" w:hAnsi="仿宋" w:cs="仿宋" w:hint="eastAsia"/>
            <w:lang w:eastAsia="zh-CN"/>
          </w:rPr>
          <w:t>(一)、环境保护措施</w:t>
        </w:r>
        <w:r>
          <w:tab/>
        </w:r>
        <w:r>
          <w:fldChar w:fldCharType="begin"/>
        </w:r>
        <w:r>
          <w:instrText xml:space="preserve"> PAGEREF _Toc24928 \h </w:instrText>
        </w:r>
        <w:r>
          <w:fldChar w:fldCharType="separate"/>
        </w:r>
        <w:r>
          <w:t>46</w:t>
        </w:r>
        <w:r>
          <w:fldChar w:fldCharType="end"/>
        </w:r>
      </w:hyperlink>
    </w:p>
    <w:p>
      <w:pPr>
        <w:pStyle w:val="TOC2"/>
        <w:tabs>
          <w:tab w:val="right" w:leader="dot" w:pos="8306"/>
        </w:tabs>
      </w:pPr>
      <w:hyperlink w:anchor="_Toc4149" w:history="1">
        <w:r>
          <w:rPr>
            <w:rFonts w:ascii="仿宋" w:eastAsia="仿宋" w:hAnsi="仿宋" w:cs="仿宋" w:hint="eastAsia"/>
            <w:lang w:eastAsia="zh-CN"/>
          </w:rPr>
          <w:t>(二)、绿色发展与可持续发展策略</w:t>
        </w:r>
        <w:r>
          <w:tab/>
        </w:r>
        <w:r>
          <w:fldChar w:fldCharType="begin"/>
        </w:r>
        <w:r>
          <w:instrText xml:space="preserve"> PAGEREF _Toc4149 \h </w:instrText>
        </w:r>
        <w:r>
          <w:fldChar w:fldCharType="separate"/>
        </w:r>
        <w:r>
          <w:t>48</w:t>
        </w:r>
        <w:r>
          <w:fldChar w:fldCharType="end"/>
        </w:r>
      </w:hyperlink>
    </w:p>
    <w:p>
      <w:pPr>
        <w:pStyle w:val="TOC1"/>
        <w:tabs>
          <w:tab w:val="right" w:leader="dot" w:pos="8306"/>
        </w:tabs>
      </w:pPr>
      <w:hyperlink w:anchor="_Toc7815" w:history="1">
        <w:r>
          <w:rPr>
            <w:rFonts w:ascii="仿宋" w:eastAsia="仿宋" w:hAnsi="仿宋" w:cs="仿宋" w:hint="eastAsia"/>
            <w:lang w:eastAsia="zh-CN"/>
          </w:rPr>
          <w:t>八、客户关系管理与市场拓展</w:t>
        </w:r>
        <w:r>
          <w:tab/>
        </w:r>
        <w:r>
          <w:fldChar w:fldCharType="begin"/>
        </w:r>
        <w:r>
          <w:instrText xml:space="preserve"> PAGEREF _Toc7815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33" w:history="1">
        <w:r>
          <w:rPr>
            <w:rFonts w:ascii="仿宋" w:eastAsia="仿宋" w:hAnsi="仿宋" w:cs="仿宋" w:hint="eastAsia"/>
            <w:lang w:eastAsia="zh-CN"/>
          </w:rPr>
          <w:t>(一)、客户关系管理策略</w:t>
        </w:r>
        <w:r>
          <w:tab/>
        </w:r>
        <w:r>
          <w:fldChar w:fldCharType="begin"/>
        </w:r>
        <w:r>
          <w:instrText xml:space="preserve"> PAGEREF _Toc22733 \h </w:instrText>
        </w:r>
        <w:r>
          <w:fldChar w:fldCharType="separate"/>
        </w:r>
        <w:r>
          <w:t>49</w:t>
        </w:r>
        <w:r>
          <w:fldChar w:fldCharType="end"/>
        </w:r>
      </w:hyperlink>
    </w:p>
    <w:p>
      <w:pPr>
        <w:pStyle w:val="TOC2"/>
        <w:tabs>
          <w:tab w:val="right" w:leader="dot" w:pos="8306"/>
        </w:tabs>
      </w:pPr>
      <w:hyperlink w:anchor="_Toc6459" w:history="1">
        <w:r>
          <w:rPr>
            <w:rFonts w:ascii="仿宋" w:eastAsia="仿宋" w:hAnsi="仿宋" w:cs="仿宋" w:hint="eastAsia"/>
            <w:lang w:eastAsia="zh-CN"/>
          </w:rPr>
          <w:t>(二)、市场拓展方案</w:t>
        </w:r>
        <w:r>
          <w:tab/>
        </w:r>
        <w:r>
          <w:fldChar w:fldCharType="begin"/>
        </w:r>
        <w:r>
          <w:instrText xml:space="preserve"> PAGEREF _Toc6459 \h </w:instrText>
        </w:r>
        <w:r>
          <w:fldChar w:fldCharType="separate"/>
        </w:r>
        <w:r>
          <w:t>51</w:t>
        </w:r>
        <w:r>
          <w:fldChar w:fldCharType="end"/>
        </w:r>
      </w:hyperlink>
    </w:p>
    <w:p>
      <w:pPr>
        <w:pStyle w:val="TOC1"/>
        <w:tabs>
          <w:tab w:val="right" w:leader="dot" w:pos="8306"/>
        </w:tabs>
      </w:pPr>
      <w:hyperlink w:anchor="_Toc28004" w:history="1">
        <w:r>
          <w:rPr>
            <w:rFonts w:ascii="仿宋" w:eastAsia="仿宋" w:hAnsi="仿宋" w:cs="仿宋" w:hint="eastAsia"/>
            <w:lang w:eastAsia="zh-CN"/>
          </w:rPr>
          <w:t>九、项目质量与标准</w:t>
        </w:r>
        <w:r>
          <w:tab/>
        </w:r>
        <w:r>
          <w:fldChar w:fldCharType="begin"/>
        </w:r>
        <w:r>
          <w:instrText xml:space="preserve"> PAGEREF _Toc28004 \h </w:instrText>
        </w:r>
        <w:r>
          <w:fldChar w:fldCharType="separate"/>
        </w:r>
        <w:r>
          <w:t>52</w:t>
        </w:r>
        <w:r>
          <w:fldChar w:fldCharType="end"/>
        </w:r>
      </w:hyperlink>
    </w:p>
    <w:p>
      <w:pPr>
        <w:pStyle w:val="TOC2"/>
        <w:tabs>
          <w:tab w:val="right" w:leader="dot" w:pos="8306"/>
        </w:tabs>
      </w:pPr>
      <w:hyperlink w:anchor="_Toc18174" w:history="1">
        <w:r>
          <w:rPr>
            <w:rFonts w:ascii="仿宋" w:eastAsia="仿宋" w:hAnsi="仿宋" w:cs="仿宋" w:hint="eastAsia"/>
            <w:lang w:eastAsia="zh-CN"/>
          </w:rPr>
          <w:t>(一)、质量保障体系</w:t>
        </w:r>
        <w:r>
          <w:tab/>
        </w:r>
        <w:r>
          <w:fldChar w:fldCharType="begin"/>
        </w:r>
        <w:r>
          <w:instrText xml:space="preserve"> PAGEREF _Toc18174 \h </w:instrText>
        </w:r>
        <w:r>
          <w:fldChar w:fldCharType="separate"/>
        </w:r>
        <w:r>
          <w:t>52</w:t>
        </w:r>
        <w:r>
          <w:fldChar w:fldCharType="end"/>
        </w:r>
      </w:hyperlink>
    </w:p>
    <w:p>
      <w:pPr>
        <w:pStyle w:val="TOC2"/>
        <w:tabs>
          <w:tab w:val="right" w:leader="dot" w:pos="8306"/>
        </w:tabs>
      </w:pPr>
      <w:hyperlink w:anchor="_Toc13467" w:history="1">
        <w:r>
          <w:rPr>
            <w:rFonts w:ascii="仿宋" w:eastAsia="仿宋" w:hAnsi="仿宋" w:cs="仿宋" w:hint="eastAsia"/>
            <w:lang w:eastAsia="zh-CN"/>
          </w:rPr>
          <w:t>(二)、标准化作业流程</w:t>
        </w:r>
        <w:r>
          <w:tab/>
        </w:r>
        <w:r>
          <w:fldChar w:fldCharType="begin"/>
        </w:r>
        <w:r>
          <w:instrText xml:space="preserve"> PAGEREF _Toc13467 \h </w:instrText>
        </w:r>
        <w:r>
          <w:fldChar w:fldCharType="separate"/>
        </w:r>
        <w:r>
          <w:t>53</w:t>
        </w:r>
        <w:r>
          <w:fldChar w:fldCharType="end"/>
        </w:r>
      </w:hyperlink>
    </w:p>
    <w:p>
      <w:pPr>
        <w:pStyle w:val="TOC2"/>
        <w:tabs>
          <w:tab w:val="right" w:leader="dot" w:pos="8306"/>
        </w:tabs>
      </w:pPr>
      <w:hyperlink w:anchor="_Toc18040" w:history="1">
        <w:r>
          <w:rPr>
            <w:rFonts w:ascii="仿宋" w:eastAsia="仿宋" w:hAnsi="仿宋" w:cs="仿宋" w:hint="eastAsia"/>
            <w:lang w:eastAsia="zh-CN"/>
          </w:rPr>
          <w:t>(三)、质量监控与评估</w:t>
        </w:r>
        <w:r>
          <w:tab/>
        </w:r>
        <w:r>
          <w:fldChar w:fldCharType="begin"/>
        </w:r>
        <w:r>
          <w:instrText xml:space="preserve"> PAGEREF _Toc18040 \h </w:instrText>
        </w:r>
        <w:r>
          <w:fldChar w:fldCharType="separate"/>
        </w:r>
        <w:r>
          <w:t>55</w:t>
        </w:r>
        <w:r>
          <w:fldChar w:fldCharType="end"/>
        </w:r>
      </w:hyperlink>
    </w:p>
    <w:p>
      <w:pPr>
        <w:pStyle w:val="TOC2"/>
        <w:tabs>
          <w:tab w:val="right" w:leader="dot" w:pos="8306"/>
        </w:tabs>
      </w:pPr>
      <w:hyperlink w:anchor="_Toc25336" w:history="1">
        <w:r>
          <w:rPr>
            <w:rFonts w:ascii="仿宋" w:eastAsia="仿宋" w:hAnsi="仿宋" w:cs="仿宋" w:hint="eastAsia"/>
            <w:lang w:eastAsia="zh-CN"/>
          </w:rPr>
          <w:t>(四)、质量改进计划</w:t>
        </w:r>
        <w:r>
          <w:tab/>
        </w:r>
        <w:r>
          <w:fldChar w:fldCharType="begin"/>
        </w:r>
        <w:r>
          <w:instrText xml:space="preserve"> PAGEREF _Toc25336 \h </w:instrText>
        </w:r>
        <w:r>
          <w:fldChar w:fldCharType="separate"/>
        </w:r>
        <w:r>
          <w:t>56</w:t>
        </w:r>
        <w:r>
          <w:fldChar w:fldCharType="end"/>
        </w:r>
      </w:hyperlink>
    </w:p>
    <w:p>
      <w:pPr>
        <w:pStyle w:val="TOC1"/>
        <w:tabs>
          <w:tab w:val="right" w:leader="dot" w:pos="8306"/>
        </w:tabs>
      </w:pPr>
      <w:hyperlink w:anchor="_Toc12448" w:history="1">
        <w:r>
          <w:rPr>
            <w:rFonts w:ascii="仿宋" w:eastAsia="仿宋" w:hAnsi="仿宋" w:cs="仿宋" w:hint="eastAsia"/>
            <w:lang w:eastAsia="zh-CN"/>
          </w:rPr>
          <w:t>十、技术创新与产业升级</w:t>
        </w:r>
        <w:r>
          <w:tab/>
        </w:r>
        <w:r>
          <w:fldChar w:fldCharType="begin"/>
        </w:r>
        <w:r>
          <w:instrText xml:space="preserve"> PAGEREF _Toc12448 \h </w:instrText>
        </w:r>
        <w:r>
          <w:fldChar w:fldCharType="separate"/>
        </w:r>
        <w:r>
          <w:t>57</w:t>
        </w:r>
        <w:r>
          <w:fldChar w:fldCharType="end"/>
        </w:r>
      </w:hyperlink>
    </w:p>
    <w:p>
      <w:pPr>
        <w:pStyle w:val="TOC2"/>
        <w:tabs>
          <w:tab w:val="right" w:leader="dot" w:pos="8306"/>
        </w:tabs>
      </w:pPr>
      <w:hyperlink w:anchor="_Toc20957" w:history="1">
        <w:r>
          <w:rPr>
            <w:rFonts w:ascii="仿宋" w:eastAsia="仿宋" w:hAnsi="仿宋" w:cs="仿宋" w:hint="eastAsia"/>
            <w:lang w:eastAsia="zh-CN"/>
          </w:rPr>
          <w:t>(一)、技术创新方向与目标</w:t>
        </w:r>
        <w:r>
          <w:tab/>
        </w:r>
        <w:r>
          <w:fldChar w:fldCharType="begin"/>
        </w:r>
        <w:r>
          <w:instrText xml:space="preserve"> PAGEREF _Toc20957 \h </w:instrText>
        </w:r>
        <w:r>
          <w:fldChar w:fldCharType="separate"/>
        </w:r>
        <w:r>
          <w:t>57</w:t>
        </w:r>
        <w:r>
          <w:fldChar w:fldCharType="end"/>
        </w:r>
      </w:hyperlink>
    </w:p>
    <w:p>
      <w:pPr>
        <w:pStyle w:val="TOC2"/>
        <w:tabs>
          <w:tab w:val="right" w:leader="dot" w:pos="8306"/>
        </w:tabs>
      </w:pPr>
      <w:hyperlink w:anchor="_Toc13432" w:history="1">
        <w:r>
          <w:rPr>
            <w:rFonts w:ascii="仿宋" w:eastAsia="仿宋" w:hAnsi="仿宋" w:cs="仿宋" w:hint="eastAsia"/>
            <w:lang w:eastAsia="zh-CN"/>
          </w:rPr>
          <w:t>(二)、产业升级路径与措施</w:t>
        </w:r>
        <w:r>
          <w:tab/>
        </w:r>
        <w:r>
          <w:fldChar w:fldCharType="begin"/>
        </w:r>
        <w:r>
          <w:instrText xml:space="preserve"> PAGEREF _Toc13432 \h </w:instrText>
        </w:r>
        <w:r>
          <w:fldChar w:fldCharType="separate"/>
        </w:r>
        <w:r>
          <w:t>58</w:t>
        </w:r>
        <w:r>
          <w:fldChar w:fldCharType="end"/>
        </w:r>
      </w:hyperlink>
    </w:p>
    <w:p>
      <w:pPr>
        <w:pStyle w:val="TOC1"/>
        <w:tabs>
          <w:tab w:val="right" w:leader="dot" w:pos="8306"/>
        </w:tabs>
      </w:pPr>
      <w:hyperlink w:anchor="_Toc19170" w:history="1">
        <w:r>
          <w:rPr>
            <w:rFonts w:ascii="仿宋" w:eastAsia="仿宋" w:hAnsi="仿宋" w:cs="仿宋" w:hint="eastAsia"/>
            <w:lang w:eastAsia="zh-CN"/>
          </w:rPr>
          <w:t>十一、项目实施与管理方案</w:t>
        </w:r>
        <w:r>
          <w:tab/>
        </w:r>
        <w:r>
          <w:fldChar w:fldCharType="begin"/>
        </w:r>
        <w:r>
          <w:instrText xml:space="preserve"> PAGEREF _Toc19170 \h </w:instrText>
        </w:r>
        <w:r>
          <w:fldChar w:fldCharType="separate"/>
        </w:r>
        <w:r>
          <w:t>60</w:t>
        </w:r>
        <w:r>
          <w:fldChar w:fldCharType="end"/>
        </w:r>
      </w:hyperlink>
    </w:p>
    <w:p>
      <w:pPr>
        <w:pStyle w:val="TOC2"/>
        <w:tabs>
          <w:tab w:val="right" w:leader="dot" w:pos="8306"/>
        </w:tabs>
      </w:pPr>
      <w:hyperlink w:anchor="_Toc22890" w:history="1">
        <w:r>
          <w:rPr>
            <w:rFonts w:ascii="仿宋" w:eastAsia="仿宋" w:hAnsi="仿宋" w:cs="仿宋" w:hint="eastAsia"/>
            <w:lang w:eastAsia="zh-CN"/>
          </w:rPr>
          <w:t>(一)、项目实施计划</w:t>
        </w:r>
        <w:r>
          <w:tab/>
        </w:r>
        <w:r>
          <w:fldChar w:fldCharType="begin"/>
        </w:r>
        <w:r>
          <w:instrText xml:space="preserve"> PAGEREF _Toc22890 \h </w:instrText>
        </w:r>
        <w:r>
          <w:fldChar w:fldCharType="separate"/>
        </w:r>
        <w:r>
          <w:t>60</w:t>
        </w:r>
        <w:r>
          <w:fldChar w:fldCharType="end"/>
        </w:r>
      </w:hyperlink>
    </w:p>
    <w:p>
      <w:pPr>
        <w:pStyle w:val="TOC2"/>
        <w:tabs>
          <w:tab w:val="right" w:leader="dot" w:pos="8306"/>
        </w:tabs>
      </w:pPr>
      <w:hyperlink w:anchor="_Toc21291" w:history="1">
        <w:r>
          <w:rPr>
            <w:rFonts w:ascii="仿宋" w:eastAsia="仿宋" w:hAnsi="仿宋" w:cs="仿宋" w:hint="eastAsia"/>
            <w:lang w:eastAsia="zh-CN"/>
          </w:rPr>
          <w:t>(二)、项目组织机构与职责</w:t>
        </w:r>
        <w:r>
          <w:tab/>
        </w:r>
        <w:r>
          <w:fldChar w:fldCharType="begin"/>
        </w:r>
        <w:r>
          <w:instrText xml:space="preserve"> PAGEREF _Toc21291 \h </w:instrText>
        </w:r>
        <w:r>
          <w:fldChar w:fldCharType="separate"/>
        </w:r>
        <w:r>
          <w:t>61</w:t>
        </w:r>
        <w:r>
          <w:fldChar w:fldCharType="end"/>
        </w:r>
      </w:hyperlink>
    </w:p>
    <w:p>
      <w:pPr>
        <w:pStyle w:val="TOC2"/>
        <w:tabs>
          <w:tab w:val="right" w:leader="dot" w:pos="8306"/>
        </w:tabs>
      </w:pPr>
      <w:hyperlink w:anchor="_Toc26055" w:history="1">
        <w:r>
          <w:rPr>
            <w:rFonts w:ascii="仿宋" w:eastAsia="仿宋" w:hAnsi="仿宋" w:cs="仿宋" w:hint="eastAsia"/>
            <w:lang w:eastAsia="zh-CN"/>
          </w:rPr>
          <w:t>(三)、项目管理与监控体系</w:t>
        </w:r>
        <w:r>
          <w:tab/>
        </w:r>
        <w:r>
          <w:fldChar w:fldCharType="begin"/>
        </w:r>
        <w:r>
          <w:instrText xml:space="preserve"> PAGEREF _Toc26055 \h </w:instrText>
        </w:r>
        <w:r>
          <w:fldChar w:fldCharType="separate"/>
        </w:r>
        <w:r>
          <w:t>64</w:t>
        </w:r>
        <w:r>
          <w:fldChar w:fldCharType="end"/>
        </w:r>
      </w:hyperlink>
    </w:p>
    <w:p>
      <w:pPr>
        <w:pStyle w:val="TOC1"/>
        <w:tabs>
          <w:tab w:val="right" w:leader="dot" w:pos="8306"/>
        </w:tabs>
      </w:pPr>
      <w:hyperlink w:anchor="_Toc7817" w:history="1">
        <w:r>
          <w:rPr>
            <w:rFonts w:ascii="仿宋" w:eastAsia="仿宋" w:hAnsi="仿宋" w:cs="仿宋" w:hint="eastAsia"/>
            <w:lang w:eastAsia="zh-CN"/>
          </w:rPr>
          <w:t>十二、安全与应急管理</w:t>
        </w:r>
        <w:r>
          <w:tab/>
        </w:r>
        <w:r>
          <w:fldChar w:fldCharType="begin"/>
        </w:r>
        <w:r>
          <w:instrText xml:space="preserve"> PAGEREF _Toc7817 \h </w:instrText>
        </w:r>
        <w:r>
          <w:fldChar w:fldCharType="separate"/>
        </w:r>
        <w:r>
          <w:t>65</w:t>
        </w:r>
        <w:r>
          <w:fldChar w:fldCharType="end"/>
        </w:r>
      </w:hyperlink>
    </w:p>
    <w:p>
      <w:pPr>
        <w:pStyle w:val="TOC2"/>
        <w:tabs>
          <w:tab w:val="right" w:leader="dot" w:pos="8306"/>
        </w:tabs>
      </w:pPr>
      <w:hyperlink w:anchor="_Toc4594" w:history="1">
        <w:r>
          <w:rPr>
            <w:rFonts w:ascii="仿宋" w:eastAsia="仿宋" w:hAnsi="仿宋" w:cs="仿宋" w:hint="eastAsia"/>
            <w:lang w:eastAsia="zh-CN"/>
          </w:rPr>
          <w:t>(一)、安全生产管理</w:t>
        </w:r>
        <w:r>
          <w:tab/>
        </w:r>
        <w:r>
          <w:fldChar w:fldCharType="begin"/>
        </w:r>
        <w:r>
          <w:instrText xml:space="preserve"> PAGEREF _Toc4594 \h </w:instrText>
        </w:r>
        <w:r>
          <w:fldChar w:fldCharType="separate"/>
        </w:r>
        <w:r>
          <w:t>65</w:t>
        </w:r>
        <w:r>
          <w:fldChar w:fldCharType="end"/>
        </w:r>
      </w:hyperlink>
    </w:p>
    <w:p>
      <w:pPr>
        <w:pStyle w:val="TOC2"/>
        <w:tabs>
          <w:tab w:val="right" w:leader="dot" w:pos="8306"/>
        </w:tabs>
      </w:pPr>
      <w:hyperlink w:anchor="_Toc20565" w:history="1">
        <w:r>
          <w:rPr>
            <w:rFonts w:ascii="仿宋" w:eastAsia="仿宋" w:hAnsi="仿宋" w:cs="仿宋" w:hint="eastAsia"/>
            <w:lang w:eastAsia="zh-CN"/>
          </w:rPr>
          <w:t>(二)、应急预案与响应</w:t>
        </w:r>
        <w:r>
          <w:tab/>
        </w:r>
        <w:r>
          <w:fldChar w:fldCharType="begin"/>
        </w:r>
        <w:r>
          <w:instrText xml:space="preserve"> PAGEREF _Toc20565 \h </w:instrText>
        </w:r>
        <w:r>
          <w:fldChar w:fldCharType="separate"/>
        </w:r>
        <w:r>
          <w:t>67</w:t>
        </w:r>
        <w:r>
          <w:fldChar w:fldCharType="end"/>
        </w:r>
      </w:hyperlink>
    </w:p>
    <w:p>
      <w:pPr>
        <w:pStyle w:val="TOC1"/>
        <w:tabs>
          <w:tab w:val="right" w:leader="dot" w:pos="8306"/>
        </w:tabs>
      </w:pPr>
      <w:hyperlink w:anchor="_Toc13892" w:history="1">
        <w:r>
          <w:rPr>
            <w:rFonts w:ascii="仿宋" w:eastAsia="仿宋" w:hAnsi="仿宋" w:cs="仿宋" w:hint="eastAsia"/>
            <w:lang w:eastAsia="zh-CN"/>
          </w:rPr>
          <w:t>十三、项目施工方案</w:t>
        </w:r>
        <w:r>
          <w:tab/>
        </w:r>
        <w:r>
          <w:fldChar w:fldCharType="begin"/>
        </w:r>
        <w:r>
          <w:instrText xml:space="preserve"> PAGEREF _Toc13892 \h </w:instrText>
        </w:r>
        <w:r>
          <w:fldChar w:fldCharType="separate"/>
        </w:r>
        <w:r>
          <w:t>69</w:t>
        </w:r>
        <w:r>
          <w:fldChar w:fldCharType="end"/>
        </w:r>
      </w:hyperlink>
    </w:p>
    <w:p>
      <w:pPr>
        <w:pStyle w:val="TOC2"/>
        <w:tabs>
          <w:tab w:val="right" w:leader="dot" w:pos="8306"/>
        </w:tabs>
      </w:pPr>
      <w:hyperlink w:anchor="_Toc8293" w:history="1">
        <w:r>
          <w:rPr>
            <w:rFonts w:ascii="仿宋" w:eastAsia="仿宋" w:hAnsi="仿宋" w:cs="仿宋" w:hint="eastAsia"/>
            <w:lang w:eastAsia="zh-CN"/>
          </w:rPr>
          <w:t>(一)、施工组织设计</w:t>
        </w:r>
        <w:r>
          <w:tab/>
        </w:r>
        <w:r>
          <w:fldChar w:fldCharType="begin"/>
        </w:r>
        <w:r>
          <w:instrText xml:space="preserve"> PAGEREF _Toc8293 \h </w:instrText>
        </w:r>
        <w:r>
          <w:fldChar w:fldCharType="separate"/>
        </w:r>
        <w:r>
          <w:t>69</w:t>
        </w:r>
        <w:r>
          <w:fldChar w:fldCharType="end"/>
        </w:r>
      </w:hyperlink>
    </w:p>
    <w:p>
      <w:pPr>
        <w:pStyle w:val="TOC2"/>
        <w:tabs>
          <w:tab w:val="right" w:leader="dot" w:pos="8306"/>
        </w:tabs>
      </w:pPr>
      <w:hyperlink w:anchor="_Toc20649" w:history="1">
        <w:r>
          <w:rPr>
            <w:rFonts w:ascii="仿宋" w:eastAsia="仿宋" w:hAnsi="仿宋" w:cs="仿宋" w:hint="eastAsia"/>
            <w:lang w:eastAsia="zh-CN"/>
          </w:rPr>
          <w:t>(二)、施工工艺与技术路线</w:t>
        </w:r>
        <w:r>
          <w:tab/>
        </w:r>
        <w:r>
          <w:fldChar w:fldCharType="begin"/>
        </w:r>
        <w:r>
          <w:instrText xml:space="preserve"> PAGEREF _Toc20649 \h </w:instrText>
        </w:r>
        <w:r>
          <w:fldChar w:fldCharType="separate"/>
        </w:r>
        <w:r>
          <w:t>70</w:t>
        </w:r>
        <w:r>
          <w:fldChar w:fldCharType="end"/>
        </w:r>
      </w:hyperlink>
    </w:p>
    <w:p>
      <w:pPr>
        <w:pStyle w:val="TOC2"/>
        <w:tabs>
          <w:tab w:val="right" w:leader="dot" w:pos="8306"/>
        </w:tabs>
      </w:pPr>
      <w:hyperlink w:anchor="_Toc27801" w:history="1">
        <w:r>
          <w:rPr>
            <w:rFonts w:ascii="仿宋" w:eastAsia="仿宋" w:hAnsi="仿宋" w:cs="仿宋" w:hint="eastAsia"/>
            <w:lang w:eastAsia="zh-CN"/>
          </w:rPr>
          <w:t>(三)、关键节点施工计划</w:t>
        </w:r>
        <w:r>
          <w:tab/>
        </w:r>
        <w:r>
          <w:fldChar w:fldCharType="begin"/>
        </w:r>
        <w:r>
          <w:instrText xml:space="preserve"> PAGEREF _Toc27801 \h </w:instrText>
        </w:r>
        <w:r>
          <w:fldChar w:fldCharType="separate"/>
        </w:r>
        <w:r>
          <w:t>71</w:t>
        </w:r>
        <w:r>
          <w:fldChar w:fldCharType="end"/>
        </w:r>
      </w:hyperlink>
    </w:p>
    <w:p>
      <w:pPr>
        <w:pStyle w:val="TOC2"/>
        <w:tabs>
          <w:tab w:val="right" w:leader="dot" w:pos="8306"/>
        </w:tabs>
      </w:pPr>
      <w:hyperlink w:anchor="_Toc26754" w:history="1">
        <w:r>
          <w:rPr>
            <w:rFonts w:ascii="仿宋" w:eastAsia="仿宋" w:hAnsi="仿宋" w:cs="仿宋" w:hint="eastAsia"/>
            <w:lang w:eastAsia="zh-CN"/>
          </w:rPr>
          <w:t>(四)、施工现场管理</w:t>
        </w:r>
        <w:r>
          <w:tab/>
        </w:r>
        <w:r>
          <w:fldChar w:fldCharType="begin"/>
        </w:r>
        <w:r>
          <w:instrText xml:space="preserve"> PAGEREF _Toc26754 \h </w:instrText>
        </w:r>
        <w:r>
          <w:fldChar w:fldCharType="separate"/>
        </w:r>
        <w:r>
          <w:t>73</w:t>
        </w:r>
        <w:r>
          <w:fldChar w:fldCharType="end"/>
        </w:r>
      </w:hyperlink>
    </w:p>
    <w:p>
      <w:pPr>
        <w:pStyle w:val="TOC1"/>
        <w:tabs>
          <w:tab w:val="right" w:leader="dot" w:pos="8306"/>
        </w:tabs>
      </w:pPr>
      <w:hyperlink w:anchor="_Toc17353" w:history="1">
        <w:r>
          <w:rPr>
            <w:rFonts w:ascii="仿宋" w:eastAsia="仿宋" w:hAnsi="仿宋" w:cs="仿宋" w:hint="eastAsia"/>
            <w:lang w:eastAsia="zh-CN"/>
          </w:rPr>
          <w:t>十四、成果转化与推广应用</w:t>
        </w:r>
        <w:r>
          <w:tab/>
        </w:r>
        <w:r>
          <w:fldChar w:fldCharType="begin"/>
        </w:r>
        <w:r>
          <w:instrText xml:space="preserve"> PAGEREF _Toc17353 \h </w:instrText>
        </w:r>
        <w:r>
          <w:fldChar w:fldCharType="separate"/>
        </w:r>
        <w:r>
          <w:t>75</w:t>
        </w:r>
        <w:r>
          <w:fldChar w:fldCharType="end"/>
        </w:r>
      </w:hyperlink>
    </w:p>
    <w:p>
      <w:pPr>
        <w:pStyle w:val="TOC2"/>
        <w:tabs>
          <w:tab w:val="right" w:leader="dot" w:pos="8306"/>
        </w:tabs>
      </w:pPr>
      <w:hyperlink w:anchor="_Toc19037" w:history="1">
        <w:r>
          <w:rPr>
            <w:rFonts w:ascii="仿宋" w:eastAsia="仿宋" w:hAnsi="仿宋" w:cs="仿宋" w:hint="eastAsia"/>
            <w:lang w:eastAsia="zh-CN"/>
          </w:rPr>
          <w:t>(一)、成果转化策略制定</w:t>
        </w:r>
        <w:r>
          <w:tab/>
        </w:r>
        <w:r>
          <w:fldChar w:fldCharType="begin"/>
        </w:r>
        <w:r>
          <w:instrText xml:space="preserve"> PAGEREF _Toc19037 \h </w:instrText>
        </w:r>
        <w:r>
          <w:fldChar w:fldCharType="separate"/>
        </w:r>
        <w:r>
          <w:t>75</w:t>
        </w:r>
        <w:r>
          <w:fldChar w:fldCharType="end"/>
        </w:r>
      </w:hyperlink>
    </w:p>
    <w:p>
      <w:pPr>
        <w:pStyle w:val="TOC2"/>
        <w:tabs>
          <w:tab w:val="right" w:leader="dot" w:pos="8306"/>
        </w:tabs>
      </w:pPr>
      <w:hyperlink w:anchor="_Toc7449" w:history="1">
        <w:r>
          <w:rPr>
            <w:rFonts w:ascii="仿宋" w:eastAsia="仿宋" w:hAnsi="仿宋" w:cs="仿宋" w:hint="eastAsia"/>
            <w:lang w:eastAsia="zh-CN"/>
          </w:rPr>
          <w:t>(二)、成果推广应用方案</w:t>
        </w:r>
        <w:r>
          <w:tab/>
        </w:r>
        <w:r>
          <w:fldChar w:fldCharType="begin"/>
        </w:r>
        <w:r>
          <w:instrText xml:space="preserve"> PAGEREF _Toc7449 \h </w:instrText>
        </w:r>
        <w:r>
          <w:fldChar w:fldCharType="separate"/>
        </w:r>
        <w:r>
          <w:t>76</w:t>
        </w:r>
        <w:r>
          <w:fldChar w:fldCharType="end"/>
        </w:r>
      </w:hyperlink>
    </w:p>
    <w:p>
      <w:pPr>
        <w:pStyle w:val="TOC1"/>
        <w:tabs>
          <w:tab w:val="right" w:leader="dot" w:pos="8306"/>
        </w:tabs>
      </w:pPr>
      <w:hyperlink w:anchor="_Toc8815" w:history="1">
        <w:r>
          <w:rPr>
            <w:rFonts w:ascii="仿宋" w:eastAsia="仿宋" w:hAnsi="仿宋" w:cs="仿宋" w:hint="eastAsia"/>
            <w:lang w:eastAsia="zh-CN"/>
          </w:rPr>
          <w:t>十五、人力资源管理与开发</w:t>
        </w:r>
        <w:r>
          <w:tab/>
        </w:r>
        <w:r>
          <w:fldChar w:fldCharType="begin"/>
        </w:r>
        <w:r>
          <w:instrText xml:space="preserve"> PAGEREF _Toc8815 \h </w:instrText>
        </w:r>
        <w:r>
          <w:fldChar w:fldCharType="separate"/>
        </w:r>
        <w:r>
          <w:t>78</w:t>
        </w:r>
        <w:r>
          <w:fldChar w:fldCharType="end"/>
        </w:r>
      </w:hyperlink>
    </w:p>
    <w:p>
      <w:pPr>
        <w:pStyle w:val="TOC2"/>
        <w:tabs>
          <w:tab w:val="right" w:leader="dot" w:pos="8306"/>
        </w:tabs>
      </w:pPr>
      <w:hyperlink w:anchor="_Toc18176" w:history="1">
        <w:r>
          <w:rPr>
            <w:rFonts w:ascii="仿宋" w:eastAsia="仿宋" w:hAnsi="仿宋" w:cs="仿宋" w:hint="eastAsia"/>
            <w:lang w:eastAsia="zh-CN"/>
          </w:rPr>
          <w:t>(一)、人力资源规划</w:t>
        </w:r>
        <w:r>
          <w:tab/>
        </w:r>
        <w:r>
          <w:fldChar w:fldCharType="begin"/>
        </w:r>
        <w:r>
          <w:instrText xml:space="preserve"> PAGEREF _Toc18176 \h </w:instrText>
        </w:r>
        <w:r>
          <w:fldChar w:fldCharType="separate"/>
        </w:r>
        <w:r>
          <w:t>78</w:t>
        </w:r>
        <w:r>
          <w:fldChar w:fldCharType="end"/>
        </w:r>
      </w:hyperlink>
    </w:p>
    <w:p>
      <w:pPr>
        <w:pStyle w:val="TOC2"/>
        <w:tabs>
          <w:tab w:val="right" w:leader="dot" w:pos="8306"/>
        </w:tabs>
      </w:pPr>
      <w:hyperlink w:anchor="_Toc29698" w:history="1">
        <w:r>
          <w:rPr>
            <w:rFonts w:ascii="仿宋" w:eastAsia="仿宋" w:hAnsi="仿宋" w:cs="仿宋" w:hint="eastAsia"/>
            <w:lang w:eastAsia="zh-CN"/>
          </w:rPr>
          <w:t>(二)、人力资源开发与培训</w:t>
        </w:r>
        <w:r>
          <w:tab/>
        </w:r>
        <w:r>
          <w:fldChar w:fldCharType="begin"/>
        </w:r>
        <w:r>
          <w:instrText xml:space="preserve"> PAGEREF _Toc29698 \h </w:instrText>
        </w:r>
        <w:r>
          <w:fldChar w:fldCharType="separate"/>
        </w:r>
        <w:r>
          <w:t>80</w:t>
        </w:r>
        <w:r>
          <w:fldChar w:fldCharType="end"/>
        </w:r>
      </w:hyperlink>
    </w:p>
    <w:p>
      <w:pPr>
        <w:pStyle w:val="TOC1"/>
        <w:tabs>
          <w:tab w:val="right" w:leader="dot" w:pos="8306"/>
        </w:tabs>
      </w:pPr>
      <w:hyperlink w:anchor="_Toc13196" w:history="1">
        <w:r>
          <w:rPr>
            <w:rFonts w:ascii="仿宋" w:eastAsia="仿宋" w:hAnsi="仿宋" w:cs="仿宋" w:hint="eastAsia"/>
            <w:lang w:eastAsia="zh-CN"/>
          </w:rPr>
          <w:t>十六、知识产权管理与保护</w:t>
        </w:r>
        <w:r>
          <w:tab/>
        </w:r>
        <w:r>
          <w:fldChar w:fldCharType="begin"/>
        </w:r>
        <w:r>
          <w:instrText xml:space="preserve"> PAGEREF _Toc13196 \h </w:instrText>
        </w:r>
        <w:r>
          <w:fldChar w:fldCharType="separate"/>
        </w:r>
        <w:r>
          <w:t>82</w:t>
        </w:r>
        <w:r>
          <w:fldChar w:fldCharType="end"/>
        </w:r>
      </w:hyperlink>
    </w:p>
    <w:p>
      <w:pPr>
        <w:pStyle w:val="TOC2"/>
        <w:tabs>
          <w:tab w:val="right" w:leader="dot" w:pos="8306"/>
        </w:tabs>
      </w:pPr>
      <w:hyperlink w:anchor="_Toc7475" w:history="1">
        <w:r>
          <w:rPr>
            <w:rFonts w:ascii="仿宋" w:eastAsia="仿宋" w:hAnsi="仿宋" w:cs="仿宋" w:hint="eastAsia"/>
            <w:lang w:eastAsia="zh-CN"/>
          </w:rPr>
          <w:t>(一)、知识产权管理体系建设</w:t>
        </w:r>
        <w:r>
          <w:tab/>
        </w:r>
        <w:r>
          <w:fldChar w:fldCharType="begin"/>
        </w:r>
        <w:r>
          <w:instrText xml:space="preserve"> PAGEREF _Toc7475 \h </w:instrText>
        </w:r>
        <w:r>
          <w:fldChar w:fldCharType="separate"/>
        </w:r>
        <w:r>
          <w:t>82</w:t>
        </w:r>
        <w:r>
          <w:fldChar w:fldCharType="end"/>
        </w:r>
      </w:hyperlink>
    </w:p>
    <w:p>
      <w:pPr>
        <w:pStyle w:val="TOC2"/>
        <w:tabs>
          <w:tab w:val="right" w:leader="dot" w:pos="8306"/>
        </w:tabs>
      </w:pPr>
      <w:hyperlink w:anchor="_Toc13212" w:history="1">
        <w:r>
          <w:rPr>
            <w:rFonts w:ascii="仿宋" w:eastAsia="仿宋" w:hAnsi="仿宋" w:cs="仿宋" w:hint="eastAsia"/>
            <w:lang w:eastAsia="zh-CN"/>
          </w:rPr>
          <w:t>(二)、知识产权保护措施</w:t>
        </w:r>
        <w:r>
          <w:tab/>
        </w:r>
        <w:r>
          <w:fldChar w:fldCharType="begin"/>
        </w:r>
        <w:r>
          <w:instrText xml:space="preserve"> PAGEREF _Toc13212 \h </w:instrText>
        </w:r>
        <w:r>
          <w:fldChar w:fldCharType="separate"/>
        </w:r>
        <w:r>
          <w:t>83</w:t>
        </w:r>
        <w:r>
          <w:fldChar w:fldCharType="end"/>
        </w:r>
      </w:hyperlink>
    </w:p>
    <w:p>
      <w:pPr>
        <w:pStyle w:val="TOC1"/>
        <w:tabs>
          <w:tab w:val="right" w:leader="dot" w:pos="8306"/>
        </w:tabs>
      </w:pPr>
      <w:hyperlink w:anchor="_Toc20913" w:history="1">
        <w:r>
          <w:rPr>
            <w:rFonts w:ascii="仿宋" w:eastAsia="仿宋" w:hAnsi="仿宋" w:cs="仿宋" w:hint="eastAsia"/>
            <w:lang w:eastAsia="zh-CN"/>
          </w:rPr>
          <w:t>十七、质量管理与控制</w:t>
        </w:r>
        <w:r>
          <w:tab/>
        </w:r>
        <w:r>
          <w:fldChar w:fldCharType="begin"/>
        </w:r>
        <w:r>
          <w:instrText xml:space="preserve"> PAGEREF _Toc20913 \h </w:instrText>
        </w:r>
        <w:r>
          <w:fldChar w:fldCharType="separate"/>
        </w:r>
        <w:r>
          <w:t>85</w:t>
        </w:r>
        <w:r>
          <w:fldChar w:fldCharType="end"/>
        </w:r>
      </w:hyperlink>
    </w:p>
    <w:p>
      <w:pPr>
        <w:pStyle w:val="TOC2"/>
        <w:tabs>
          <w:tab w:val="right" w:leader="dot" w:pos="8306"/>
        </w:tabs>
      </w:pPr>
      <w:hyperlink w:anchor="_Toc307" w:history="1">
        <w:r>
          <w:rPr>
            <w:rFonts w:ascii="仿宋" w:eastAsia="仿宋" w:hAnsi="仿宋" w:cs="仿宋" w:hint="eastAsia"/>
            <w:lang w:eastAsia="zh-CN"/>
          </w:rPr>
          <w:t>(一)、质量管理体系建设</w:t>
        </w:r>
        <w:r>
          <w:tab/>
        </w:r>
        <w:r>
          <w:fldChar w:fldCharType="begin"/>
        </w:r>
        <w:r>
          <w:instrText xml:space="preserve"> PAGEREF _Toc307 \h </w:instrText>
        </w:r>
        <w:r>
          <w:fldChar w:fldCharType="separate"/>
        </w:r>
        <w:r>
          <w:t>85</w:t>
        </w:r>
        <w:r>
          <w:fldChar w:fldCharType="end"/>
        </w:r>
      </w:hyperlink>
    </w:p>
    <w:p>
      <w:pPr>
        <w:pStyle w:val="TOC2"/>
        <w:tabs>
          <w:tab w:val="right" w:leader="dot" w:pos="8306"/>
        </w:tabs>
      </w:pPr>
      <w:hyperlink w:anchor="_Toc3163" w:history="1">
        <w:r>
          <w:rPr>
            <w:rFonts w:ascii="仿宋" w:eastAsia="仿宋" w:hAnsi="仿宋" w:cs="仿宋" w:hint="eastAsia"/>
            <w:lang w:eastAsia="zh-CN"/>
          </w:rPr>
          <w:t>(二)、质量控制措施</w:t>
        </w:r>
        <w:r>
          <w:tab/>
        </w:r>
        <w:r>
          <w:fldChar w:fldCharType="begin"/>
        </w:r>
        <w:r>
          <w:instrText xml:space="preserve"> PAGEREF _Toc3163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8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5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03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5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2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91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43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06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https://d.book118.com/128130057064006046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67668"/>
    <w:rsid w:val="6D4676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13005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2024-02-26T17:59:00Z</dcterms:created>
  <dcterms:modified xsi:type="dcterms:W3CDTF">2024-02-26T18:00:17Z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A54BF3CCBB9E4EBBB7395A6CCE5308D1_11</vt:lpwstr>
  </property>
  <property fmtid="{D5CDD505-2E9C-101B-9397-08002B2CF9AE}" pid="3" name="KSOProductBuildVer">
    <vt:lpwstr>2052-12.1.0.16250</vt:lpwstr>
  </property>
</Properties>
</file>