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7"/>
        <w:rPr>
          <w:rFonts w:ascii="Times New Roman"/>
          <w:sz w:val="29"/>
        </w:rPr>
      </w:pPr>
    </w:p>
    <w:p>
      <w:pPr>
        <w:pStyle w:val="Title"/>
      </w:pPr>
      <w:r>
        <w:t>地质学基础试题集</w:t>
      </w:r>
    </w:p>
    <w:p>
      <w:pPr>
        <w:spacing w:after="0"/>
        <w:sectPr>
          <w:footerReference w:type="default" r:id="rId4"/>
          <w:type w:val="continuous"/>
          <w:pgSz w:w="17860" w:h="25260"/>
          <w:pgMar w:top="2420" w:right="1640" w:bottom="2060" w:left="1660" w:header="708" w:footer="1864"/>
          <w:pgNumType w:start="1"/>
          <w:cols w:space="708"/>
        </w:sectPr>
      </w:pPr>
    </w:p>
    <w:p>
      <w:pPr>
        <w:spacing w:before="0" w:line="1306" w:lineRule="exact"/>
        <w:ind w:left="1040" w:right="0" w:firstLine="0"/>
        <w:jc w:val="left"/>
        <w:rPr>
          <w:b/>
          <w:sz w:val="108"/>
        </w:rPr>
      </w:pPr>
      <w:r>
        <w:rPr>
          <w:b/>
          <w:color w:val="323232"/>
          <w:sz w:val="108"/>
        </w:rPr>
        <w:t>地质题库</w:t>
      </w:r>
    </w:p>
    <w:p>
      <w:pPr>
        <w:tabs>
          <w:tab w:val="left" w:pos="2300"/>
        </w:tabs>
        <w:spacing w:before="730"/>
        <w:ind w:left="1040" w:right="0" w:firstLine="0"/>
        <w:jc w:val="left"/>
        <w:rPr>
          <w:sz w:val="45"/>
        </w:rPr>
      </w:pPr>
      <w:r>
        <w:rPr>
          <w:color w:val="323232"/>
          <w:sz w:val="45"/>
        </w:rPr>
        <w:t>一、</w:t>
        <w:tab/>
        <w:t>填空题</w:t>
      </w:r>
    </w:p>
    <w:p>
      <w:pPr>
        <w:spacing w:before="360" w:line="388" w:lineRule="auto"/>
        <w:ind w:left="1850" w:right="1008" w:hanging="540"/>
        <w:jc w:val="left"/>
        <w:rPr>
          <w:sz w:val="45"/>
        </w:rPr>
      </w:pPr>
      <w:r>
        <w:rPr>
          <w:rFonts w:ascii="Arial" w:eastAsia="Arial"/>
          <w:color w:val="323232"/>
          <w:sz w:val="45"/>
        </w:rPr>
        <w:t>1</w:t>
      </w:r>
      <w:r>
        <w:rPr>
          <w:color w:val="323232"/>
          <w:spacing w:val="6"/>
          <w:sz w:val="45"/>
        </w:rPr>
        <w:t>、 地质年代可分为</w:t>
      </w:r>
      <w:r>
        <w:rPr>
          <w:color w:val="323232"/>
          <w:sz w:val="45"/>
        </w:rPr>
        <w:t>（</w:t>
      </w:r>
      <w:r>
        <w:rPr>
          <w:color w:val="323232"/>
          <w:spacing w:val="-2"/>
          <w:sz w:val="45"/>
        </w:rPr>
        <w:t>新生代、中生代、古生代、元古代、太</w:t>
      </w:r>
      <w:r>
        <w:rPr>
          <w:color w:val="323232"/>
          <w:sz w:val="45"/>
        </w:rPr>
        <w:t>古代</w:t>
      </w:r>
      <w:r>
        <w:rPr>
          <w:color w:val="323232"/>
          <w:spacing w:val="-227"/>
          <w:sz w:val="45"/>
        </w:rPr>
        <w:t>）</w:t>
      </w:r>
      <w:r>
        <w:rPr>
          <w:color w:val="323232"/>
          <w:sz w:val="45"/>
        </w:rPr>
        <w:t>。</w:t>
      </w:r>
    </w:p>
    <w:p>
      <w:pPr>
        <w:spacing w:before="4" w:line="388" w:lineRule="auto"/>
        <w:ind w:left="1850" w:right="1008" w:hanging="540"/>
        <w:jc w:val="left"/>
        <w:rPr>
          <w:sz w:val="45"/>
        </w:rPr>
      </w:pPr>
      <w:r>
        <w:rPr>
          <w:rFonts w:ascii="Arial" w:eastAsia="Arial"/>
          <w:sz w:val="45"/>
        </w:rPr>
        <w:t>2</w:t>
      </w:r>
      <w:r>
        <w:rPr>
          <w:spacing w:val="32"/>
          <w:sz w:val="45"/>
        </w:rPr>
        <w:t xml:space="preserve">、 </w:t>
      </w:r>
      <w:r>
        <w:rPr>
          <w:color w:val="323232"/>
          <w:sz w:val="45"/>
        </w:rPr>
        <w:t>矿井水的主要来源包括（</w:t>
      </w:r>
      <w:r>
        <w:rPr>
          <w:color w:val="323232"/>
          <w:spacing w:val="-2"/>
          <w:sz w:val="45"/>
        </w:rPr>
        <w:t>大气降水、含水层水、断层水、</w:t>
      </w:r>
      <w:r>
        <w:rPr>
          <w:color w:val="323232"/>
          <w:sz w:val="45"/>
        </w:rPr>
        <w:t>地表水、老窑水</w:t>
      </w:r>
      <w:r>
        <w:rPr>
          <w:color w:val="323232"/>
          <w:spacing w:val="-223"/>
          <w:sz w:val="45"/>
        </w:rPr>
        <w:t>）</w:t>
      </w:r>
      <w:r>
        <w:rPr>
          <w:color w:val="323232"/>
          <w:sz w:val="45"/>
        </w:rPr>
        <w:t>。</w:t>
      </w:r>
    </w:p>
    <w:p>
      <w:pPr>
        <w:spacing w:before="5"/>
        <w:ind w:left="1310" w:right="0" w:firstLine="0"/>
        <w:jc w:val="left"/>
        <w:rPr>
          <w:sz w:val="45"/>
        </w:rPr>
      </w:pPr>
      <w:r>
        <w:rPr>
          <w:rFonts w:ascii="Arial" w:eastAsia="Arial"/>
          <w:sz w:val="45"/>
        </w:rPr>
        <w:t>3</w:t>
      </w:r>
      <w:r>
        <w:rPr>
          <w:spacing w:val="41"/>
          <w:sz w:val="45"/>
        </w:rPr>
        <w:t xml:space="preserve">、 </w:t>
      </w:r>
      <w:r>
        <w:rPr>
          <w:color w:val="323232"/>
          <w:sz w:val="45"/>
        </w:rPr>
        <w:t>矿井地质构造分为（单斜构造、断裂构造和褶皱构造</w:t>
      </w:r>
      <w:r>
        <w:rPr>
          <w:color w:val="323232"/>
          <w:spacing w:val="-221"/>
          <w:sz w:val="45"/>
        </w:rPr>
        <w:t>）</w:t>
      </w:r>
      <w:r>
        <w:rPr>
          <w:color w:val="323232"/>
          <w:sz w:val="45"/>
        </w:rPr>
        <w:t>。</w:t>
      </w:r>
    </w:p>
    <w:p>
      <w:pPr>
        <w:spacing w:before="359" w:line="388" w:lineRule="auto"/>
        <w:ind w:left="1850" w:right="108" w:hanging="540"/>
        <w:jc w:val="left"/>
        <w:rPr>
          <w:sz w:val="45"/>
        </w:rPr>
      </w:pPr>
      <w:r>
        <w:rPr>
          <w:rFonts w:ascii="Arial" w:eastAsia="Arial"/>
          <w:sz w:val="45"/>
        </w:rPr>
        <w:t>4</w:t>
      </w:r>
      <w:r>
        <w:rPr>
          <w:sz w:val="45"/>
        </w:rPr>
        <w:t xml:space="preserve">、 </w:t>
      </w:r>
      <w:r>
        <w:rPr>
          <w:color w:val="323232"/>
          <w:sz w:val="45"/>
        </w:rPr>
        <w:t>（褶曲）是褶皱构造的基本单位，它分为（向斜）和（背斜） 两种形态。</w:t>
      </w:r>
    </w:p>
    <w:p>
      <w:pPr>
        <w:spacing w:before="4"/>
        <w:ind w:left="1310" w:right="0" w:firstLine="0"/>
        <w:jc w:val="left"/>
        <w:rPr>
          <w:sz w:val="45"/>
        </w:rPr>
      </w:pPr>
      <w:r>
        <w:rPr>
          <w:rFonts w:ascii="Arial" w:eastAsia="Arial"/>
          <w:sz w:val="45"/>
        </w:rPr>
        <w:t>5</w:t>
      </w:r>
      <w:r>
        <w:rPr>
          <w:spacing w:val="42"/>
          <w:sz w:val="45"/>
        </w:rPr>
        <w:t xml:space="preserve">、 </w:t>
      </w:r>
      <w:r>
        <w:rPr>
          <w:color w:val="323232"/>
          <w:sz w:val="45"/>
        </w:rPr>
        <w:t>防治水害的基本原则是（</w:t>
      </w:r>
      <w:r>
        <w:rPr>
          <w:color w:val="323232"/>
          <w:spacing w:val="-16"/>
          <w:sz w:val="45"/>
        </w:rPr>
        <w:t>有疑必探、先探后</w:t>
      </w:r>
      <w:r>
        <w:rPr>
          <w:color w:val="323232"/>
          <w:spacing w:val="-163"/>
          <w:sz w:val="45"/>
        </w:rPr>
        <w:t>。掘</w:t>
      </w:r>
      <w:r>
        <w:rPr>
          <w:color w:val="323232"/>
          <w:sz w:val="45"/>
        </w:rPr>
        <w:t>）</w:t>
      </w:r>
    </w:p>
    <w:p>
      <w:pPr>
        <w:spacing w:before="359"/>
        <w:ind w:left="1310" w:right="0" w:firstLine="0"/>
        <w:jc w:val="left"/>
        <w:rPr>
          <w:sz w:val="45"/>
        </w:rPr>
      </w:pPr>
      <w:r>
        <w:rPr>
          <w:rFonts w:ascii="Arial" w:eastAsia="Arial"/>
          <w:spacing w:val="1"/>
          <w:w w:val="89"/>
          <w:sz w:val="45"/>
        </w:rPr>
        <w:t>6</w:t>
      </w:r>
      <w:r>
        <w:rPr>
          <w:spacing w:val="44"/>
          <w:sz w:val="45"/>
        </w:rPr>
        <w:t xml:space="preserve">、 </w:t>
      </w:r>
      <w:r>
        <w:rPr>
          <w:color w:val="323232"/>
          <w:spacing w:val="-23"/>
          <w:sz w:val="45"/>
        </w:rPr>
        <w:t>岩石按风化程度分为：</w:t>
      </w:r>
      <w:r>
        <w:rPr>
          <w:color w:val="323232"/>
          <w:sz w:val="45"/>
        </w:rPr>
        <w:t>（微风化、中等风化和强风化</w:t>
      </w:r>
      <w:r>
        <w:rPr>
          <w:color w:val="323232"/>
          <w:spacing w:val="-218"/>
          <w:sz w:val="45"/>
        </w:rPr>
        <w:t>）</w:t>
      </w:r>
      <w:r>
        <w:rPr>
          <w:color w:val="323232"/>
          <w:sz w:val="45"/>
        </w:rPr>
        <w:t>。</w:t>
      </w:r>
    </w:p>
    <w:p>
      <w:pPr>
        <w:spacing w:before="361"/>
        <w:ind w:left="1310" w:right="0" w:firstLine="0"/>
        <w:jc w:val="left"/>
        <w:rPr>
          <w:sz w:val="45"/>
        </w:rPr>
      </w:pPr>
      <w:r>
        <w:rPr>
          <w:rFonts w:ascii="Arial" w:eastAsia="Arial"/>
          <w:sz w:val="45"/>
        </w:rPr>
        <w:t>7</w:t>
      </w:r>
      <w:r>
        <w:rPr>
          <w:spacing w:val="42"/>
          <w:sz w:val="45"/>
        </w:rPr>
        <w:t xml:space="preserve">、 </w:t>
      </w:r>
      <w:r>
        <w:rPr>
          <w:color w:val="323232"/>
          <w:sz w:val="45"/>
        </w:rPr>
        <w:t>矿井地质勘探的手段主要包括（钻探、巷探和物探</w:t>
      </w:r>
      <w:r>
        <w:rPr>
          <w:color w:val="323232"/>
          <w:spacing w:val="-225"/>
          <w:sz w:val="45"/>
        </w:rPr>
        <w:t>）</w:t>
      </w:r>
      <w:r>
        <w:rPr>
          <w:color w:val="323232"/>
          <w:sz w:val="45"/>
        </w:rPr>
        <w:t>。</w:t>
      </w:r>
    </w:p>
    <w:p>
      <w:pPr>
        <w:spacing w:before="359" w:line="388" w:lineRule="auto"/>
        <w:ind w:left="1850" w:right="1458" w:hanging="540"/>
        <w:jc w:val="left"/>
        <w:rPr>
          <w:sz w:val="45"/>
        </w:rPr>
      </w:pPr>
      <w:r>
        <w:rPr>
          <w:rFonts w:ascii="Arial" w:eastAsia="Arial"/>
          <w:sz w:val="45"/>
        </w:rPr>
        <w:t>8</w:t>
      </w:r>
      <w:r>
        <w:rPr>
          <w:sz w:val="45"/>
        </w:rPr>
        <w:t xml:space="preserve">、 </w:t>
      </w:r>
      <w:r>
        <w:rPr>
          <w:color w:val="323232"/>
          <w:sz w:val="45"/>
        </w:rPr>
        <w:t>井上下对照图是反映井下的采掘工程与（地表的地形地物）关系的图件。</w:t>
      </w:r>
    </w:p>
    <w:p>
      <w:pPr>
        <w:spacing w:before="4" w:line="388" w:lineRule="auto"/>
        <w:ind w:left="1850" w:right="1008" w:hanging="540"/>
        <w:jc w:val="left"/>
        <w:rPr>
          <w:sz w:val="45"/>
        </w:rPr>
      </w:pPr>
      <w:r>
        <w:rPr>
          <w:rFonts w:ascii="Arial" w:eastAsia="Arial"/>
          <w:sz w:val="45"/>
        </w:rPr>
        <w:t>9</w:t>
      </w:r>
      <w:r>
        <w:rPr>
          <w:sz w:val="45"/>
        </w:rPr>
        <w:t xml:space="preserve">、 </w:t>
      </w:r>
      <w:r>
        <w:rPr>
          <w:color w:val="323232"/>
          <w:sz w:val="45"/>
        </w:rPr>
        <w:t>地质勘查工作划分为（预查、普查、详查、勘探）四个阶段。</w:t>
      </w:r>
    </w:p>
    <w:p>
      <w:pPr>
        <w:spacing w:before="4" w:line="388" w:lineRule="auto"/>
        <w:ind w:left="1850" w:right="1093" w:hanging="540"/>
        <w:jc w:val="left"/>
        <w:rPr>
          <w:sz w:val="45"/>
        </w:rPr>
      </w:pPr>
      <w:r>
        <w:rPr>
          <w:rFonts w:ascii="Arial" w:eastAsia="Arial"/>
          <w:sz w:val="45"/>
        </w:rPr>
        <w:t>10</w:t>
      </w:r>
      <w:r>
        <w:rPr>
          <w:spacing w:val="-89"/>
          <w:sz w:val="45"/>
        </w:rPr>
        <w:t xml:space="preserve">、 </w:t>
      </w:r>
      <w:r>
        <w:rPr>
          <w:color w:val="323232"/>
          <w:spacing w:val="-3"/>
          <w:sz w:val="45"/>
        </w:rPr>
        <w:t>生产矿井中的岩浆侵入体主要有两种产状：</w:t>
      </w:r>
      <w:r>
        <w:rPr>
          <w:color w:val="323232"/>
          <w:spacing w:val="-43"/>
          <w:sz w:val="45"/>
        </w:rPr>
        <w:t>（</w:t>
      </w:r>
      <w:r>
        <w:rPr>
          <w:color w:val="323232"/>
          <w:sz w:val="45"/>
        </w:rPr>
        <w:t>脉状岩墙</w:t>
      </w:r>
      <w:r>
        <w:rPr>
          <w:color w:val="323232"/>
          <w:spacing w:val="-18"/>
          <w:sz w:val="45"/>
        </w:rPr>
        <w:t xml:space="preserve">） </w:t>
      </w:r>
      <w:r>
        <w:rPr>
          <w:color w:val="323232"/>
          <w:sz w:val="45"/>
        </w:rPr>
        <w:t>和（层状岩床</w:t>
      </w:r>
      <w:r>
        <w:rPr>
          <w:color w:val="323232"/>
          <w:spacing w:val="-226"/>
          <w:sz w:val="45"/>
        </w:rPr>
        <w:t>）</w:t>
      </w:r>
      <w:r>
        <w:rPr>
          <w:color w:val="323232"/>
          <w:sz w:val="45"/>
        </w:rPr>
        <w:t>。</w:t>
      </w:r>
    </w:p>
    <w:p>
      <w:pPr>
        <w:spacing w:before="5" w:line="388" w:lineRule="auto"/>
        <w:ind w:left="1850" w:right="1008" w:hanging="540"/>
        <w:jc w:val="left"/>
        <w:rPr>
          <w:sz w:val="45"/>
        </w:rPr>
      </w:pPr>
      <w:r>
        <w:rPr>
          <w:rFonts w:ascii="Arial" w:eastAsia="Arial"/>
          <w:color w:val="323232"/>
          <w:sz w:val="45"/>
        </w:rPr>
        <w:t>11</w:t>
      </w:r>
      <w:r>
        <w:rPr>
          <w:color w:val="323232"/>
          <w:sz w:val="45"/>
        </w:rPr>
        <w:t>、地质构造按其规模和对生产影响的程度可分为（大、中、小）三种类型。</w:t>
      </w:r>
    </w:p>
    <w:p>
      <w:pPr>
        <w:spacing w:before="4"/>
        <w:ind w:left="1310" w:right="0" w:firstLine="0"/>
        <w:jc w:val="left"/>
        <w:rPr>
          <w:sz w:val="45"/>
        </w:rPr>
      </w:pPr>
      <w:r>
        <w:rPr>
          <w:rFonts w:ascii="Arial" w:eastAsia="Arial"/>
          <w:sz w:val="45"/>
        </w:rPr>
        <w:t>12</w:t>
      </w:r>
      <w:r>
        <w:rPr>
          <w:spacing w:val="-71"/>
          <w:sz w:val="45"/>
        </w:rPr>
        <w:t xml:space="preserve">、 </w:t>
      </w:r>
      <w:r>
        <w:rPr>
          <w:color w:val="323232"/>
          <w:sz w:val="45"/>
        </w:rPr>
        <w:t>断层面空间状态可以用（走向、倾向、倾角）表示。</w:t>
      </w:r>
    </w:p>
    <w:p>
      <w:pPr>
        <w:spacing w:before="359"/>
        <w:ind w:left="1310" w:right="0" w:firstLine="0"/>
        <w:jc w:val="left"/>
        <w:rPr>
          <w:sz w:val="45"/>
        </w:rPr>
      </w:pPr>
      <w:r>
        <w:rPr>
          <w:rFonts w:ascii="Arial" w:eastAsia="Arial"/>
          <w:sz w:val="45"/>
        </w:rPr>
        <w:t>13</w:t>
      </w:r>
      <w:r>
        <w:rPr>
          <w:spacing w:val="-72"/>
          <w:sz w:val="45"/>
        </w:rPr>
        <w:t xml:space="preserve">、 </w:t>
      </w:r>
      <w:r>
        <w:rPr>
          <w:color w:val="323232"/>
          <w:spacing w:val="-4"/>
          <w:sz w:val="45"/>
        </w:rPr>
        <w:t>岩层的接触关系有三种，分别为：</w:t>
      </w:r>
      <w:r>
        <w:rPr>
          <w:color w:val="323232"/>
          <w:spacing w:val="-57"/>
          <w:sz w:val="45"/>
        </w:rPr>
        <w:t>（</w:t>
      </w:r>
      <w:r>
        <w:rPr>
          <w:color w:val="323232"/>
          <w:sz w:val="45"/>
        </w:rPr>
        <w:t>整合接触、假整合接</w:t>
      </w:r>
    </w:p>
    <w:p>
      <w:pPr>
        <w:spacing w:after="0"/>
        <w:jc w:val="left"/>
        <w:rPr>
          <w:sz w:val="45"/>
        </w:rPr>
        <w:sectPr>
          <w:footerReference w:type="default" r:id="rId5"/>
          <w:pgSz w:w="17860" w:h="25260"/>
          <w:pgMar w:top="1300" w:right="1640" w:bottom="2140" w:left="1660" w:header="0" w:footer="1864"/>
          <w:pgNumType w:start="2"/>
          <w:cols w:space="708"/>
        </w:sectPr>
      </w:pPr>
    </w:p>
    <w:p>
      <w:pPr>
        <w:spacing w:before="13"/>
        <w:ind w:left="1850" w:right="0" w:firstLine="0"/>
        <w:jc w:val="left"/>
        <w:rPr>
          <w:sz w:val="45"/>
        </w:rPr>
      </w:pPr>
      <w:r>
        <w:rPr>
          <w:color w:val="323232"/>
          <w:sz w:val="45"/>
        </w:rPr>
        <w:t>触和不整合接触</w:t>
      </w:r>
      <w:r>
        <w:rPr>
          <w:color w:val="323232"/>
          <w:spacing w:val="-223"/>
          <w:sz w:val="45"/>
        </w:rPr>
        <w:t>）</w:t>
      </w:r>
      <w:r>
        <w:rPr>
          <w:color w:val="323232"/>
          <w:sz w:val="45"/>
        </w:rPr>
        <w:t>。</w:t>
      </w:r>
    </w:p>
    <w:p>
      <w:pPr>
        <w:spacing w:before="359" w:line="388" w:lineRule="auto"/>
        <w:ind w:left="1850" w:right="108" w:hanging="540"/>
        <w:jc w:val="left"/>
        <w:rPr>
          <w:sz w:val="45"/>
        </w:rPr>
      </w:pPr>
      <w:r>
        <w:rPr>
          <w:rFonts w:ascii="Arial" w:eastAsia="Arial"/>
          <w:sz w:val="45"/>
        </w:rPr>
        <w:t>14</w:t>
      </w:r>
      <w:r>
        <w:rPr>
          <w:spacing w:val="-89"/>
          <w:sz w:val="45"/>
        </w:rPr>
        <w:t xml:space="preserve">、 </w:t>
      </w:r>
      <w:r>
        <w:rPr>
          <w:color w:val="323232"/>
          <w:sz w:val="45"/>
        </w:rPr>
        <w:t>自然界的岩石种类很多，按其成因可分为（</w:t>
      </w:r>
      <w:r>
        <w:rPr>
          <w:color w:val="323232"/>
          <w:spacing w:val="-3"/>
          <w:sz w:val="45"/>
        </w:rPr>
        <w:t>沉积岩、变质岩、</w:t>
      </w:r>
      <w:r>
        <w:rPr>
          <w:color w:val="323232"/>
          <w:sz w:val="45"/>
        </w:rPr>
        <w:t>岩浆岩）三大类。</w:t>
      </w:r>
    </w:p>
    <w:p>
      <w:pPr>
        <w:spacing w:before="4" w:line="388" w:lineRule="auto"/>
        <w:ind w:left="1850" w:right="1109" w:hanging="540"/>
        <w:jc w:val="left"/>
        <w:rPr>
          <w:sz w:val="45"/>
        </w:rPr>
      </w:pPr>
      <w:r>
        <w:rPr>
          <w:rFonts w:ascii="Arial" w:eastAsia="Arial" w:hAnsi="Arial"/>
          <w:sz w:val="45"/>
        </w:rPr>
        <w:t>15</w:t>
      </w:r>
      <w:r>
        <w:rPr>
          <w:spacing w:val="-25"/>
          <w:sz w:val="45"/>
        </w:rPr>
        <w:t>、 矿井地质</w:t>
      </w:r>
      <w:r>
        <w:rPr>
          <w:rFonts w:ascii="Times New Roman" w:eastAsia="Times New Roman" w:hAnsi="Times New Roman"/>
          <w:spacing w:val="12"/>
          <w:sz w:val="45"/>
        </w:rPr>
        <w:t>“</w:t>
      </w:r>
      <w:r>
        <w:rPr>
          <w:spacing w:val="9"/>
          <w:sz w:val="45"/>
        </w:rPr>
        <w:t>三书</w:t>
      </w:r>
      <w:r>
        <w:rPr>
          <w:rFonts w:ascii="Times New Roman" w:eastAsia="Times New Roman" w:hAnsi="Times New Roman"/>
          <w:spacing w:val="9"/>
          <w:sz w:val="45"/>
        </w:rPr>
        <w:t>”</w:t>
      </w:r>
      <w:r>
        <w:rPr>
          <w:sz w:val="45"/>
        </w:rPr>
        <w:t>是（采区）</w:t>
      </w:r>
      <w:r>
        <w:rPr>
          <w:spacing w:val="-21"/>
          <w:sz w:val="45"/>
        </w:rPr>
        <w:t>地质说明书、</w:t>
      </w:r>
      <w:r>
        <w:rPr>
          <w:sz w:val="45"/>
        </w:rPr>
        <w:t>（掘进）</w:t>
      </w:r>
      <w:r>
        <w:rPr>
          <w:spacing w:val="-5"/>
          <w:sz w:val="45"/>
        </w:rPr>
        <w:t>地质说</w:t>
      </w:r>
      <w:r>
        <w:rPr>
          <w:sz w:val="45"/>
        </w:rPr>
        <w:t>明书和（回采）地质说明书。</w:t>
      </w:r>
    </w:p>
    <w:p>
      <w:pPr>
        <w:spacing w:before="0" w:line="575" w:lineRule="exact"/>
        <w:ind w:left="1310" w:right="0" w:firstLine="0"/>
        <w:jc w:val="left"/>
        <w:rPr>
          <w:sz w:val="48"/>
        </w:rPr>
      </w:pPr>
      <w:r>
        <w:rPr>
          <w:rFonts w:ascii="Arial" w:eastAsia="Arial"/>
          <w:sz w:val="48"/>
        </w:rPr>
        <w:t>16</w:t>
      </w:r>
      <w:r>
        <w:rPr>
          <w:spacing w:val="2"/>
          <w:sz w:val="48"/>
        </w:rPr>
        <w:t>、动用储量包括</w:t>
      </w:r>
      <w:r>
        <w:rPr>
          <w:sz w:val="48"/>
        </w:rPr>
        <w:t>（采出量）和（损失量</w:t>
      </w:r>
      <w:r>
        <w:rPr>
          <w:spacing w:val="-222"/>
          <w:sz w:val="48"/>
        </w:rPr>
        <w:t>）</w:t>
      </w:r>
      <w:r>
        <w:rPr>
          <w:sz w:val="48"/>
        </w:rPr>
        <w:t>。</w:t>
      </w:r>
    </w:p>
    <w:p>
      <w:pPr>
        <w:spacing w:before="322" w:line="364" w:lineRule="auto"/>
        <w:ind w:left="1850" w:right="1036" w:hanging="540"/>
        <w:jc w:val="left"/>
        <w:rPr>
          <w:sz w:val="48"/>
        </w:rPr>
      </w:pPr>
      <w:r>
        <w:rPr>
          <w:rFonts w:ascii="Arial" w:eastAsia="Arial"/>
          <w:w w:val="89"/>
          <w:sz w:val="48"/>
        </w:rPr>
        <w:t>1</w:t>
      </w:r>
      <w:r>
        <w:rPr>
          <w:rFonts w:ascii="Arial" w:eastAsia="Arial"/>
          <w:spacing w:val="3"/>
          <w:w w:val="89"/>
          <w:sz w:val="48"/>
        </w:rPr>
        <w:t>7</w:t>
      </w:r>
      <w:r>
        <w:rPr>
          <w:spacing w:val="1"/>
          <w:w w:val="99"/>
          <w:sz w:val="48"/>
        </w:rPr>
        <w:t>、可行性评价分为</w:t>
      </w:r>
      <w:r>
        <w:rPr>
          <w:w w:val="99"/>
          <w:sz w:val="48"/>
        </w:rPr>
        <w:t>（概略研究</w:t>
      </w:r>
      <w:r>
        <w:rPr>
          <w:spacing w:val="-271"/>
          <w:w w:val="99"/>
          <w:sz w:val="48"/>
        </w:rPr>
        <w:t>）</w:t>
      </w:r>
      <w:r>
        <w:rPr>
          <w:w w:val="99"/>
          <w:sz w:val="48"/>
        </w:rPr>
        <w:t>（预可行性研究）和（</w:t>
      </w:r>
      <w:r>
        <w:rPr>
          <w:spacing w:val="-16"/>
          <w:w w:val="99"/>
          <w:sz w:val="48"/>
        </w:rPr>
        <w:t>可</w:t>
      </w:r>
      <w:r>
        <w:rPr>
          <w:sz w:val="48"/>
        </w:rPr>
        <w:t>行性研究）</w:t>
      </w:r>
    </w:p>
    <w:p>
      <w:pPr>
        <w:spacing w:before="2" w:line="364" w:lineRule="auto"/>
        <w:ind w:left="1850" w:right="315" w:hanging="540"/>
        <w:jc w:val="left"/>
        <w:rPr>
          <w:sz w:val="48"/>
        </w:rPr>
      </w:pPr>
      <w:r>
        <w:rPr>
          <w:rFonts w:ascii="Arial" w:eastAsia="Arial"/>
          <w:w w:val="95"/>
          <w:sz w:val="48"/>
        </w:rPr>
        <w:t>18</w:t>
      </w:r>
      <w:r>
        <w:rPr>
          <w:spacing w:val="28"/>
          <w:w w:val="95"/>
          <w:sz w:val="48"/>
        </w:rPr>
        <w:t>、</w:t>
      </w:r>
      <w:r>
        <w:rPr>
          <w:color w:val="323232"/>
          <w:spacing w:val="-29"/>
          <w:w w:val="95"/>
          <w:sz w:val="48"/>
        </w:rPr>
        <w:t>（</w:t>
      </w:r>
      <w:r>
        <w:rPr>
          <w:color w:val="323232"/>
          <w:w w:val="95"/>
          <w:sz w:val="48"/>
        </w:rPr>
        <w:t>损失率）</w:t>
      </w:r>
      <w:r>
        <w:rPr>
          <w:color w:val="323232"/>
          <w:spacing w:val="-1"/>
          <w:w w:val="95"/>
          <w:sz w:val="48"/>
        </w:rPr>
        <w:t xml:space="preserve">是考核资源利用和开采技术以及管理水平主要 </w:t>
      </w:r>
      <w:r>
        <w:rPr>
          <w:color w:val="323232"/>
          <w:sz w:val="48"/>
        </w:rPr>
        <w:t>经济技术指标之一。</w:t>
      </w:r>
    </w:p>
    <w:p>
      <w:pPr>
        <w:spacing w:before="2" w:line="364" w:lineRule="auto"/>
        <w:ind w:left="1850" w:right="1239" w:hanging="540"/>
        <w:jc w:val="left"/>
        <w:rPr>
          <w:sz w:val="48"/>
        </w:rPr>
      </w:pPr>
      <w:r>
        <w:rPr>
          <w:rFonts w:ascii="Arial" w:eastAsia="Arial"/>
          <w:w w:val="95"/>
          <w:sz w:val="48"/>
        </w:rPr>
        <w:t>19</w:t>
      </w:r>
      <w:r>
        <w:rPr>
          <w:spacing w:val="28"/>
          <w:w w:val="95"/>
          <w:sz w:val="48"/>
        </w:rPr>
        <w:t>、</w:t>
      </w:r>
      <w:r>
        <w:rPr>
          <w:color w:val="323232"/>
          <w:w w:val="95"/>
          <w:sz w:val="48"/>
        </w:rPr>
        <w:t>储量管理最主要的两个年报表是（</w:t>
      </w:r>
      <w:r>
        <w:rPr>
          <w:color w:val="323232"/>
          <w:spacing w:val="-3"/>
          <w:w w:val="95"/>
          <w:sz w:val="48"/>
        </w:rPr>
        <w:t xml:space="preserve">生产矿井储量动态 </w:t>
      </w:r>
      <w:r>
        <w:rPr>
          <w:color w:val="323232"/>
          <w:sz w:val="48"/>
        </w:rPr>
        <w:t>表与生产矿井储量损失量表</w:t>
      </w:r>
      <w:r>
        <w:rPr>
          <w:color w:val="323232"/>
          <w:spacing w:val="-226"/>
          <w:sz w:val="48"/>
        </w:rPr>
        <w:t>）</w:t>
      </w:r>
      <w:r>
        <w:rPr>
          <w:color w:val="323232"/>
          <w:sz w:val="48"/>
        </w:rPr>
        <w:t>。</w:t>
      </w:r>
    </w:p>
    <w:p>
      <w:pPr>
        <w:spacing w:before="3" w:line="364" w:lineRule="auto"/>
        <w:ind w:left="1850" w:right="817" w:hanging="540"/>
        <w:jc w:val="left"/>
        <w:rPr>
          <w:sz w:val="48"/>
        </w:rPr>
      </w:pPr>
      <w:r>
        <w:rPr>
          <w:rFonts w:ascii="Arial" w:eastAsia="Arial"/>
          <w:w w:val="89"/>
          <w:sz w:val="48"/>
        </w:rPr>
        <w:t>2</w:t>
      </w:r>
      <w:r>
        <w:rPr>
          <w:rFonts w:ascii="Arial" w:eastAsia="Arial"/>
          <w:spacing w:val="3"/>
          <w:w w:val="89"/>
          <w:sz w:val="48"/>
        </w:rPr>
        <w:t>0</w:t>
      </w:r>
      <w:r>
        <w:rPr>
          <w:spacing w:val="28"/>
          <w:w w:val="99"/>
          <w:sz w:val="48"/>
        </w:rPr>
        <w:t>、</w:t>
      </w:r>
      <w:r>
        <w:rPr>
          <w:color w:val="323232"/>
          <w:spacing w:val="-27"/>
          <w:w w:val="99"/>
          <w:sz w:val="48"/>
        </w:rPr>
        <w:t>在开采过程中，已开采部分的</w:t>
      </w:r>
      <w:r>
        <w:rPr>
          <w:color w:val="323232"/>
          <w:w w:val="99"/>
          <w:sz w:val="48"/>
        </w:rPr>
        <w:t>（采出量与损失量之和</w:t>
      </w:r>
      <w:r>
        <w:rPr>
          <w:color w:val="323232"/>
          <w:spacing w:val="-230"/>
          <w:w w:val="99"/>
          <w:sz w:val="48"/>
        </w:rPr>
        <w:t>）</w:t>
      </w:r>
      <w:r>
        <w:rPr>
          <w:color w:val="323232"/>
          <w:spacing w:val="-7"/>
          <w:w w:val="99"/>
          <w:sz w:val="48"/>
        </w:rPr>
        <w:t>，</w:t>
      </w:r>
      <w:r>
        <w:rPr>
          <w:color w:val="323232"/>
          <w:sz w:val="48"/>
        </w:rPr>
        <w:t>称为动用储量。</w:t>
      </w:r>
    </w:p>
    <w:p>
      <w:pPr>
        <w:pStyle w:val="BodyText"/>
        <w:rPr>
          <w:sz w:val="48"/>
        </w:rPr>
      </w:pPr>
    </w:p>
    <w:p>
      <w:pPr>
        <w:spacing w:before="368"/>
        <w:ind w:left="1040" w:right="0" w:firstLine="0"/>
        <w:jc w:val="left"/>
        <w:rPr>
          <w:sz w:val="45"/>
        </w:rPr>
      </w:pPr>
      <w:r>
        <w:rPr>
          <w:sz w:val="45"/>
        </w:rPr>
        <w:t>二、名词解释</w:t>
      </w:r>
    </w:p>
    <w:p>
      <w:pPr>
        <w:pStyle w:val="ListParagraph"/>
        <w:numPr>
          <w:ilvl w:val="0"/>
          <w:numId w:val="38"/>
        </w:numPr>
        <w:tabs>
          <w:tab w:val="left" w:pos="1491"/>
        </w:tabs>
        <w:spacing w:before="359" w:after="0" w:line="240" w:lineRule="auto"/>
        <w:ind w:left="1490" w:right="0" w:hanging="339"/>
        <w:jc w:val="both"/>
        <w:rPr>
          <w:rFonts w:ascii="Arial" w:eastAsia="Arial"/>
          <w:sz w:val="45"/>
        </w:rPr>
      </w:pPr>
      <w:r>
        <w:rPr>
          <w:b/>
          <w:spacing w:val="3"/>
          <w:sz w:val="45"/>
        </w:rPr>
        <w:t>岩石</w:t>
      </w:r>
      <w:r>
        <w:rPr>
          <w:sz w:val="45"/>
        </w:rPr>
        <w:t>：矿物按照一定的规律结合起来形成各种岩石。</w:t>
      </w:r>
    </w:p>
    <w:p>
      <w:pPr>
        <w:pStyle w:val="ListParagraph"/>
        <w:numPr>
          <w:ilvl w:val="0"/>
          <w:numId w:val="38"/>
        </w:numPr>
        <w:tabs>
          <w:tab w:val="left" w:pos="1491"/>
        </w:tabs>
        <w:spacing w:before="360" w:after="0" w:line="388" w:lineRule="auto"/>
        <w:ind w:left="1040" w:right="916" w:firstLine="112"/>
        <w:jc w:val="both"/>
        <w:rPr>
          <w:rFonts w:ascii="Arial" w:eastAsia="Arial"/>
          <w:sz w:val="45"/>
        </w:rPr>
      </w:pPr>
      <w:r>
        <w:rPr>
          <w:b/>
          <w:spacing w:val="2"/>
          <w:sz w:val="45"/>
        </w:rPr>
        <w:t>晶质体</w:t>
      </w:r>
      <w:r>
        <w:rPr>
          <w:spacing w:val="-14"/>
          <w:sz w:val="45"/>
        </w:rPr>
        <w:t>：由于质点规则排列的结果，就使晶体内部具有一定的</w:t>
      </w:r>
      <w:r>
        <w:rPr>
          <w:spacing w:val="-15"/>
          <w:sz w:val="45"/>
        </w:rPr>
        <w:t>晶体构造，称为晶体格架。具有良好几何外形的晶质体，通称为</w:t>
      </w:r>
      <w:r>
        <w:rPr>
          <w:sz w:val="45"/>
        </w:rPr>
        <w:t>晶质体。</w:t>
      </w:r>
    </w:p>
    <w:p>
      <w:pPr>
        <w:pStyle w:val="ListParagraph"/>
        <w:numPr>
          <w:ilvl w:val="0"/>
          <w:numId w:val="38"/>
        </w:numPr>
        <w:tabs>
          <w:tab w:val="left" w:pos="1379"/>
        </w:tabs>
        <w:spacing w:before="6" w:after="0" w:line="388" w:lineRule="auto"/>
        <w:ind w:left="1040" w:right="1017" w:firstLine="0"/>
        <w:jc w:val="both"/>
        <w:rPr>
          <w:rFonts w:ascii="Arial" w:eastAsia="Arial"/>
          <w:sz w:val="45"/>
        </w:rPr>
      </w:pPr>
      <w:r>
        <w:rPr>
          <w:b/>
          <w:spacing w:val="2"/>
          <w:sz w:val="45"/>
        </w:rPr>
        <w:t>指相化石</w:t>
      </w:r>
      <w:r>
        <w:rPr>
          <w:spacing w:val="-1"/>
          <w:sz w:val="45"/>
        </w:rPr>
        <w:t>：凡是代表特殊的地理环境，而且指示特殊岩相的化</w:t>
      </w:r>
      <w:r>
        <w:rPr>
          <w:sz w:val="45"/>
        </w:rPr>
        <w:t>石或化石群，称指相化石</w:t>
      </w:r>
    </w:p>
    <w:p>
      <w:pPr>
        <w:spacing w:after="0" w:line="388" w:lineRule="auto"/>
        <w:jc w:val="both"/>
        <w:rPr>
          <w:rFonts w:ascii="Arial" w:eastAsia="Arial"/>
          <w:sz w:val="45"/>
        </w:rPr>
        <w:sectPr>
          <w:footerReference w:type="default" r:id="rId6"/>
          <w:pgSz w:w="17860" w:h="25260"/>
          <w:pgMar w:top="1920" w:right="1640" w:bottom="2140" w:left="1660" w:header="0" w:footer="1864"/>
          <w:pgNumType w:start="3"/>
          <w:cols w:space="708"/>
        </w:sectPr>
      </w:pPr>
    </w:p>
    <w:p>
      <w:pPr>
        <w:pStyle w:val="ListParagraph"/>
        <w:numPr>
          <w:ilvl w:val="0"/>
          <w:numId w:val="37"/>
        </w:numPr>
        <w:tabs>
          <w:tab w:val="left" w:pos="1379"/>
        </w:tabs>
        <w:spacing w:before="73" w:after="0" w:line="388" w:lineRule="auto"/>
        <w:ind w:left="1040" w:right="1035" w:firstLine="0"/>
        <w:jc w:val="both"/>
        <w:rPr>
          <w:rFonts w:ascii="Times New Roman" w:eastAsia="Times New Roman"/>
          <w:sz w:val="45"/>
        </w:rPr>
      </w:pPr>
      <w:r>
        <w:rPr>
          <w:b/>
          <w:spacing w:val="-2"/>
          <w:sz w:val="45"/>
        </w:rPr>
        <w:t>类质同像：</w:t>
      </w:r>
      <w:r>
        <w:rPr>
          <w:spacing w:val="-1"/>
          <w:sz w:val="45"/>
        </w:rPr>
        <w:t>所谓类质同像是指在结晶格架中，性质相近的离子</w:t>
      </w:r>
      <w:r>
        <w:rPr>
          <w:sz w:val="45"/>
        </w:rPr>
        <w:t>可以互相顶替的现象。</w:t>
      </w:r>
    </w:p>
    <w:p>
      <w:pPr>
        <w:pStyle w:val="ListParagraph"/>
        <w:numPr>
          <w:ilvl w:val="0"/>
          <w:numId w:val="37"/>
        </w:numPr>
        <w:tabs>
          <w:tab w:val="left" w:pos="1379"/>
        </w:tabs>
        <w:spacing w:before="3" w:after="0" w:line="388" w:lineRule="auto"/>
        <w:ind w:left="1040" w:right="916" w:firstLine="0"/>
        <w:jc w:val="both"/>
        <w:rPr>
          <w:rFonts w:ascii="Times New Roman" w:eastAsia="Times New Roman"/>
          <w:sz w:val="45"/>
        </w:rPr>
      </w:pPr>
      <w:r>
        <w:rPr>
          <w:b/>
          <w:sz w:val="45"/>
        </w:rPr>
        <w:t>地层层序律：</w:t>
      </w:r>
      <w:r>
        <w:rPr>
          <w:sz w:val="45"/>
        </w:rPr>
        <w:t>地层的上下或新老关系，这叫做地层层序。如果</w:t>
      </w:r>
      <w:r>
        <w:rPr>
          <w:spacing w:val="-1"/>
          <w:sz w:val="45"/>
        </w:rPr>
        <w:t>地层没有受过扰动，下部的地层时代老，上部的地层时代新，叫</w:t>
      </w:r>
      <w:r>
        <w:rPr>
          <w:sz w:val="45"/>
        </w:rPr>
        <w:t>做正常层位。地层层序律。</w:t>
      </w:r>
    </w:p>
    <w:p>
      <w:pPr>
        <w:spacing w:before="6"/>
        <w:ind w:left="1040" w:right="0" w:firstLine="0"/>
        <w:jc w:val="left"/>
        <w:rPr>
          <w:sz w:val="45"/>
        </w:rPr>
      </w:pPr>
      <w:r>
        <w:rPr>
          <w:sz w:val="45"/>
        </w:rPr>
        <w:t>背斜：褶曲的核部是老岩层，而两翼是新岩层，就是背斜。</w:t>
      </w:r>
    </w:p>
    <w:p>
      <w:pPr>
        <w:pStyle w:val="ListParagraph"/>
        <w:numPr>
          <w:ilvl w:val="0"/>
          <w:numId w:val="37"/>
        </w:numPr>
        <w:tabs>
          <w:tab w:val="left" w:pos="1491"/>
        </w:tabs>
        <w:spacing w:before="361" w:after="0" w:line="388" w:lineRule="auto"/>
        <w:ind w:left="1040" w:right="906" w:firstLine="112"/>
        <w:jc w:val="both"/>
        <w:rPr>
          <w:rFonts w:ascii="Times New Roman" w:eastAsia="Times New Roman"/>
          <w:sz w:val="45"/>
        </w:rPr>
      </w:pPr>
      <w:r>
        <w:rPr>
          <w:b/>
          <w:spacing w:val="2"/>
          <w:sz w:val="45"/>
        </w:rPr>
        <w:t>气孔构造</w:t>
      </w:r>
      <w:r>
        <w:rPr>
          <w:spacing w:val="-1"/>
          <w:sz w:val="45"/>
        </w:rPr>
        <w:t>：熔浆喷出地表，压力骤减，大量气体从中迅速逸出</w:t>
      </w:r>
      <w:r>
        <w:rPr>
          <w:sz w:val="45"/>
        </w:rPr>
        <w:t>而形成的圆形、椭圆形或管状孔洞，称气孔构造。这种构造往往为喷出岩所具有。</w:t>
      </w:r>
    </w:p>
    <w:p>
      <w:pPr>
        <w:pStyle w:val="ListParagraph"/>
        <w:numPr>
          <w:ilvl w:val="0"/>
          <w:numId w:val="37"/>
        </w:numPr>
        <w:tabs>
          <w:tab w:val="left" w:pos="1379"/>
        </w:tabs>
        <w:spacing w:before="6" w:after="0" w:line="240" w:lineRule="auto"/>
        <w:ind w:left="1379" w:right="0" w:hanging="339"/>
        <w:jc w:val="left"/>
        <w:rPr>
          <w:rFonts w:ascii="Arial" w:eastAsia="Arial"/>
          <w:color w:val="323232"/>
          <w:sz w:val="45"/>
        </w:rPr>
      </w:pPr>
      <w:r>
        <w:rPr>
          <w:b/>
          <w:color w:val="323232"/>
          <w:spacing w:val="-34"/>
          <w:sz w:val="45"/>
        </w:rPr>
        <w:t>矿物：</w:t>
      </w:r>
      <w:r>
        <w:rPr>
          <w:color w:val="323232"/>
          <w:sz w:val="45"/>
        </w:rPr>
        <w:t>矿物是由地质作用形成的单质或化合物。</w:t>
      </w:r>
    </w:p>
    <w:p>
      <w:pPr>
        <w:pStyle w:val="ListParagraph"/>
        <w:numPr>
          <w:ilvl w:val="0"/>
          <w:numId w:val="37"/>
        </w:numPr>
        <w:tabs>
          <w:tab w:val="left" w:pos="1405"/>
        </w:tabs>
        <w:spacing w:before="359" w:after="0" w:line="240" w:lineRule="auto"/>
        <w:ind w:left="1404" w:right="0" w:hanging="365"/>
        <w:jc w:val="left"/>
        <w:rPr>
          <w:rFonts w:ascii="Arial" w:eastAsia="Arial"/>
          <w:color w:val="323232"/>
          <w:sz w:val="45"/>
        </w:rPr>
      </w:pPr>
      <w:r>
        <w:rPr>
          <w:b/>
          <w:color w:val="323232"/>
          <w:spacing w:val="2"/>
          <w:sz w:val="45"/>
        </w:rPr>
        <w:t>地热：</w:t>
      </w:r>
      <w:r>
        <w:rPr>
          <w:color w:val="323232"/>
          <w:sz w:val="45"/>
        </w:rPr>
        <w:t>地球内部储存的巨大热能。</w:t>
      </w:r>
    </w:p>
    <w:p>
      <w:pPr>
        <w:pStyle w:val="ListParagraph"/>
        <w:numPr>
          <w:ilvl w:val="0"/>
          <w:numId w:val="37"/>
        </w:numPr>
        <w:tabs>
          <w:tab w:val="left" w:pos="1484"/>
        </w:tabs>
        <w:spacing w:before="360" w:after="0" w:line="388" w:lineRule="auto"/>
        <w:ind w:left="1040" w:right="157" w:firstLine="0"/>
        <w:jc w:val="left"/>
        <w:rPr>
          <w:rFonts w:ascii="Arial" w:eastAsia="Arial"/>
          <w:color w:val="323232"/>
          <w:sz w:val="45"/>
        </w:rPr>
      </w:pPr>
      <w:r>
        <w:rPr>
          <w:b/>
          <w:color w:val="323232"/>
          <w:spacing w:val="-34"/>
          <w:sz w:val="45"/>
        </w:rPr>
        <w:t>地质作用</w:t>
      </w:r>
      <w:r>
        <w:rPr>
          <w:color w:val="323232"/>
          <w:spacing w:val="-1"/>
          <w:sz w:val="45"/>
        </w:rPr>
        <w:t>：引起地壳的物质组成、内部结构和表面形态不断运动、</w:t>
      </w:r>
      <w:r>
        <w:rPr>
          <w:color w:val="323232"/>
          <w:sz w:val="45"/>
        </w:rPr>
        <w:t>变化和发展的各种自然作用称为地质作用。</w:t>
      </w:r>
    </w:p>
    <w:p>
      <w:pPr>
        <w:pStyle w:val="ListParagraph"/>
        <w:numPr>
          <w:ilvl w:val="0"/>
          <w:numId w:val="37"/>
        </w:numPr>
        <w:tabs>
          <w:tab w:val="left" w:pos="1720"/>
          <w:tab w:val="left" w:pos="1721"/>
        </w:tabs>
        <w:spacing w:before="4" w:after="0" w:line="388" w:lineRule="auto"/>
        <w:ind w:left="1040" w:right="1116" w:firstLine="0"/>
        <w:jc w:val="left"/>
        <w:rPr>
          <w:rFonts w:ascii="Times New Roman" w:eastAsia="Times New Roman"/>
          <w:sz w:val="45"/>
        </w:rPr>
      </w:pPr>
      <w:r>
        <w:rPr>
          <w:b/>
          <w:spacing w:val="5"/>
          <w:sz w:val="45"/>
        </w:rPr>
        <w:t>风化作用</w:t>
      </w:r>
      <w:r>
        <w:rPr>
          <w:spacing w:val="-1"/>
          <w:sz w:val="45"/>
        </w:rPr>
        <w:t>：风化作用是指地表岩石在各种地质营力作用下遭</w:t>
      </w:r>
      <w:r>
        <w:rPr>
          <w:sz w:val="45"/>
        </w:rPr>
        <w:t>受破坏的作用。</w:t>
      </w:r>
    </w:p>
    <w:p>
      <w:pPr>
        <w:pStyle w:val="ListParagraph"/>
        <w:numPr>
          <w:ilvl w:val="0"/>
          <w:numId w:val="37"/>
        </w:numPr>
        <w:tabs>
          <w:tab w:val="left" w:pos="1613"/>
        </w:tabs>
        <w:spacing w:before="4" w:after="0" w:line="388" w:lineRule="auto"/>
        <w:ind w:left="1040" w:right="967" w:firstLine="0"/>
        <w:jc w:val="left"/>
        <w:rPr>
          <w:rFonts w:ascii="Times New Roman" w:eastAsia="Times New Roman"/>
          <w:sz w:val="45"/>
        </w:rPr>
      </w:pPr>
      <w:r>
        <w:rPr>
          <w:b/>
          <w:spacing w:val="2"/>
          <w:sz w:val="45"/>
        </w:rPr>
        <w:t>喀斯特：</w:t>
      </w:r>
      <w:r>
        <w:rPr>
          <w:spacing w:val="-90"/>
          <w:sz w:val="45"/>
        </w:rPr>
        <w:t>地下水溶蚀作用为主，加上地表水的共同作用，在地表和地下形</w:t>
      </w:r>
      <w:r>
        <w:rPr>
          <w:spacing w:val="-91"/>
          <w:sz w:val="45"/>
        </w:rPr>
        <w:t>成的特殊地形</w:t>
      </w:r>
      <w:r>
        <w:rPr>
          <w:rFonts w:ascii="Arial" w:eastAsia="Arial"/>
          <w:spacing w:val="-45"/>
          <w:sz w:val="45"/>
        </w:rPr>
        <w:t>.</w:t>
      </w:r>
      <w:r>
        <w:rPr>
          <w:sz w:val="45"/>
        </w:rPr>
        <w:t>。</w:t>
      </w:r>
    </w:p>
    <w:p>
      <w:pPr>
        <w:pStyle w:val="ListParagraph"/>
        <w:numPr>
          <w:ilvl w:val="0"/>
          <w:numId w:val="37"/>
        </w:numPr>
        <w:tabs>
          <w:tab w:val="left" w:pos="1720"/>
          <w:tab w:val="left" w:pos="1721"/>
        </w:tabs>
        <w:spacing w:before="4" w:after="0" w:line="388" w:lineRule="auto"/>
        <w:ind w:left="1040" w:right="1116" w:firstLine="0"/>
        <w:jc w:val="left"/>
        <w:rPr>
          <w:rFonts w:ascii="Times New Roman" w:eastAsia="Times New Roman"/>
          <w:sz w:val="45"/>
        </w:rPr>
      </w:pPr>
      <w:r>
        <w:rPr>
          <w:b/>
          <w:spacing w:val="5"/>
          <w:sz w:val="45"/>
        </w:rPr>
        <w:t>地质学：</w:t>
      </w:r>
      <w:r>
        <w:rPr>
          <w:spacing w:val="-1"/>
          <w:sz w:val="45"/>
        </w:rPr>
        <w:t>以地球为研究对象的一门自然科学。当前，地质学</w:t>
      </w:r>
      <w:r>
        <w:rPr>
          <w:sz w:val="45"/>
        </w:rPr>
        <w:t>主要是研究固体地球的表层。</w:t>
      </w:r>
    </w:p>
    <w:p>
      <w:pPr>
        <w:pStyle w:val="ListParagraph"/>
        <w:numPr>
          <w:ilvl w:val="0"/>
          <w:numId w:val="37"/>
        </w:numPr>
        <w:tabs>
          <w:tab w:val="left" w:pos="1606"/>
        </w:tabs>
        <w:spacing w:before="5" w:after="0" w:line="240" w:lineRule="auto"/>
        <w:ind w:left="1605" w:right="0" w:hanging="566"/>
        <w:jc w:val="left"/>
        <w:rPr>
          <w:rFonts w:ascii="Times New Roman" w:eastAsia="Times New Roman"/>
          <w:sz w:val="45"/>
        </w:rPr>
      </w:pPr>
      <w:r>
        <w:rPr>
          <w:b/>
          <w:spacing w:val="2"/>
          <w:sz w:val="45"/>
        </w:rPr>
        <w:t>大地水准面</w:t>
      </w:r>
      <w:r>
        <w:rPr>
          <w:sz w:val="45"/>
        </w:rPr>
        <w:t>：平均海平面通过大陆延伸所形成的封闭曲面。</w:t>
      </w:r>
    </w:p>
    <w:p>
      <w:pPr>
        <w:pStyle w:val="ListParagraph"/>
        <w:numPr>
          <w:ilvl w:val="0"/>
          <w:numId w:val="37"/>
        </w:numPr>
        <w:tabs>
          <w:tab w:val="left" w:pos="1606"/>
        </w:tabs>
        <w:spacing w:before="359" w:after="0" w:line="240" w:lineRule="auto"/>
        <w:ind w:left="1605" w:right="0" w:hanging="566"/>
        <w:jc w:val="left"/>
        <w:rPr>
          <w:rFonts w:ascii="Times New Roman" w:eastAsia="Times New Roman"/>
          <w:sz w:val="45"/>
        </w:rPr>
      </w:pPr>
      <w:r>
        <w:rPr>
          <w:b/>
          <w:spacing w:val="2"/>
          <w:sz w:val="45"/>
        </w:rPr>
        <w:t>造岩矿物：</w:t>
      </w:r>
      <w:r>
        <w:rPr>
          <w:sz w:val="45"/>
        </w:rPr>
        <w:t>构成岩石的矿物，称为造岩矿物。</w:t>
      </w:r>
    </w:p>
    <w:p>
      <w:pPr>
        <w:pStyle w:val="ListParagraph"/>
        <w:numPr>
          <w:ilvl w:val="0"/>
          <w:numId w:val="37"/>
        </w:numPr>
        <w:tabs>
          <w:tab w:val="left" w:pos="1642"/>
        </w:tabs>
        <w:spacing w:before="316" w:after="0" w:line="240" w:lineRule="auto"/>
        <w:ind w:left="1641" w:right="0" w:hanging="602"/>
        <w:jc w:val="left"/>
        <w:rPr>
          <w:rFonts w:ascii="Times New Roman" w:eastAsia="Times New Roman"/>
          <w:sz w:val="48"/>
        </w:rPr>
      </w:pPr>
      <w:r>
        <w:rPr>
          <w:b/>
          <w:spacing w:val="3"/>
          <w:sz w:val="48"/>
        </w:rPr>
        <w:t>地层</w:t>
      </w:r>
      <w:r>
        <w:rPr>
          <w:sz w:val="48"/>
        </w:rPr>
        <w:t>：地壳上部成带状展布的层状岩石或堆积物。</w:t>
      </w:r>
    </w:p>
    <w:p>
      <w:pPr>
        <w:spacing w:after="0" w:line="240" w:lineRule="auto"/>
        <w:jc w:val="left"/>
        <w:rPr>
          <w:rFonts w:ascii="Times New Roman" w:eastAsia="Times New Roman"/>
          <w:sz w:val="48"/>
        </w:rPr>
        <w:sectPr>
          <w:footerReference w:type="default" r:id="rId7"/>
          <w:pgSz w:w="17860" w:h="25260"/>
          <w:pgMar w:top="1860" w:right="1640" w:bottom="2140" w:left="1660" w:header="0" w:footer="1864"/>
          <w:pgNumType w:start="4"/>
          <w:cols w:space="708"/>
        </w:sectPr>
      </w:pPr>
    </w:p>
    <w:p>
      <w:pPr>
        <w:spacing w:before="9"/>
        <w:ind w:left="1040" w:right="0" w:firstLine="0"/>
        <w:jc w:val="left"/>
        <w:rPr>
          <w:sz w:val="48"/>
        </w:rPr>
      </w:pPr>
      <w:r>
        <w:rPr>
          <w:sz w:val="48"/>
        </w:rPr>
        <w:t>三、 判断</w:t>
      </w:r>
    </w:p>
    <w:p>
      <w:pPr>
        <w:spacing w:before="321" w:line="364" w:lineRule="auto"/>
        <w:ind w:left="1040" w:right="1298" w:firstLine="0"/>
        <w:jc w:val="left"/>
        <w:rPr>
          <w:sz w:val="48"/>
        </w:rPr>
      </w:pPr>
      <w:r>
        <w:rPr>
          <w:rFonts w:ascii="Arial" w:eastAsia="Arial" w:hAnsi="Arial"/>
          <w:spacing w:val="9"/>
          <w:w w:val="95"/>
          <w:sz w:val="48"/>
        </w:rPr>
        <w:t>1</w:t>
      </w:r>
      <w:r>
        <w:rPr>
          <w:spacing w:val="-1"/>
          <w:w w:val="95"/>
          <w:sz w:val="48"/>
        </w:rPr>
        <w:t xml:space="preserve">、野外调查是地球科学工作最基本和最重要的环节，它能 </w:t>
      </w:r>
      <w:r>
        <w:rPr>
          <w:spacing w:val="-17"/>
          <w:sz w:val="48"/>
        </w:rPr>
        <w:t>获取所研究对象的第一手资料。</w:t>
      </w:r>
      <w:r>
        <w:rPr>
          <w:sz w:val="48"/>
        </w:rPr>
        <w:t>（</w:t>
      </w:r>
      <w:r>
        <w:rPr>
          <w:rFonts w:ascii="Symbol" w:eastAsia="Symbol" w:hAnsi="Symbol"/>
          <w:sz w:val="48"/>
        </w:rPr>
        <w:sym w:font="Symbol" w:char="F0D6"/>
      </w:r>
      <w:r>
        <w:rPr>
          <w:sz w:val="48"/>
        </w:rPr>
        <w:t>）</w:t>
      </w:r>
    </w:p>
    <w:p>
      <w:pPr>
        <w:spacing w:before="0" w:line="364" w:lineRule="auto"/>
        <w:ind w:left="1040" w:right="1298" w:firstLine="0"/>
        <w:jc w:val="left"/>
        <w:rPr>
          <w:sz w:val="48"/>
        </w:rPr>
      </w:pPr>
      <w:r>
        <w:rPr>
          <w:rFonts w:ascii="Arial" w:eastAsia="Arial" w:hAnsi="Arial"/>
          <w:spacing w:val="9"/>
          <w:w w:val="95"/>
          <w:sz w:val="48"/>
        </w:rPr>
        <w:t>2</w:t>
      </w:r>
      <w:r>
        <w:rPr>
          <w:spacing w:val="-1"/>
          <w:w w:val="95"/>
          <w:sz w:val="48"/>
        </w:rPr>
        <w:t xml:space="preserve">、外力引起地壳乃至岩石圈变形、变位的作用，叫做构造 </w:t>
      </w:r>
      <w:r>
        <w:rPr>
          <w:spacing w:val="-81"/>
          <w:sz w:val="48"/>
        </w:rPr>
        <w:t>运动。</w:t>
      </w:r>
      <w:r>
        <w:rPr>
          <w:spacing w:val="-15"/>
          <w:sz w:val="48"/>
        </w:rPr>
        <w:t>（</w:t>
      </w:r>
      <w:r>
        <w:rPr>
          <w:rFonts w:ascii="Arial" w:eastAsia="Arial" w:hAnsi="Arial"/>
          <w:spacing w:val="-15"/>
          <w:sz w:val="48"/>
        </w:rPr>
        <w:t>×</w:t>
      </w:r>
      <w:r>
        <w:rPr>
          <w:spacing w:val="-15"/>
          <w:sz w:val="48"/>
        </w:rPr>
        <w:t>）</w:t>
      </w:r>
    </w:p>
    <w:p>
      <w:pPr>
        <w:spacing w:before="2" w:line="364" w:lineRule="auto"/>
        <w:ind w:left="1040" w:right="1074" w:firstLine="0"/>
        <w:jc w:val="left"/>
        <w:rPr>
          <w:sz w:val="48"/>
        </w:rPr>
      </w:pPr>
      <w:r>
        <w:rPr>
          <w:rFonts w:ascii="Arial" w:eastAsia="Arial" w:hAnsi="Arial"/>
          <w:spacing w:val="-13"/>
          <w:w w:val="95"/>
          <w:sz w:val="48"/>
        </w:rPr>
        <w:t>3</w:t>
      </w:r>
      <w:r>
        <w:rPr>
          <w:spacing w:val="-18"/>
          <w:w w:val="95"/>
          <w:sz w:val="48"/>
        </w:rPr>
        <w:t xml:space="preserve">、岩石和矿床都是地质作用的产物，但它们在成因上并没有 </w:t>
      </w:r>
      <w:r>
        <w:rPr>
          <w:spacing w:val="-80"/>
          <w:sz w:val="48"/>
        </w:rPr>
        <w:t>联系。</w:t>
      </w:r>
      <w:r>
        <w:rPr>
          <w:spacing w:val="-16"/>
          <w:sz w:val="48"/>
        </w:rPr>
        <w:t>（</w:t>
      </w:r>
      <w:r>
        <w:rPr>
          <w:rFonts w:ascii="Arial" w:eastAsia="Arial" w:hAnsi="Arial"/>
          <w:spacing w:val="-16"/>
          <w:sz w:val="48"/>
        </w:rPr>
        <w:t>×</w:t>
      </w:r>
      <w:r>
        <w:rPr>
          <w:spacing w:val="-16"/>
          <w:sz w:val="48"/>
        </w:rPr>
        <w:t>）</w:t>
      </w:r>
    </w:p>
    <w:p>
      <w:pPr>
        <w:spacing w:before="3"/>
        <w:ind w:left="1040" w:right="0" w:firstLine="0"/>
        <w:jc w:val="left"/>
        <w:rPr>
          <w:sz w:val="48"/>
        </w:rPr>
      </w:pPr>
      <w:r>
        <w:rPr>
          <w:rFonts w:ascii="Arial" w:eastAsia="Arial" w:hAnsi="Arial"/>
          <w:spacing w:val="-17"/>
          <w:sz w:val="48"/>
        </w:rPr>
        <w:t>4</w:t>
      </w:r>
      <w:r>
        <w:rPr>
          <w:sz w:val="48"/>
        </w:rPr>
        <w:t>、地壳由硅铝层和硅镁层两层组成</w:t>
      </w:r>
      <w:r>
        <w:rPr>
          <w:spacing w:val="-261"/>
          <w:sz w:val="48"/>
        </w:rPr>
        <w:t>。</w:t>
      </w:r>
      <w:r>
        <w:rPr>
          <w:sz w:val="48"/>
        </w:rPr>
        <w:t>（</w:t>
      </w:r>
      <w:r>
        <w:rPr>
          <w:rFonts w:ascii="Arial" w:eastAsia="Arial" w:hAnsi="Arial"/>
          <w:sz w:val="48"/>
        </w:rPr>
        <w:t>×</w:t>
      </w:r>
      <w:r>
        <w:rPr>
          <w:sz w:val="48"/>
        </w:rPr>
        <w:t>）</w:t>
      </w:r>
    </w:p>
    <w:p>
      <w:pPr>
        <w:spacing w:before="321"/>
        <w:ind w:left="1040" w:right="0" w:firstLine="0"/>
        <w:jc w:val="left"/>
        <w:rPr>
          <w:sz w:val="48"/>
        </w:rPr>
      </w:pPr>
      <w:r>
        <w:rPr>
          <w:rFonts w:ascii="Arial" w:eastAsia="Arial"/>
          <w:sz w:val="48"/>
        </w:rPr>
        <w:t>5</w:t>
      </w:r>
      <w:r>
        <w:rPr>
          <w:sz w:val="48"/>
        </w:rPr>
        <w:t>、地壳运动按运动的方向可以分为水平运动和垂直运动。</w:t>
      </w:r>
    </w:p>
    <w:p>
      <w:pPr>
        <w:spacing w:before="319"/>
        <w:ind w:left="1040" w:right="0" w:firstLine="0"/>
        <w:jc w:val="left"/>
        <w:rPr>
          <w:sz w:val="48"/>
        </w:rPr>
      </w:pPr>
      <w:r>
        <w:rPr>
          <w:sz w:val="48"/>
        </w:rPr>
        <w:t>（</w:t>
      </w:r>
      <w:r>
        <w:rPr>
          <w:rFonts w:ascii="Symbol" w:eastAsia="Symbol" w:hAnsi="Symbol"/>
          <w:sz w:val="48"/>
        </w:rPr>
        <w:sym w:font="Symbol" w:char="F0D6"/>
      </w:r>
      <w:r>
        <w:rPr>
          <w:sz w:val="48"/>
        </w:rPr>
        <w:t>）</w:t>
      </w:r>
    </w:p>
    <w:p>
      <w:pPr>
        <w:spacing w:before="318"/>
        <w:ind w:left="1040" w:right="0" w:firstLine="0"/>
        <w:jc w:val="left"/>
        <w:rPr>
          <w:sz w:val="48"/>
        </w:rPr>
      </w:pPr>
      <w:r>
        <w:rPr>
          <w:rFonts w:ascii="Arial" w:eastAsia="Arial" w:hAnsi="Arial"/>
          <w:sz w:val="48"/>
        </w:rPr>
        <w:t>6</w:t>
      </w:r>
      <w:r>
        <w:rPr>
          <w:sz w:val="48"/>
        </w:rPr>
        <w:t>、地球的形状和大小就是指大地水准面的形态和大小</w:t>
      </w:r>
      <w:r>
        <w:rPr>
          <w:spacing w:val="-257"/>
          <w:sz w:val="48"/>
        </w:rPr>
        <w:t>。</w:t>
      </w:r>
      <w:r>
        <w:rPr>
          <w:color w:val="323232"/>
          <w:sz w:val="48"/>
        </w:rPr>
        <w:t>（</w:t>
      </w:r>
      <w:r>
        <w:rPr>
          <w:rFonts w:ascii="Symbol" w:eastAsia="Symbol" w:hAnsi="Symbol"/>
          <w:color w:val="323232"/>
          <w:sz w:val="48"/>
        </w:rPr>
        <w:sym w:font="Symbol" w:char="F0D6"/>
      </w:r>
      <w:r>
        <w:rPr>
          <w:color w:val="323232"/>
          <w:sz w:val="48"/>
        </w:rPr>
        <w:t>）</w:t>
      </w:r>
    </w:p>
    <w:p>
      <w:pPr>
        <w:spacing w:before="318"/>
        <w:ind w:left="1040" w:right="0" w:firstLine="0"/>
        <w:jc w:val="left"/>
        <w:rPr>
          <w:sz w:val="48"/>
        </w:rPr>
      </w:pPr>
      <w:r>
        <w:rPr>
          <w:rFonts w:ascii="Century Gothic" w:eastAsia="Century Gothic" w:hAnsi="Century Gothic"/>
          <w:color w:val="323232"/>
          <w:sz w:val="48"/>
        </w:rPr>
        <w:t>7</w:t>
      </w:r>
      <w:r>
        <w:rPr>
          <w:color w:val="323232"/>
          <w:sz w:val="48"/>
        </w:rPr>
        <w:t>、地壳由硅铝层和硅镁层两层组成。（</w:t>
      </w:r>
      <w:r>
        <w:rPr>
          <w:rFonts w:ascii="Century Gothic" w:eastAsia="Century Gothic" w:hAnsi="Century Gothic"/>
          <w:color w:val="323232"/>
          <w:sz w:val="48"/>
        </w:rPr>
        <w:t>×</w:t>
      </w:r>
      <w:r>
        <w:rPr>
          <w:color w:val="323232"/>
          <w:sz w:val="48"/>
        </w:rPr>
        <w:t>）</w:t>
      </w:r>
    </w:p>
    <w:p>
      <w:pPr>
        <w:spacing w:before="319"/>
        <w:ind w:left="1040" w:right="0" w:firstLine="0"/>
        <w:jc w:val="left"/>
        <w:rPr>
          <w:sz w:val="48"/>
        </w:rPr>
      </w:pPr>
      <w:r>
        <w:rPr>
          <w:rFonts w:ascii="Century Gothic" w:eastAsia="Century Gothic" w:hAnsi="Century Gothic"/>
          <w:color w:val="323232"/>
          <w:sz w:val="48"/>
        </w:rPr>
        <w:t>8</w:t>
      </w:r>
      <w:r>
        <w:rPr>
          <w:color w:val="323232"/>
          <w:spacing w:val="-3"/>
          <w:sz w:val="48"/>
        </w:rPr>
        <w:t>、第四纪以后发生的地壳运动一般被称为新构造运</w:t>
      </w:r>
      <w:r>
        <w:rPr>
          <w:color w:val="323232"/>
          <w:spacing w:val="-420"/>
          <w:sz w:val="48"/>
        </w:rPr>
        <w:t>（</w:t>
      </w:r>
      <w:r>
        <w:rPr>
          <w:color w:val="323232"/>
          <w:spacing w:val="-59"/>
          <w:sz w:val="48"/>
        </w:rPr>
        <w:t>动</w:t>
      </w:r>
      <w:r>
        <w:rPr>
          <w:rFonts w:ascii="Symbol" w:eastAsia="Symbol" w:hAnsi="Symbol"/>
          <w:color w:val="323232"/>
          <w:spacing w:val="-204"/>
          <w:sz w:val="48"/>
        </w:rPr>
        <w:sym w:font="Symbol" w:char="F0D6"/>
      </w:r>
      <w:r>
        <w:rPr>
          <w:color w:val="323232"/>
          <w:spacing w:val="-272"/>
          <w:sz w:val="48"/>
        </w:rPr>
        <w:t>。</w:t>
      </w:r>
      <w:r>
        <w:rPr>
          <w:color w:val="323232"/>
          <w:sz w:val="48"/>
        </w:rPr>
        <w:t>）</w:t>
      </w:r>
    </w:p>
    <w:p>
      <w:pPr>
        <w:spacing w:before="318" w:line="364" w:lineRule="auto"/>
        <w:ind w:left="1040" w:right="1273" w:firstLine="0"/>
        <w:jc w:val="left"/>
        <w:rPr>
          <w:sz w:val="48"/>
        </w:rPr>
      </w:pPr>
      <w:r>
        <w:rPr>
          <w:rFonts w:ascii="Century Gothic" w:eastAsia="Century Gothic" w:hAnsi="Century Gothic"/>
          <w:color w:val="323232"/>
          <w:spacing w:val="7"/>
          <w:w w:val="95"/>
          <w:sz w:val="48"/>
        </w:rPr>
        <w:t>9</w:t>
      </w:r>
      <w:r>
        <w:rPr>
          <w:color w:val="323232"/>
          <w:spacing w:val="-1"/>
          <w:w w:val="95"/>
          <w:sz w:val="48"/>
        </w:rPr>
        <w:t xml:space="preserve">、位于断层面以上的岩块叫做上升盘，位于以下的叫做下 </w:t>
      </w:r>
      <w:r>
        <w:rPr>
          <w:color w:val="323232"/>
          <w:spacing w:val="-80"/>
          <w:sz w:val="48"/>
        </w:rPr>
        <w:t>降盘。</w:t>
      </w:r>
      <w:r>
        <w:rPr>
          <w:color w:val="323232"/>
          <w:sz w:val="48"/>
        </w:rPr>
        <w:t>（</w:t>
      </w:r>
      <w:r>
        <w:rPr>
          <w:rFonts w:ascii="Century Gothic" w:eastAsia="Century Gothic" w:hAnsi="Century Gothic"/>
          <w:color w:val="323232"/>
          <w:sz w:val="48"/>
        </w:rPr>
        <w:t>×</w:t>
      </w:r>
      <w:r>
        <w:rPr>
          <w:color w:val="323232"/>
          <w:sz w:val="48"/>
        </w:rPr>
        <w:t>）</w:t>
      </w:r>
    </w:p>
    <w:p>
      <w:pPr>
        <w:spacing w:before="0" w:line="364" w:lineRule="auto"/>
        <w:ind w:left="1040" w:right="1476" w:firstLine="0"/>
        <w:jc w:val="left"/>
        <w:rPr>
          <w:sz w:val="48"/>
        </w:rPr>
      </w:pPr>
      <w:r>
        <w:rPr>
          <w:rFonts w:ascii="Century Gothic" w:eastAsia="Century Gothic" w:hAnsi="Century Gothic"/>
          <w:color w:val="323232"/>
          <w:spacing w:val="9"/>
          <w:w w:val="95"/>
          <w:sz w:val="48"/>
        </w:rPr>
        <w:t>10</w:t>
      </w:r>
      <w:r>
        <w:rPr>
          <w:color w:val="323232"/>
          <w:spacing w:val="-1"/>
          <w:w w:val="95"/>
          <w:sz w:val="48"/>
        </w:rPr>
        <w:t xml:space="preserve">、当代应用地质学的核心任务是解决资源问题和人口问 </w:t>
      </w:r>
      <w:r>
        <w:rPr>
          <w:color w:val="323232"/>
          <w:spacing w:val="-121"/>
          <w:sz w:val="48"/>
        </w:rPr>
        <w:t>题。</w:t>
      </w:r>
      <w:r>
        <w:rPr>
          <w:color w:val="323232"/>
          <w:sz w:val="48"/>
        </w:rPr>
        <w:t>（</w:t>
      </w:r>
      <w:r>
        <w:rPr>
          <w:rFonts w:ascii="Century Gothic" w:eastAsia="Century Gothic" w:hAnsi="Century Gothic"/>
          <w:color w:val="323232"/>
          <w:sz w:val="48"/>
        </w:rPr>
        <w:t>×</w:t>
      </w:r>
      <w:r>
        <w:rPr>
          <w:color w:val="323232"/>
          <w:sz w:val="48"/>
        </w:rPr>
        <w:t>）</w:t>
      </w:r>
    </w:p>
    <w:p>
      <w:pPr>
        <w:spacing w:before="0"/>
        <w:ind w:left="1040" w:right="0" w:firstLine="0"/>
        <w:jc w:val="left"/>
        <w:rPr>
          <w:sz w:val="48"/>
        </w:rPr>
      </w:pPr>
      <w:r>
        <w:rPr>
          <w:rFonts w:ascii="Arial" w:eastAsia="Arial" w:hAnsi="Arial"/>
          <w:w w:val="89"/>
          <w:sz w:val="48"/>
        </w:rPr>
        <w:t>1</w:t>
      </w:r>
      <w:r>
        <w:rPr>
          <w:rFonts w:ascii="Arial" w:eastAsia="Arial" w:hAnsi="Arial"/>
          <w:spacing w:val="-15"/>
          <w:w w:val="89"/>
          <w:sz w:val="48"/>
        </w:rPr>
        <w:t>1</w:t>
      </w:r>
      <w:r>
        <w:rPr>
          <w:spacing w:val="-16"/>
          <w:w w:val="99"/>
          <w:sz w:val="48"/>
        </w:rPr>
        <w:t>、地形等高线一定是连续闭合的。</w:t>
      </w:r>
      <w:r>
        <w:rPr>
          <w:spacing w:val="6"/>
          <w:w w:val="99"/>
          <w:sz w:val="48"/>
        </w:rPr>
        <w:t>（</w:t>
      </w:r>
      <w:r>
        <w:rPr>
          <w:rFonts w:ascii="幼圆" w:eastAsia="幼圆" w:hAnsi="幼圆" w:hint="eastAsia"/>
          <w:spacing w:val="-217"/>
          <w:w w:val="99"/>
          <w:sz w:val="48"/>
        </w:rPr>
        <w:t>√</w:t>
      </w:r>
      <w:r>
        <w:rPr>
          <w:w w:val="99"/>
          <w:sz w:val="48"/>
        </w:rPr>
        <w:t>）</w:t>
      </w:r>
    </w:p>
    <w:p>
      <w:pPr>
        <w:spacing w:before="316"/>
        <w:ind w:left="1040" w:right="0" w:firstLine="0"/>
        <w:jc w:val="left"/>
        <w:rPr>
          <w:rFonts w:ascii="Century Gothic" w:eastAsia="Century Gothic" w:hAnsi="Century Gothic"/>
          <w:sz w:val="48"/>
        </w:rPr>
      </w:pPr>
      <w:r>
        <w:rPr>
          <w:rFonts w:ascii="Arial" w:eastAsia="Arial" w:hAnsi="Arial"/>
          <w:sz w:val="48"/>
        </w:rPr>
        <w:t>12</w:t>
      </w:r>
      <w:r>
        <w:rPr>
          <w:spacing w:val="-53"/>
          <w:sz w:val="48"/>
        </w:rPr>
        <w:t xml:space="preserve">、比例尺为 </w:t>
      </w:r>
      <w:r>
        <w:rPr>
          <w:rFonts w:ascii="Century Gothic" w:eastAsia="Century Gothic" w:hAnsi="Century Gothic"/>
          <w:sz w:val="48"/>
        </w:rPr>
        <w:t>1</w:t>
      </w:r>
      <w:r>
        <w:rPr>
          <w:sz w:val="48"/>
        </w:rPr>
        <w:t>∶</w:t>
      </w:r>
      <w:r>
        <w:rPr>
          <w:rFonts w:ascii="Century Gothic" w:eastAsia="Century Gothic" w:hAnsi="Century Gothic"/>
          <w:sz w:val="48"/>
        </w:rPr>
        <w:t>5 000</w:t>
      </w:r>
      <w:r>
        <w:rPr>
          <w:rFonts w:ascii="Century Gothic" w:eastAsia="Century Gothic" w:hAnsi="Century Gothic"/>
          <w:spacing w:val="-73"/>
          <w:sz w:val="48"/>
        </w:rPr>
        <w:t xml:space="preserve"> </w:t>
      </w:r>
      <w:r>
        <w:rPr>
          <w:spacing w:val="-9"/>
          <w:sz w:val="48"/>
        </w:rPr>
        <w:t>的图纸上，</w:t>
      </w:r>
      <w:r>
        <w:rPr>
          <w:rFonts w:ascii="Arial" w:eastAsia="Arial" w:hAnsi="Arial"/>
          <w:spacing w:val="-43"/>
          <w:sz w:val="48"/>
        </w:rPr>
        <w:t xml:space="preserve">1cm </w:t>
      </w:r>
      <w:r>
        <w:rPr>
          <w:spacing w:val="-29"/>
          <w:sz w:val="48"/>
        </w:rPr>
        <w:t>等于水平距离</w:t>
      </w:r>
      <w:r>
        <w:rPr>
          <w:rFonts w:ascii="Century Gothic" w:eastAsia="Century Gothic" w:hAnsi="Century Gothic"/>
          <w:spacing w:val="-8"/>
          <w:sz w:val="48"/>
        </w:rPr>
        <w:t>500m</w:t>
      </w:r>
      <w:r>
        <w:rPr>
          <w:rFonts w:ascii="Century Gothic" w:eastAsia="Century Gothic" w:hAnsi="Century Gothic"/>
          <w:color w:val="323232"/>
          <w:spacing w:val="-8"/>
          <w:sz w:val="48"/>
        </w:rPr>
        <w:t>(×)</w:t>
      </w:r>
    </w:p>
    <w:p>
      <w:pPr>
        <w:spacing w:before="321"/>
        <w:ind w:left="1040" w:right="0" w:firstLine="0"/>
        <w:jc w:val="left"/>
        <w:rPr>
          <w:rFonts w:ascii="Arial" w:eastAsia="Arial" w:hAnsi="Arial"/>
          <w:sz w:val="48"/>
        </w:rPr>
      </w:pPr>
      <w:r>
        <w:rPr>
          <w:rFonts w:ascii="Arial" w:eastAsia="Arial" w:hAnsi="Arial"/>
          <w:sz w:val="48"/>
        </w:rPr>
        <w:t>13</w:t>
      </w:r>
      <w:r>
        <w:rPr>
          <w:sz w:val="48"/>
        </w:rPr>
        <w:t>、掘进工作面有透水征兆时，要立即停止掘进。</w:t>
      </w:r>
      <w:r>
        <w:rPr>
          <w:rFonts w:ascii="Arial" w:eastAsia="Arial" w:hAnsi="Arial"/>
          <w:sz w:val="48"/>
        </w:rPr>
        <w:t>(</w:t>
      </w:r>
      <w:r>
        <w:rPr>
          <w:rFonts w:ascii="Arial" w:eastAsia="Arial" w:hAnsi="Arial"/>
          <w:color w:val="323232"/>
          <w:sz w:val="48"/>
        </w:rPr>
        <w:t>√)</w:t>
      </w:r>
    </w:p>
    <w:p>
      <w:pPr>
        <w:spacing w:before="318" w:line="364" w:lineRule="auto"/>
        <w:ind w:left="1040" w:right="1014" w:firstLine="0"/>
        <w:jc w:val="left"/>
        <w:rPr>
          <w:sz w:val="48"/>
        </w:rPr>
      </w:pPr>
      <w:r>
        <w:rPr>
          <w:rFonts w:ascii="Century Gothic" w:eastAsia="Century Gothic" w:hAnsi="Century Gothic"/>
          <w:color w:val="323232"/>
          <w:w w:val="95"/>
          <w:sz w:val="48"/>
        </w:rPr>
        <w:t>14</w:t>
      </w:r>
      <w:r>
        <w:rPr>
          <w:color w:val="323232"/>
          <w:spacing w:val="-1"/>
          <w:w w:val="95"/>
          <w:sz w:val="48"/>
        </w:rPr>
        <w:t xml:space="preserve">、断层上下盘相对运动时，上盘下降、下盘上升，形成正 </w:t>
      </w:r>
      <w:r>
        <w:rPr>
          <w:color w:val="323232"/>
          <w:spacing w:val="-80"/>
          <w:sz w:val="48"/>
        </w:rPr>
        <w:t>断层。</w:t>
      </w:r>
      <w:r>
        <w:rPr>
          <w:color w:val="323232"/>
          <w:sz w:val="48"/>
        </w:rPr>
        <w:t>（</w:t>
      </w:r>
      <w:r>
        <w:rPr>
          <w:rFonts w:ascii="Arial" w:eastAsia="Arial" w:hAnsi="Arial"/>
          <w:color w:val="323232"/>
          <w:sz w:val="48"/>
        </w:rPr>
        <w:t>√</w:t>
      </w:r>
      <w:r>
        <w:rPr>
          <w:color w:val="323232"/>
          <w:sz w:val="48"/>
        </w:rPr>
        <w:t>）</w:t>
      </w:r>
    </w:p>
    <w:p>
      <w:pPr>
        <w:spacing w:after="0" w:line="364" w:lineRule="auto"/>
        <w:jc w:val="left"/>
        <w:rPr>
          <w:sz w:val="48"/>
        </w:rPr>
        <w:sectPr>
          <w:footerReference w:type="default" r:id="rId8"/>
          <w:pgSz w:w="17860" w:h="25260"/>
          <w:pgMar w:top="1880" w:right="1640" w:bottom="2100" w:left="1660" w:header="0" w:footer="1864"/>
          <w:pgNumType w:start="5"/>
          <w:cols w:space="708"/>
        </w:sectPr>
      </w:pPr>
    </w:p>
    <w:p>
      <w:pPr>
        <w:spacing w:before="29" w:line="364" w:lineRule="auto"/>
        <w:ind w:left="1040" w:right="1064" w:firstLine="0"/>
        <w:jc w:val="left"/>
        <w:rPr>
          <w:sz w:val="48"/>
        </w:rPr>
      </w:pPr>
      <w:r>
        <w:rPr>
          <w:rFonts w:ascii="Arial" w:eastAsia="Arial" w:hAnsi="Arial"/>
          <w:w w:val="95"/>
          <w:sz w:val="48"/>
        </w:rPr>
        <w:t>15</w:t>
      </w:r>
      <w:r>
        <w:rPr>
          <w:spacing w:val="-1"/>
          <w:w w:val="95"/>
          <w:sz w:val="48"/>
        </w:rPr>
        <w:t xml:space="preserve">、断层上下盘中，上盘相对下降，下盘相对上升，则此断 </w:t>
      </w:r>
      <w:r>
        <w:rPr>
          <w:spacing w:val="-40"/>
          <w:sz w:val="48"/>
        </w:rPr>
        <w:t>层为逆断层。</w:t>
      </w:r>
      <w:r>
        <w:rPr>
          <w:sz w:val="48"/>
        </w:rPr>
        <w:t>（</w:t>
      </w:r>
      <w:r>
        <w:rPr>
          <w:rFonts w:ascii="Arial" w:eastAsia="Arial" w:hAnsi="Arial"/>
          <w:sz w:val="48"/>
        </w:rPr>
        <w:t>×</w:t>
      </w:r>
      <w:r>
        <w:rPr>
          <w:sz w:val="48"/>
        </w:rPr>
        <w:t>）</w:t>
      </w:r>
    </w:p>
    <w:p>
      <w:pPr>
        <w:spacing w:before="2" w:line="364" w:lineRule="auto"/>
        <w:ind w:left="1040" w:right="954" w:firstLine="0"/>
        <w:jc w:val="left"/>
        <w:rPr>
          <w:sz w:val="48"/>
        </w:rPr>
      </w:pPr>
      <w:r>
        <w:rPr>
          <w:rFonts w:ascii="Arial" w:eastAsia="Arial" w:hAnsi="Arial"/>
          <w:sz w:val="48"/>
        </w:rPr>
        <w:t>16</w:t>
      </w:r>
      <w:r>
        <w:rPr>
          <w:spacing w:val="-6"/>
          <w:sz w:val="48"/>
        </w:rPr>
        <w:t xml:space="preserve">、依据地质可靠程度和经济意义可进一步将储量分为 </w:t>
      </w:r>
      <w:r>
        <w:rPr>
          <w:rFonts w:ascii="Arial" w:eastAsia="Arial" w:hAnsi="Arial"/>
          <w:color w:val="323232"/>
          <w:sz w:val="48"/>
        </w:rPr>
        <w:t xml:space="preserve">3 </w:t>
      </w:r>
      <w:r>
        <w:rPr>
          <w:color w:val="323232"/>
          <w:spacing w:val="-15"/>
          <w:sz w:val="48"/>
        </w:rPr>
        <w:t>种</w:t>
      </w:r>
      <w:r>
        <w:rPr>
          <w:color w:val="323232"/>
          <w:spacing w:val="-32"/>
          <w:w w:val="99"/>
          <w:sz w:val="48"/>
        </w:rPr>
        <w:t>类型，即</w:t>
      </w:r>
      <w:r>
        <w:rPr>
          <w:rFonts w:ascii="Arial" w:eastAsia="Arial" w:hAnsi="Arial"/>
          <w:color w:val="323232"/>
          <w:w w:val="99"/>
          <w:sz w:val="48"/>
        </w:rPr>
        <w:t>11</w:t>
      </w:r>
      <w:r>
        <w:rPr>
          <w:rFonts w:ascii="Arial" w:eastAsia="Arial" w:hAnsi="Arial"/>
          <w:color w:val="323232"/>
          <w:spacing w:val="-72"/>
          <w:w w:val="99"/>
          <w:sz w:val="48"/>
        </w:rPr>
        <w:t>1</w:t>
      </w:r>
      <w:r>
        <w:rPr>
          <w:w w:val="99"/>
          <w:sz w:val="48"/>
        </w:rPr>
        <w:t>、</w:t>
      </w:r>
      <w:r>
        <w:rPr>
          <w:rFonts w:ascii="Arial" w:eastAsia="Arial" w:hAnsi="Arial"/>
          <w:w w:val="89"/>
          <w:sz w:val="48"/>
        </w:rPr>
        <w:t>12</w:t>
      </w:r>
      <w:r>
        <w:rPr>
          <w:rFonts w:ascii="Arial" w:eastAsia="Arial" w:hAnsi="Arial"/>
          <w:spacing w:val="1"/>
          <w:w w:val="89"/>
          <w:sz w:val="48"/>
        </w:rPr>
        <w:t>1</w:t>
      </w:r>
      <w:r>
        <w:rPr>
          <w:color w:val="323232"/>
          <w:w w:val="99"/>
          <w:sz w:val="48"/>
        </w:rPr>
        <w:t>、</w:t>
      </w:r>
      <w:r>
        <w:rPr>
          <w:rFonts w:ascii="Arial" w:eastAsia="Arial" w:hAnsi="Arial"/>
          <w:color w:val="323232"/>
          <w:w w:val="99"/>
          <w:sz w:val="48"/>
        </w:rPr>
        <w:t>122</w:t>
      </w:r>
      <w:r>
        <w:rPr>
          <w:color w:val="323232"/>
          <w:w w:val="99"/>
          <w:sz w:val="48"/>
        </w:rPr>
        <w:t>（</w:t>
      </w:r>
      <w:r>
        <w:rPr>
          <w:rFonts w:ascii="幼圆" w:eastAsia="幼圆" w:hAnsi="幼圆" w:hint="eastAsia"/>
          <w:color w:val="323232"/>
          <w:spacing w:val="-216"/>
          <w:w w:val="99"/>
          <w:sz w:val="48"/>
        </w:rPr>
        <w:t>√</w:t>
      </w:r>
      <w:r>
        <w:rPr>
          <w:color w:val="323232"/>
          <w:w w:val="99"/>
          <w:sz w:val="48"/>
        </w:rPr>
        <w:t>）</w:t>
      </w:r>
    </w:p>
    <w:p>
      <w:pPr>
        <w:pStyle w:val="BodyText"/>
        <w:spacing w:before="8"/>
        <w:rPr>
          <w:sz w:val="76"/>
        </w:rPr>
      </w:pPr>
    </w:p>
    <w:p>
      <w:pPr>
        <w:spacing w:before="1"/>
        <w:ind w:left="1040" w:right="0" w:firstLine="0"/>
        <w:jc w:val="left"/>
        <w:rPr>
          <w:sz w:val="45"/>
        </w:rPr>
      </w:pPr>
      <w:r>
        <w:rPr>
          <w:sz w:val="45"/>
        </w:rPr>
        <w:t>四、简答题</w:t>
      </w:r>
    </w:p>
    <w:p>
      <w:pPr>
        <w:spacing w:before="316"/>
        <w:ind w:left="1040" w:right="0" w:firstLine="0"/>
        <w:jc w:val="left"/>
        <w:rPr>
          <w:sz w:val="48"/>
        </w:rPr>
      </w:pPr>
      <w:r>
        <w:rPr>
          <w:rFonts w:ascii="Arial" w:eastAsia="Arial"/>
          <w:sz w:val="48"/>
        </w:rPr>
        <w:t>1</w:t>
      </w:r>
      <w:r>
        <w:rPr>
          <w:sz w:val="48"/>
        </w:rPr>
        <w:t>、地质学的研究对象是什么？</w:t>
      </w:r>
    </w:p>
    <w:p>
      <w:pPr>
        <w:spacing w:before="321" w:line="364" w:lineRule="auto"/>
        <w:ind w:left="1040" w:right="940" w:firstLine="961"/>
        <w:jc w:val="both"/>
        <w:rPr>
          <w:sz w:val="48"/>
        </w:rPr>
      </w:pPr>
      <w:r>
        <w:rPr>
          <w:sz w:val="48"/>
        </w:rPr>
        <w:t>地质学是以地球为研究对象的一门自然科学。地球由内</w:t>
      </w:r>
      <w:r>
        <w:rPr>
          <w:spacing w:val="-67"/>
          <w:w w:val="95"/>
          <w:sz w:val="48"/>
        </w:rPr>
        <w:t xml:space="preserve">部圈层和外部圈层组成。内部圈层分为地壳、地幔、地核；外部圈层  </w:t>
      </w:r>
      <w:r>
        <w:rPr>
          <w:spacing w:val="-68"/>
          <w:sz w:val="48"/>
        </w:rPr>
        <w:t>包括大气圈、水圈、生物圈。在现阶由于观察、研究条件的限制，地</w:t>
      </w:r>
      <w:r>
        <w:rPr>
          <w:spacing w:val="-61"/>
          <w:sz w:val="48"/>
        </w:rPr>
        <w:t>质学主要研究固体地球的最外层，即岩石圈</w:t>
      </w:r>
      <w:r>
        <w:rPr>
          <w:rFonts w:ascii="Arial" w:eastAsia="Arial"/>
          <w:sz w:val="48"/>
        </w:rPr>
        <w:t>(</w:t>
      </w:r>
      <w:r>
        <w:rPr>
          <w:sz w:val="48"/>
        </w:rPr>
        <w:t>包括地壳和上地幔的上部</w:t>
      </w:r>
      <w:r>
        <w:rPr>
          <w:rFonts w:ascii="Arial" w:eastAsia="Arial"/>
          <w:sz w:val="48"/>
        </w:rPr>
        <w:t>)</w:t>
      </w:r>
      <w:r>
        <w:rPr>
          <w:spacing w:val="-13"/>
          <w:sz w:val="48"/>
        </w:rPr>
        <w:t>，也涉及水圈、大气圈、生物圈和岩石圈下更深的部位，以及某些地外物质。</w:t>
      </w:r>
    </w:p>
    <w:p>
      <w:pPr>
        <w:spacing w:before="8"/>
        <w:ind w:left="1040" w:right="0" w:firstLine="0"/>
        <w:jc w:val="left"/>
        <w:rPr>
          <w:sz w:val="48"/>
        </w:rPr>
      </w:pPr>
      <w:r>
        <w:rPr>
          <w:rFonts w:ascii="Arial" w:eastAsia="Arial"/>
          <w:sz w:val="48"/>
        </w:rPr>
        <w:t>2</w:t>
      </w:r>
      <w:r>
        <w:rPr>
          <w:sz w:val="48"/>
        </w:rPr>
        <w:t>、地质学的研究方法有哪些？</w:t>
      </w:r>
    </w:p>
    <w:p>
      <w:pPr>
        <w:pStyle w:val="ListParagraph"/>
        <w:numPr>
          <w:ilvl w:val="0"/>
          <w:numId w:val="36"/>
        </w:numPr>
        <w:tabs>
          <w:tab w:val="left" w:pos="2241"/>
        </w:tabs>
        <w:spacing w:before="321" w:after="0" w:line="240" w:lineRule="auto"/>
        <w:ind w:left="2240" w:right="0" w:hanging="1201"/>
        <w:jc w:val="left"/>
        <w:rPr>
          <w:sz w:val="48"/>
        </w:rPr>
      </w:pPr>
      <w:r>
        <w:rPr>
          <w:w w:val="99"/>
          <w:sz w:val="48"/>
        </w:rPr>
        <w:t>野外调查</w:t>
      </w:r>
      <w:r>
        <w:rPr>
          <w:spacing w:val="-183"/>
          <w:w w:val="99"/>
          <w:sz w:val="48"/>
        </w:rPr>
        <w:t>（</w:t>
      </w:r>
      <w:r>
        <w:rPr>
          <w:rFonts w:ascii="Arial" w:eastAsia="Arial"/>
          <w:spacing w:val="-2"/>
          <w:w w:val="89"/>
          <w:sz w:val="48"/>
        </w:rPr>
        <w:t>2</w:t>
      </w:r>
      <w:r>
        <w:rPr>
          <w:w w:val="99"/>
          <w:sz w:val="48"/>
        </w:rPr>
        <w:t>）室内试验和模拟实验</w:t>
      </w:r>
      <w:r>
        <w:rPr>
          <w:spacing w:val="-410"/>
          <w:w w:val="99"/>
          <w:sz w:val="48"/>
        </w:rPr>
        <w:t>（</w:t>
      </w:r>
      <w:r>
        <w:rPr>
          <w:rFonts w:ascii="Arial" w:eastAsia="Arial"/>
          <w:spacing w:val="1"/>
          <w:w w:val="89"/>
          <w:sz w:val="48"/>
        </w:rPr>
        <w:t>3</w:t>
      </w:r>
      <w:r>
        <w:rPr>
          <w:w w:val="99"/>
          <w:sz w:val="48"/>
        </w:rPr>
        <w:t>）历史比较法</w:t>
      </w:r>
    </w:p>
    <w:p>
      <w:pPr>
        <w:spacing w:before="321"/>
        <w:ind w:left="1040" w:right="0" w:firstLine="0"/>
        <w:jc w:val="left"/>
        <w:rPr>
          <w:sz w:val="48"/>
        </w:rPr>
      </w:pPr>
      <w:r>
        <w:rPr>
          <w:rFonts w:ascii="Arial" w:eastAsia="Arial"/>
          <w:sz w:val="48"/>
        </w:rPr>
        <w:t>3</w:t>
      </w:r>
      <w:r>
        <w:rPr>
          <w:sz w:val="48"/>
        </w:rPr>
        <w:t>、何谓成矿作用？自然界存在哪些成矿作用类型？</w:t>
      </w:r>
    </w:p>
    <w:p>
      <w:pPr>
        <w:spacing w:before="321" w:line="364" w:lineRule="auto"/>
        <w:ind w:left="1040" w:right="749" w:firstLine="961"/>
        <w:jc w:val="left"/>
        <w:rPr>
          <w:sz w:val="48"/>
        </w:rPr>
      </w:pPr>
      <w:r>
        <w:rPr>
          <w:spacing w:val="-2"/>
          <w:sz w:val="48"/>
        </w:rPr>
        <w:t>在地质作用过程中，</w:t>
      </w:r>
      <w:r>
        <w:rPr>
          <w:color w:val="323232"/>
          <w:sz w:val="48"/>
        </w:rPr>
        <w:t>使分散在地壳和上地幔中的元素相</w:t>
      </w:r>
      <w:r>
        <w:rPr>
          <w:color w:val="323232"/>
          <w:spacing w:val="-1"/>
          <w:sz w:val="48"/>
        </w:rPr>
        <w:t>对富集而形成矿床的作用。按成 矿作用动力学和成矿物质来</w:t>
      </w:r>
      <w:r>
        <w:rPr>
          <w:color w:val="323232"/>
          <w:spacing w:val="-113"/>
          <w:sz w:val="48"/>
        </w:rPr>
        <w:t>源，成矿作用可划分为：内生成矿作用、外生成矿作用、变质成矿作用类型。</w:t>
      </w:r>
      <w:r>
        <w:rPr>
          <w:rFonts w:ascii="Arial" w:eastAsia="Arial"/>
          <w:spacing w:val="-113"/>
          <w:sz w:val="48"/>
        </w:rPr>
        <w:t>4</w:t>
      </w:r>
      <w:r>
        <w:rPr>
          <w:spacing w:val="-113"/>
          <w:sz w:val="48"/>
        </w:rPr>
        <w:t>、矿山地质工作的基本任务：</w:t>
      </w:r>
    </w:p>
    <w:p>
      <w:pPr>
        <w:spacing w:before="6" w:line="364" w:lineRule="auto"/>
        <w:ind w:left="1040" w:right="1064" w:firstLine="961"/>
        <w:jc w:val="left"/>
        <w:rPr>
          <w:sz w:val="48"/>
        </w:rPr>
      </w:pPr>
      <w:r>
        <w:rPr>
          <w:spacing w:val="-1"/>
          <w:w w:val="95"/>
          <w:sz w:val="48"/>
        </w:rPr>
        <w:t xml:space="preserve">矿山地质工作的基本任务就是为矿山生产服务。主要表 </w:t>
      </w:r>
      <w:r>
        <w:rPr>
          <w:sz w:val="48"/>
        </w:rPr>
        <w:t>现在以下两个方面：</w:t>
      </w:r>
    </w:p>
    <w:p>
      <w:pPr>
        <w:spacing w:after="0" w:line="364" w:lineRule="auto"/>
        <w:jc w:val="left"/>
        <w:rPr>
          <w:sz w:val="48"/>
        </w:rPr>
        <w:sectPr>
          <w:footerReference w:type="default" r:id="rId9"/>
          <w:pgSz w:w="17860" w:h="25260"/>
          <w:pgMar w:top="1860" w:right="1640" w:bottom="2100" w:left="1660" w:header="0" w:footer="1864"/>
          <w:pgNumType w:start="6"/>
          <w:cols w:space="708"/>
        </w:sectPr>
      </w:pPr>
    </w:p>
    <w:p>
      <w:pPr>
        <w:pStyle w:val="ListParagraph"/>
        <w:numPr>
          <w:ilvl w:val="1"/>
          <w:numId w:val="36"/>
        </w:numPr>
        <w:tabs>
          <w:tab w:val="left" w:pos="3224"/>
        </w:tabs>
        <w:spacing w:before="69" w:after="0" w:line="364" w:lineRule="auto"/>
        <w:ind w:left="1040" w:right="1069" w:firstLine="961"/>
        <w:jc w:val="left"/>
        <w:rPr>
          <w:sz w:val="48"/>
        </w:rPr>
      </w:pPr>
      <w:r>
        <w:rPr>
          <w:sz w:val="48"/>
        </w:rPr>
        <w:t>生产勘探，提高资源储量级别，增加矿产资源储</w:t>
      </w:r>
      <w:r>
        <w:rPr>
          <w:spacing w:val="-1"/>
          <w:w w:val="95"/>
          <w:sz w:val="48"/>
        </w:rPr>
        <w:t xml:space="preserve">量，扩大矿山远景，以满足当前生产急需及延长矿山企业的 </w:t>
      </w:r>
      <w:r>
        <w:rPr>
          <w:sz w:val="48"/>
        </w:rPr>
        <w:t>服务年限。</w:t>
      </w:r>
    </w:p>
    <w:p>
      <w:pPr>
        <w:pStyle w:val="ListParagraph"/>
        <w:numPr>
          <w:ilvl w:val="1"/>
          <w:numId w:val="36"/>
        </w:numPr>
        <w:tabs>
          <w:tab w:val="left" w:pos="3202"/>
        </w:tabs>
        <w:spacing w:before="3" w:after="0" w:line="240" w:lineRule="auto"/>
        <w:ind w:left="3201" w:right="0" w:hanging="1201"/>
        <w:jc w:val="left"/>
        <w:rPr>
          <w:sz w:val="48"/>
        </w:rPr>
      </w:pPr>
      <w:r>
        <w:rPr>
          <w:sz w:val="48"/>
        </w:rPr>
        <w:t>协助矿山企业对矿床进行合理的开采和综合利用。</w:t>
      </w:r>
    </w:p>
    <w:p>
      <w:pPr>
        <w:spacing w:before="413"/>
        <w:ind w:left="1040" w:right="0" w:firstLine="0"/>
        <w:jc w:val="left"/>
        <w:rPr>
          <w:sz w:val="42"/>
        </w:rPr>
      </w:pPr>
      <w:r>
        <w:rPr>
          <w:rFonts w:ascii="Arial" w:eastAsia="Arial"/>
          <w:sz w:val="42"/>
        </w:rPr>
        <w:t>5</w:t>
      </w:r>
      <w:r>
        <w:rPr>
          <w:sz w:val="42"/>
        </w:rPr>
        <w:t>、生产勘探取样</w:t>
      </w:r>
    </w:p>
    <w:p>
      <w:pPr>
        <w:spacing w:before="398" w:line="417" w:lineRule="auto"/>
        <w:ind w:left="1040" w:right="1063" w:firstLine="838"/>
        <w:jc w:val="left"/>
        <w:rPr>
          <w:sz w:val="42"/>
        </w:rPr>
      </w:pPr>
      <w:r>
        <w:rPr>
          <w:w w:val="100"/>
          <w:sz w:val="42"/>
        </w:rPr>
        <w:t>取样工作在坑道（生产勘探加密坑道、采准及回采坑道</w:t>
      </w:r>
      <w:r>
        <w:rPr>
          <w:spacing w:val="-179"/>
          <w:w w:val="100"/>
          <w:sz w:val="42"/>
        </w:rPr>
        <w:t>）</w:t>
      </w:r>
      <w:r>
        <w:rPr>
          <w:spacing w:val="-6"/>
          <w:w w:val="100"/>
          <w:sz w:val="42"/>
        </w:rPr>
        <w:t>，加密</w:t>
      </w:r>
      <w:r>
        <w:rPr>
          <w:sz w:val="42"/>
        </w:rPr>
        <w:t>钻孔，以及炮孔中进行。</w:t>
      </w:r>
    </w:p>
    <w:p>
      <w:pPr>
        <w:spacing w:before="0"/>
        <w:ind w:left="1879" w:right="0" w:firstLine="0"/>
        <w:jc w:val="left"/>
        <w:rPr>
          <w:sz w:val="42"/>
        </w:rPr>
      </w:pPr>
      <w:r>
        <w:rPr>
          <w:rFonts w:ascii="Arial" w:eastAsia="Arial"/>
          <w:sz w:val="42"/>
        </w:rPr>
        <w:t>a</w:t>
      </w:r>
      <w:r>
        <w:rPr>
          <w:sz w:val="42"/>
        </w:rPr>
        <w:t>、坑道取样：一般采用刻槽法，或打块法。</w:t>
      </w:r>
    </w:p>
    <w:p>
      <w:pPr>
        <w:spacing w:before="398" w:line="417" w:lineRule="auto"/>
        <w:ind w:left="1040" w:right="1086" w:firstLine="838"/>
        <w:jc w:val="left"/>
        <w:rPr>
          <w:sz w:val="42"/>
        </w:rPr>
      </w:pPr>
      <w:r>
        <w:rPr>
          <w:sz w:val="42"/>
        </w:rPr>
        <w:t>刻槽法：根据矿石品位分布的均匀程度，样槽断面规格分别为</w:t>
      </w:r>
      <w:r>
        <w:rPr>
          <w:rFonts w:ascii="Arial" w:eastAsia="Arial" w:hAnsi="Arial"/>
          <w:sz w:val="42"/>
        </w:rPr>
        <w:t>1</w:t>
      </w:r>
      <w:r>
        <w:rPr>
          <w:sz w:val="42"/>
        </w:rPr>
        <w:t>0×5cm。品位分布较均匀时，断面规格小、反之断面规格大。样品长度一般 1-2m。</w:t>
      </w:r>
    </w:p>
    <w:p>
      <w:pPr>
        <w:spacing w:before="0" w:line="417" w:lineRule="auto"/>
        <w:ind w:left="1040" w:right="1084" w:firstLine="838"/>
        <w:jc w:val="both"/>
        <w:rPr>
          <w:sz w:val="42"/>
        </w:rPr>
      </w:pPr>
      <w:r>
        <w:rPr>
          <w:w w:val="100"/>
          <w:sz w:val="42"/>
        </w:rPr>
        <w:t>打块法（方格法</w:t>
      </w:r>
      <w:r>
        <w:rPr>
          <w:spacing w:val="-199"/>
          <w:w w:val="100"/>
          <w:sz w:val="42"/>
        </w:rPr>
        <w:t>）</w:t>
      </w:r>
      <w:r>
        <w:rPr>
          <w:w w:val="100"/>
          <w:sz w:val="42"/>
        </w:rPr>
        <w:t>：在矿体断面上布置方格网（</w:t>
      </w:r>
      <w:r>
        <w:rPr>
          <w:spacing w:val="-3"/>
          <w:w w:val="100"/>
          <w:sz w:val="42"/>
        </w:rPr>
        <w:t>正方形、长方形</w:t>
      </w:r>
      <w:r>
        <w:rPr>
          <w:w w:val="100"/>
          <w:sz w:val="42"/>
        </w:rPr>
        <w:t>或菱形方格</w:t>
      </w:r>
      <w:r>
        <w:rPr>
          <w:spacing w:val="-203"/>
          <w:w w:val="100"/>
          <w:sz w:val="42"/>
        </w:rPr>
        <w:t>）</w:t>
      </w:r>
      <w:r>
        <w:rPr>
          <w:spacing w:val="-1"/>
          <w:w w:val="100"/>
          <w:sz w:val="42"/>
        </w:rPr>
        <w:t>，在地表露头或坑道壁上进行取样。取样时在方格网的</w:t>
      </w:r>
      <w:r>
        <w:rPr>
          <w:sz w:val="42"/>
        </w:rPr>
        <w:t>每个结点上各敲取大小基本相同的矿石碎块，然后合并为一个样品</w:t>
      </w:r>
    </w:p>
    <w:p>
      <w:pPr>
        <w:spacing w:before="0" w:line="538" w:lineRule="exact"/>
        <w:ind w:left="1040" w:right="0" w:firstLine="0"/>
        <w:jc w:val="left"/>
        <w:rPr>
          <w:sz w:val="42"/>
        </w:rPr>
      </w:pPr>
      <w:r>
        <w:rPr>
          <w:sz w:val="42"/>
        </w:rPr>
        <w:t>（</w:t>
      </w:r>
      <w:r>
        <w:rPr>
          <w:spacing w:val="-28"/>
          <w:sz w:val="42"/>
        </w:rPr>
        <w:t xml:space="preserve">一般由 </w:t>
      </w:r>
      <w:r>
        <w:rPr>
          <w:sz w:val="42"/>
        </w:rPr>
        <w:t>15-50</w:t>
      </w:r>
      <w:r>
        <w:rPr>
          <w:spacing w:val="-22"/>
          <w:sz w:val="42"/>
        </w:rPr>
        <w:t xml:space="preserve"> 个点合成</w:t>
      </w:r>
      <w:r>
        <w:rPr>
          <w:spacing w:val="-217"/>
          <w:sz w:val="42"/>
        </w:rPr>
        <w:t>）</w:t>
      </w:r>
      <w:r>
        <w:rPr>
          <w:spacing w:val="-16"/>
          <w:sz w:val="42"/>
        </w:rPr>
        <w:t xml:space="preserve">。样品总重量 </w:t>
      </w:r>
      <w:r>
        <w:rPr>
          <w:sz w:val="42"/>
        </w:rPr>
        <w:t>2-5kg。</w:t>
      </w:r>
    </w:p>
    <w:p>
      <w:pPr>
        <w:pStyle w:val="BodyText"/>
        <w:spacing w:before="12"/>
        <w:rPr>
          <w:sz w:val="30"/>
        </w:rPr>
      </w:pPr>
    </w:p>
    <w:p>
      <w:pPr>
        <w:spacing w:before="0" w:line="417" w:lineRule="auto"/>
        <w:ind w:left="1040" w:right="1076" w:firstLine="838"/>
        <w:jc w:val="both"/>
        <w:rPr>
          <w:sz w:val="42"/>
        </w:rPr>
      </w:pPr>
      <w:r>
        <w:rPr>
          <w:w w:val="100"/>
          <w:sz w:val="42"/>
        </w:rPr>
        <w:t>打眼法（炮眼法</w:t>
      </w:r>
      <w:r>
        <w:rPr>
          <w:spacing w:val="-199"/>
          <w:w w:val="100"/>
          <w:sz w:val="42"/>
        </w:rPr>
        <w:t>）</w:t>
      </w:r>
      <w:r>
        <w:rPr>
          <w:w w:val="100"/>
          <w:sz w:val="42"/>
        </w:rPr>
        <w:t>：在坑道或露天采场施工的炮孔中，对打孔产</w:t>
      </w:r>
      <w:r>
        <w:rPr>
          <w:sz w:val="42"/>
        </w:rPr>
        <w:t>生的矿粉（干法打孔</w:t>
      </w:r>
      <w:r>
        <w:rPr>
          <w:spacing w:val="-196"/>
          <w:sz w:val="42"/>
        </w:rPr>
        <w:t>）</w:t>
      </w:r>
      <w:r>
        <w:rPr>
          <w:sz w:val="42"/>
        </w:rPr>
        <w:t>、矿泥（湿法打孔）</w:t>
      </w:r>
      <w:r>
        <w:rPr>
          <w:spacing w:val="-2"/>
          <w:sz w:val="42"/>
        </w:rPr>
        <w:t>进行收集取样，有时单孔</w:t>
      </w:r>
      <w:r>
        <w:rPr>
          <w:sz w:val="42"/>
        </w:rPr>
        <w:t>为一个样、有时可几个孔合并为一个样（根据炮孔疏密而定</w:t>
      </w:r>
      <w:r>
        <w:rPr>
          <w:spacing w:val="-247"/>
          <w:sz w:val="42"/>
        </w:rPr>
        <w:t>）</w:t>
      </w:r>
      <w:r>
        <w:rPr>
          <w:sz w:val="42"/>
        </w:rPr>
        <w:t>。</w:t>
      </w:r>
    </w:p>
    <w:p>
      <w:pPr>
        <w:spacing w:before="0" w:line="417" w:lineRule="auto"/>
        <w:ind w:left="1040" w:right="1093" w:firstLine="838"/>
        <w:jc w:val="left"/>
        <w:rPr>
          <w:sz w:val="42"/>
        </w:rPr>
      </w:pPr>
      <w:r>
        <w:rPr>
          <w:sz w:val="42"/>
        </w:rPr>
        <w:t>b、岩芯钻探取样：对加密钻孔所取岩矿芯，采用对开法（对劈或对锯）进行取样，样品长度一般 1-2m。</w:t>
      </w:r>
    </w:p>
    <w:p>
      <w:pPr>
        <w:spacing w:before="0" w:line="417" w:lineRule="auto"/>
        <w:ind w:left="1040" w:right="850" w:firstLine="838"/>
        <w:jc w:val="left"/>
        <w:rPr>
          <w:sz w:val="42"/>
        </w:rPr>
      </w:pPr>
      <w:r>
        <w:rPr>
          <w:sz w:val="42"/>
        </w:rPr>
        <w:t>c、关于拣块法取样：此法局限于在矿车中进行，一般采用五点</w:t>
      </w:r>
      <w:r>
        <w:rPr>
          <w:spacing w:val="-13"/>
          <w:w w:val="100"/>
          <w:sz w:val="42"/>
        </w:rPr>
        <w:t>式，即在矿车中的四角和中部各拣取大小基本相同的一块</w:t>
      </w:r>
      <w:r>
        <w:rPr>
          <w:w w:val="100"/>
          <w:sz w:val="42"/>
        </w:rPr>
        <w:t>（或两块</w:t>
      </w:r>
      <w:r>
        <w:rPr>
          <w:spacing w:val="-225"/>
          <w:w w:val="100"/>
          <w:sz w:val="42"/>
        </w:rPr>
        <w:t>）</w:t>
      </w:r>
      <w:r>
        <w:rPr>
          <w:spacing w:val="-8"/>
          <w:w w:val="100"/>
          <w:sz w:val="42"/>
        </w:rPr>
        <w:t>，</w:t>
      </w:r>
    </w:p>
    <w:p>
      <w:pPr>
        <w:spacing w:after="0" w:line="417" w:lineRule="auto"/>
        <w:jc w:val="left"/>
        <w:rPr>
          <w:sz w:val="42"/>
        </w:rPr>
        <w:sectPr>
          <w:footerReference w:type="default" r:id="rId10"/>
          <w:pgSz w:w="17860" w:h="25260"/>
          <w:pgMar w:top="1820" w:right="1640" w:bottom="2140" w:left="1660" w:header="0" w:footer="1864"/>
          <w:pgNumType w:start="7"/>
          <w:cols w:space="708"/>
        </w:sectPr>
      </w:pPr>
    </w:p>
    <w:p>
      <w:pPr>
        <w:spacing w:before="20" w:line="417" w:lineRule="auto"/>
        <w:ind w:left="1040" w:right="1046" w:firstLine="0"/>
        <w:jc w:val="left"/>
        <w:rPr>
          <w:sz w:val="42"/>
        </w:rPr>
      </w:pPr>
      <w:r>
        <w:rPr>
          <w:spacing w:val="-4"/>
          <w:sz w:val="42"/>
        </w:rPr>
        <w:t xml:space="preserve">每隔一至数车取一次，同一出矿地点每班或 </w:t>
      </w:r>
      <w:r>
        <w:rPr>
          <w:sz w:val="42"/>
        </w:rPr>
        <w:t>10</w:t>
      </w:r>
      <w:r>
        <w:rPr>
          <w:spacing w:val="-9"/>
          <w:sz w:val="42"/>
        </w:rPr>
        <w:t xml:space="preserve"> 次所取矿样组合为一</w:t>
      </w:r>
      <w:r>
        <w:rPr>
          <w:spacing w:val="-16"/>
          <w:sz w:val="42"/>
        </w:rPr>
        <w:t xml:space="preserve">个样品，重量 </w:t>
      </w:r>
      <w:r>
        <w:rPr>
          <w:sz w:val="42"/>
        </w:rPr>
        <w:t>8-10kg。</w:t>
      </w:r>
    </w:p>
    <w:p>
      <w:pPr>
        <w:spacing w:before="0" w:line="537" w:lineRule="exact"/>
        <w:ind w:left="1040" w:right="0" w:firstLine="0"/>
        <w:jc w:val="left"/>
        <w:rPr>
          <w:sz w:val="42"/>
        </w:rPr>
      </w:pPr>
      <w:r>
        <w:rPr>
          <w:rFonts w:ascii="Times New Roman" w:eastAsia="Times New Roman"/>
          <w:sz w:val="42"/>
        </w:rPr>
        <w:t>6</w:t>
      </w:r>
      <w:r>
        <w:rPr>
          <w:sz w:val="42"/>
        </w:rPr>
        <w:t>、资源储量分类编码各位数的意义</w:t>
      </w:r>
    </w:p>
    <w:p>
      <w:pPr>
        <w:spacing w:before="398"/>
        <w:ind w:left="969" w:right="137" w:firstLine="0"/>
        <w:jc w:val="center"/>
        <w:rPr>
          <w:sz w:val="42"/>
        </w:rPr>
      </w:pPr>
      <w:r>
        <w:rPr>
          <w:sz w:val="42"/>
        </w:rPr>
        <w:t>固体矿产资源储量分类表</w:t>
      </w:r>
    </w:p>
    <w:p>
      <w:pPr>
        <w:pStyle w:val="BodyText"/>
        <w:spacing w:before="9"/>
        <w:rPr>
          <w:sz w:val="15"/>
        </w:rPr>
      </w:pPr>
      <w:r>
        <w:pict>
          <v:group id="_x0000_s1025" style="width:723.5pt;height:516.65pt;margin-top:12.06pt;margin-left:85.25pt;mso-position-horizontal-relative:page;mso-wrap-distance-left:0;mso-wrap-distance-right:0;position:absolute;z-index:-251658240" coordorigin="1705,241" coordsize="14470,103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4470;height:10333;left:1705;position:absolute;top:241" stroked="f">
              <v:imagedata r:id="rId11" o:title=""/>
            </v:shape>
            <v:shapetype id="_x0000_t202" coordsize="21600,21600" o:spt="202" path="m,l,21600r21600,l21600,xe">
              <v:stroke joinstyle="miter"/>
              <v:path gradientshapeok="t" o:connecttype="rect"/>
            </v:shapetype>
            <v:shape id="_x0000_s1027" type="#_x0000_t202" style="width:1136;height:335;left:3111;position:absolute;top:329" filled="f" stroked="f">
              <v:textbox inset="0,0,0,0">
                <w:txbxContent>
                  <w:p>
                    <w:pPr>
                      <w:spacing w:before="0" w:line="335" w:lineRule="exact"/>
                      <w:ind w:left="0" w:right="0" w:firstLine="0"/>
                      <w:jc w:val="left"/>
                      <w:rPr>
                        <w:sz w:val="31"/>
                      </w:rPr>
                    </w:pPr>
                    <w:r>
                      <w:rPr>
                        <w:spacing w:val="-51"/>
                        <w:sz w:val="31"/>
                      </w:rPr>
                      <w:t>地质可</w:t>
                    </w:r>
                    <w:r>
                      <w:rPr>
                        <w:position w:val="2"/>
                        <w:sz w:val="31"/>
                      </w:rPr>
                      <w:t>靠</w:t>
                    </w:r>
                  </w:p>
                </w:txbxContent>
              </v:textbox>
            </v:shape>
            <v:shape id="_x0000_s1028" type="#_x0000_t202" style="width:654;height:454;left:1966;position:absolute;top:664" filled="f" stroked="f">
              <v:textbox inset="0,0,0,0">
                <w:txbxContent>
                  <w:p>
                    <w:pPr>
                      <w:spacing w:before="0" w:line="189" w:lineRule="auto"/>
                      <w:ind w:left="0" w:right="0" w:firstLine="0"/>
                      <w:jc w:val="left"/>
                      <w:rPr>
                        <w:sz w:val="31"/>
                      </w:rPr>
                    </w:pPr>
                    <w:r>
                      <w:rPr>
                        <w:sz w:val="31"/>
                      </w:rPr>
                      <w:t>分</w:t>
                    </w:r>
                    <w:r>
                      <w:rPr>
                        <w:position w:val="-13"/>
                        <w:sz w:val="31"/>
                      </w:rPr>
                      <w:t>类</w:t>
                    </w:r>
                  </w:p>
                </w:txbxContent>
              </v:textbox>
            </v:shape>
            <v:shape id="_x0000_s1029" type="#_x0000_t202" style="width:1921;height:317;left:8022;position:absolute;top:574" filled="f" stroked="f">
              <v:textbox inset="0,0,0,0">
                <w:txbxContent>
                  <w:p>
                    <w:pPr>
                      <w:spacing w:before="0" w:line="317" w:lineRule="exact"/>
                      <w:ind w:left="0" w:right="0" w:firstLine="0"/>
                      <w:jc w:val="left"/>
                      <w:rPr>
                        <w:sz w:val="31"/>
                      </w:rPr>
                    </w:pPr>
                    <w:r>
                      <w:rPr>
                        <w:sz w:val="31"/>
                      </w:rPr>
                      <w:t>查明矿产资源</w:t>
                    </w:r>
                  </w:p>
                </w:txbxContent>
              </v:textbox>
            </v:shape>
            <v:shape id="_x0000_s1030" type="#_x0000_t202" style="width:1921;height:317;left:13729;position:absolute;top:574" filled="f" stroked="f">
              <v:textbox inset="0,0,0,0">
                <w:txbxContent>
                  <w:p>
                    <w:pPr>
                      <w:spacing w:before="0" w:line="317" w:lineRule="exact"/>
                      <w:ind w:left="0" w:right="0" w:firstLine="0"/>
                      <w:jc w:val="left"/>
                      <w:rPr>
                        <w:sz w:val="31"/>
                      </w:rPr>
                    </w:pPr>
                    <w:r>
                      <w:rPr>
                        <w:sz w:val="31"/>
                      </w:rPr>
                      <w:t>潜在矿产资源</w:t>
                    </w:r>
                  </w:p>
                </w:txbxContent>
              </v:textbox>
            </v:shape>
            <v:shape id="_x0000_s1031" type="#_x0000_t202" style="width:337;height:317;left:1760;position:absolute;top:1517" filled="f" stroked="f">
              <v:textbox inset="0,0,0,0">
                <w:txbxContent>
                  <w:p>
                    <w:pPr>
                      <w:spacing w:before="0" w:line="317" w:lineRule="exact"/>
                      <w:ind w:left="0" w:right="0" w:firstLine="0"/>
                      <w:jc w:val="left"/>
                      <w:rPr>
                        <w:sz w:val="31"/>
                      </w:rPr>
                    </w:pPr>
                    <w:r>
                      <w:rPr>
                        <w:w w:val="102"/>
                        <w:sz w:val="31"/>
                      </w:rPr>
                      <w:t>经</w:t>
                    </w:r>
                  </w:p>
                </w:txbxContent>
              </v:textbox>
            </v:shape>
            <v:shape id="_x0000_s1032" type="#_x0000_t202" style="width:607;height:551;left:2571;position:absolute;top:1049" filled="f" stroked="f">
              <v:textbox inset="0,0,0,0">
                <w:txbxContent>
                  <w:p>
                    <w:pPr>
                      <w:spacing w:before="0" w:line="278" w:lineRule="exact"/>
                      <w:ind w:left="0" w:right="0" w:firstLine="0"/>
                      <w:jc w:val="left"/>
                      <w:rPr>
                        <w:sz w:val="31"/>
                      </w:rPr>
                    </w:pPr>
                    <w:r>
                      <w:rPr>
                        <w:w w:val="102"/>
                        <w:sz w:val="31"/>
                      </w:rPr>
                      <w:t>类</w:t>
                    </w:r>
                  </w:p>
                  <w:p>
                    <w:pPr>
                      <w:spacing w:before="0" w:line="273" w:lineRule="exact"/>
                      <w:ind w:left="270" w:right="0" w:firstLine="0"/>
                      <w:jc w:val="left"/>
                      <w:rPr>
                        <w:sz w:val="31"/>
                      </w:rPr>
                    </w:pPr>
                    <w:r>
                      <w:rPr>
                        <w:w w:val="102"/>
                        <w:sz w:val="31"/>
                      </w:rPr>
                      <w:t>型</w:t>
                    </w:r>
                  </w:p>
                </w:txbxContent>
              </v:textbox>
            </v:shape>
            <v:shape id="_x0000_s1033" type="#_x0000_t202" style="width:877;height:317;left:3651;position:absolute;top:1049" filled="f" stroked="f">
              <v:textbox inset="0,0,0,0">
                <w:txbxContent>
                  <w:p>
                    <w:pPr>
                      <w:spacing w:before="0" w:line="317" w:lineRule="exact"/>
                      <w:ind w:left="0" w:right="0" w:firstLine="0"/>
                      <w:jc w:val="left"/>
                      <w:rPr>
                        <w:sz w:val="31"/>
                      </w:rPr>
                    </w:pPr>
                    <w:r>
                      <w:rPr>
                        <w:sz w:val="31"/>
                      </w:rPr>
                      <w:t>程 度</w:t>
                    </w:r>
                  </w:p>
                </w:txbxContent>
              </v:textbox>
            </v:shape>
            <v:shape id="_x0000_s1034" type="#_x0000_t202" style="width:877;height:786;left:2031;position:absolute;top:1751" filled="f" stroked="f">
              <v:textbox inset="0,0,0,0">
                <w:txbxContent>
                  <w:p>
                    <w:pPr>
                      <w:spacing w:before="0" w:line="278" w:lineRule="exact"/>
                      <w:ind w:left="0" w:right="0" w:firstLine="0"/>
                      <w:jc w:val="left"/>
                      <w:rPr>
                        <w:sz w:val="31"/>
                      </w:rPr>
                    </w:pPr>
                    <w:r>
                      <w:rPr>
                        <w:w w:val="102"/>
                        <w:sz w:val="31"/>
                      </w:rPr>
                      <w:t>济</w:t>
                    </w:r>
                  </w:p>
                  <w:p>
                    <w:pPr>
                      <w:spacing w:before="0" w:line="235" w:lineRule="exact"/>
                      <w:ind w:left="270" w:right="0" w:firstLine="0"/>
                      <w:jc w:val="left"/>
                      <w:rPr>
                        <w:sz w:val="31"/>
                      </w:rPr>
                    </w:pPr>
                    <w:r>
                      <w:rPr>
                        <w:w w:val="102"/>
                        <w:sz w:val="31"/>
                      </w:rPr>
                      <w:t>意</w:t>
                    </w:r>
                  </w:p>
                  <w:p>
                    <w:pPr>
                      <w:spacing w:before="0" w:line="273" w:lineRule="exact"/>
                      <w:ind w:left="540" w:right="0" w:firstLine="0"/>
                      <w:jc w:val="left"/>
                      <w:rPr>
                        <w:sz w:val="31"/>
                      </w:rPr>
                    </w:pPr>
                    <w:r>
                      <w:rPr>
                        <w:w w:val="102"/>
                        <w:sz w:val="31"/>
                      </w:rPr>
                      <w:t>义</w:t>
                    </w:r>
                  </w:p>
                </w:txbxContent>
              </v:textbox>
            </v:shape>
            <v:shape id="_x0000_s1035" type="#_x0000_t202" style="width:971;height:317;left:5587;position:absolute;top:1729" filled="f" stroked="f">
              <v:textbox inset="0,0,0,0">
                <w:txbxContent>
                  <w:p>
                    <w:pPr>
                      <w:spacing w:before="0" w:line="317" w:lineRule="exact"/>
                      <w:ind w:left="0" w:right="0" w:firstLine="0"/>
                      <w:jc w:val="left"/>
                      <w:rPr>
                        <w:sz w:val="31"/>
                      </w:rPr>
                    </w:pPr>
                    <w:r>
                      <w:rPr>
                        <w:sz w:val="31"/>
                      </w:rPr>
                      <w:t>探明的</w:t>
                    </w:r>
                  </w:p>
                </w:txbxContent>
              </v:textbox>
            </v:shape>
            <v:shape id="_x0000_s1036" type="#_x0000_t202" style="width:971;height:317;left:8580;position:absolute;top:1729" filled="f" stroked="f">
              <v:textbox inset="0,0,0,0">
                <w:txbxContent>
                  <w:p>
                    <w:pPr>
                      <w:spacing w:before="0" w:line="317" w:lineRule="exact"/>
                      <w:ind w:left="0" w:right="0" w:firstLine="0"/>
                      <w:jc w:val="left"/>
                      <w:rPr>
                        <w:sz w:val="31"/>
                      </w:rPr>
                    </w:pPr>
                    <w:r>
                      <w:rPr>
                        <w:sz w:val="31"/>
                      </w:rPr>
                      <w:t>控制的</w:t>
                    </w:r>
                  </w:p>
                </w:txbxContent>
              </v:textbox>
            </v:shape>
            <v:shape id="_x0000_s1037" type="#_x0000_t202" style="width:971;height:317;left:11486;position:absolute;top:1729" filled="f" stroked="f">
              <v:textbox inset="0,0,0,0">
                <w:txbxContent>
                  <w:p>
                    <w:pPr>
                      <w:spacing w:before="0" w:line="317" w:lineRule="exact"/>
                      <w:ind w:left="0" w:right="0" w:firstLine="0"/>
                      <w:jc w:val="left"/>
                      <w:rPr>
                        <w:sz w:val="31"/>
                      </w:rPr>
                    </w:pPr>
                    <w:r>
                      <w:rPr>
                        <w:sz w:val="31"/>
                      </w:rPr>
                      <w:t>推断的</w:t>
                    </w:r>
                  </w:p>
                </w:txbxContent>
              </v:textbox>
            </v:shape>
            <v:shape id="_x0000_s1038" type="#_x0000_t202" style="width:971;height:317;left:14201;position:absolute;top:1729" filled="f" stroked="f">
              <v:textbox inset="0,0,0,0">
                <w:txbxContent>
                  <w:p>
                    <w:pPr>
                      <w:spacing w:before="0" w:line="317" w:lineRule="exact"/>
                      <w:ind w:left="0" w:right="0" w:firstLine="0"/>
                      <w:jc w:val="left"/>
                      <w:rPr>
                        <w:sz w:val="31"/>
                      </w:rPr>
                    </w:pPr>
                    <w:r>
                      <w:rPr>
                        <w:sz w:val="31"/>
                      </w:rPr>
                      <w:t>预测的</w:t>
                    </w:r>
                  </w:p>
                </w:txbxContent>
              </v:textbox>
            </v:shape>
            <v:shape id="_x0000_s1039" type="#_x0000_t202" style="width:2365;height:357;left:4893;position:absolute;top:2846" filled="f" stroked="f">
              <v:textbox inset="0,0,0,0">
                <w:txbxContent>
                  <w:p>
                    <w:pPr>
                      <w:spacing w:before="2" w:line="355" w:lineRule="exact"/>
                      <w:ind w:left="0" w:right="0" w:firstLine="0"/>
                      <w:jc w:val="left"/>
                      <w:rPr>
                        <w:sz w:val="31"/>
                      </w:rPr>
                    </w:pPr>
                    <w:r>
                      <w:rPr>
                        <w:sz w:val="31"/>
                      </w:rPr>
                      <w:t>可采储量（</w:t>
                    </w:r>
                    <w:r>
                      <w:rPr>
                        <w:rFonts w:ascii="Times New Roman" w:eastAsia="Times New Roman"/>
                        <w:sz w:val="31"/>
                      </w:rPr>
                      <w:t>111</w:t>
                    </w:r>
                    <w:r>
                      <w:rPr>
                        <w:sz w:val="31"/>
                      </w:rPr>
                      <w:t>）</w:t>
                    </w:r>
                  </w:p>
                </w:txbxContent>
              </v:textbox>
            </v:shape>
            <v:shape id="_x0000_s1040" type="#_x0000_t202" style="width:2520;height:357;left:4875;position:absolute;top:3790" filled="f" stroked="f">
              <v:textbox inset="0,0,0,0">
                <w:txbxContent>
                  <w:p>
                    <w:pPr>
                      <w:spacing w:before="2" w:line="355" w:lineRule="exact"/>
                      <w:ind w:left="0" w:right="0" w:firstLine="0"/>
                      <w:jc w:val="left"/>
                      <w:rPr>
                        <w:sz w:val="31"/>
                      </w:rPr>
                    </w:pPr>
                    <w:r>
                      <w:rPr>
                        <w:sz w:val="31"/>
                      </w:rPr>
                      <w:t>基础储量（</w:t>
                    </w:r>
                    <w:r>
                      <w:rPr>
                        <w:rFonts w:ascii="Times New Roman" w:eastAsia="Times New Roman"/>
                        <w:sz w:val="31"/>
                      </w:rPr>
                      <w:t>111b</w:t>
                    </w:r>
                    <w:r>
                      <w:rPr>
                        <w:sz w:val="31"/>
                      </w:rPr>
                      <w:t>）</w:t>
                    </w:r>
                  </w:p>
                </w:txbxContent>
              </v:textbox>
            </v:shape>
            <v:shape id="_x0000_s1041" type="#_x0000_t202" style="width:971;height:317;left:2744;position:absolute;top:4265" filled="f" stroked="f">
              <v:textbox inset="0,0,0,0">
                <w:txbxContent>
                  <w:p>
                    <w:pPr>
                      <w:spacing w:before="0" w:line="317" w:lineRule="exact"/>
                      <w:ind w:left="0" w:right="0" w:firstLine="0"/>
                      <w:jc w:val="left"/>
                      <w:rPr>
                        <w:sz w:val="31"/>
                      </w:rPr>
                    </w:pPr>
                    <w:r>
                      <w:rPr>
                        <w:sz w:val="31"/>
                      </w:rPr>
                      <w:t>经济的</w:t>
                    </w:r>
                  </w:p>
                </w:txbxContent>
              </v:textbox>
            </v:shape>
            <v:shape id="_x0000_s1042" type="#_x0000_t202" style="width:5544;height:357;left:4875;position:absolute;top:4736" filled="f" stroked="f">
              <v:textbox inset="0,0,0,0">
                <w:txbxContent>
                  <w:p>
                    <w:pPr>
                      <w:tabs>
                        <w:tab w:val="left" w:pos="2841"/>
                      </w:tabs>
                      <w:spacing w:before="2" w:line="355" w:lineRule="exact"/>
                      <w:ind w:left="0" w:right="0" w:firstLine="0"/>
                      <w:jc w:val="left"/>
                      <w:rPr>
                        <w:sz w:val="31"/>
                      </w:rPr>
                    </w:pPr>
                    <w:r>
                      <w:rPr>
                        <w:sz w:val="31"/>
                      </w:rPr>
                      <w:t>预可采储</w:t>
                    </w:r>
                    <w:r>
                      <w:rPr>
                        <w:spacing w:val="-152"/>
                        <w:sz w:val="31"/>
                      </w:rPr>
                      <w:t>量</w:t>
                    </w:r>
                    <w:r>
                      <w:rPr>
                        <w:sz w:val="31"/>
                      </w:rPr>
                      <w:t>（</w:t>
                    </w:r>
                    <w:r>
                      <w:rPr>
                        <w:rFonts w:ascii="Times New Roman" w:eastAsia="Times New Roman"/>
                        <w:sz w:val="31"/>
                      </w:rPr>
                      <w:t>121</w:t>
                    </w:r>
                    <w:r>
                      <w:rPr>
                        <w:sz w:val="31"/>
                      </w:rPr>
                      <w:t>）</w:t>
                      <w:tab/>
                      <w:t>预可采储量</w:t>
                    </w:r>
                    <w:r>
                      <w:rPr>
                        <w:spacing w:val="-3"/>
                        <w:sz w:val="31"/>
                      </w:rPr>
                      <w:t>（</w:t>
                    </w:r>
                    <w:r>
                      <w:rPr>
                        <w:rFonts w:ascii="Times New Roman" w:eastAsia="Times New Roman"/>
                        <w:spacing w:val="-3"/>
                        <w:sz w:val="31"/>
                      </w:rPr>
                      <w:t>122</w:t>
                    </w:r>
                    <w:r>
                      <w:rPr>
                        <w:spacing w:val="-3"/>
                        <w:sz w:val="31"/>
                      </w:rPr>
                      <w:t>）</w:t>
                    </w:r>
                  </w:p>
                </w:txbxContent>
              </v:textbox>
            </v:shape>
            <v:shape id="_x0000_s1043" type="#_x0000_t202" style="width:5465;height:357;left:4875;position:absolute;top:5608" filled="f" stroked="f">
              <v:textbox inset="0,0,0,0">
                <w:txbxContent>
                  <w:p>
                    <w:pPr>
                      <w:tabs>
                        <w:tab w:val="left" w:pos="2920"/>
                      </w:tabs>
                      <w:spacing w:before="2" w:line="355" w:lineRule="exact"/>
                      <w:ind w:left="0" w:right="0" w:firstLine="0"/>
                      <w:jc w:val="left"/>
                      <w:rPr>
                        <w:sz w:val="31"/>
                      </w:rPr>
                    </w:pPr>
                    <w:r>
                      <w:rPr>
                        <w:sz w:val="31"/>
                      </w:rPr>
                      <w:t>基础储量（</w:t>
                    </w:r>
                    <w:r>
                      <w:rPr>
                        <w:rFonts w:ascii="Times New Roman" w:eastAsia="Times New Roman"/>
                        <w:sz w:val="31"/>
                      </w:rPr>
                      <w:t>121b</w:t>
                    </w:r>
                    <w:r>
                      <w:rPr>
                        <w:sz w:val="31"/>
                      </w:rPr>
                      <w:t>）</w:t>
                      <w:tab/>
                      <w:t>基础储量（</w:t>
                    </w:r>
                    <w:r>
                      <w:rPr>
                        <w:rFonts w:ascii="Times New Roman" w:eastAsia="Times New Roman"/>
                        <w:sz w:val="31"/>
                      </w:rPr>
                      <w:t>122b</w:t>
                    </w:r>
                    <w:r>
                      <w:rPr>
                        <w:sz w:val="31"/>
                      </w:rPr>
                      <w:t>）</w:t>
                    </w:r>
                  </w:p>
                </w:txbxContent>
              </v:textbox>
            </v:shape>
            <v:shape id="_x0000_s1044" type="#_x0000_t202" style="width:2559;height:357;left:4875;position:absolute;top:6479" filled="f" stroked="f">
              <v:textbox inset="0,0,0,0">
                <w:txbxContent>
                  <w:p>
                    <w:pPr>
                      <w:spacing w:before="2" w:line="355" w:lineRule="exact"/>
                      <w:ind w:left="0" w:right="0" w:firstLine="0"/>
                      <w:jc w:val="left"/>
                      <w:rPr>
                        <w:sz w:val="31"/>
                      </w:rPr>
                    </w:pPr>
                    <w:r>
                      <w:rPr>
                        <w:spacing w:val="-26"/>
                        <w:sz w:val="31"/>
                      </w:rPr>
                      <w:t>基础储量</w:t>
                    </w:r>
                    <w:r>
                      <w:rPr>
                        <w:spacing w:val="-4"/>
                        <w:sz w:val="31"/>
                      </w:rPr>
                      <w:t>（</w:t>
                    </w:r>
                    <w:r>
                      <w:rPr>
                        <w:rFonts w:ascii="Times New Roman" w:eastAsia="Times New Roman"/>
                        <w:spacing w:val="-4"/>
                        <w:sz w:val="31"/>
                      </w:rPr>
                      <w:t>2M11</w:t>
                    </w:r>
                    <w:r>
                      <w:rPr>
                        <w:spacing w:val="-4"/>
                        <w:sz w:val="31"/>
                      </w:rPr>
                      <w:t>）</w:t>
                    </w:r>
                  </w:p>
                </w:txbxContent>
              </v:textbox>
            </v:shape>
            <v:shape id="_x0000_s1045" type="#_x0000_t202" style="width:1604;height:317;left:2430;position:absolute;top:6954" filled="f" stroked="f">
              <v:textbox inset="0,0,0,0">
                <w:txbxContent>
                  <w:p>
                    <w:pPr>
                      <w:spacing w:before="0" w:line="317" w:lineRule="exact"/>
                      <w:ind w:left="0" w:right="0" w:firstLine="0"/>
                      <w:jc w:val="left"/>
                      <w:rPr>
                        <w:sz w:val="31"/>
                      </w:rPr>
                    </w:pPr>
                    <w:r>
                      <w:rPr>
                        <w:sz w:val="31"/>
                      </w:rPr>
                      <w:t>边际经济的</w:t>
                    </w:r>
                  </w:p>
                </w:txbxContent>
              </v:textbox>
            </v:shape>
            <v:shape id="_x0000_s1046" type="#_x0000_t202" style="width:5526;height:357;left:4875;position:absolute;top:7346" filled="f" stroked="f">
              <v:textbox inset="0,0,0,0">
                <w:txbxContent>
                  <w:p>
                    <w:pPr>
                      <w:tabs>
                        <w:tab w:val="left" w:pos="2859"/>
                      </w:tabs>
                      <w:spacing w:before="2" w:line="355" w:lineRule="exact"/>
                      <w:ind w:left="0" w:right="0" w:firstLine="0"/>
                      <w:jc w:val="left"/>
                      <w:rPr>
                        <w:sz w:val="31"/>
                      </w:rPr>
                    </w:pPr>
                    <w:r>
                      <w:rPr>
                        <w:sz w:val="31"/>
                      </w:rPr>
                      <w:t>基础储</w:t>
                    </w:r>
                    <w:r>
                      <w:rPr>
                        <w:spacing w:val="-112"/>
                        <w:sz w:val="31"/>
                      </w:rPr>
                      <w:t>量</w:t>
                    </w:r>
                    <w:r>
                      <w:rPr>
                        <w:sz w:val="31"/>
                      </w:rPr>
                      <w:t>（</w:t>
                    </w:r>
                    <w:r>
                      <w:rPr>
                        <w:rFonts w:ascii="Times New Roman" w:eastAsia="Times New Roman"/>
                        <w:sz w:val="31"/>
                      </w:rPr>
                      <w:t>2M21</w:t>
                    </w:r>
                    <w:r>
                      <w:rPr>
                        <w:sz w:val="31"/>
                      </w:rPr>
                      <w:t>）</w:t>
                      <w:tab/>
                      <w:t>基础储量</w:t>
                    </w:r>
                    <w:r>
                      <w:rPr>
                        <w:spacing w:val="-2"/>
                        <w:sz w:val="31"/>
                      </w:rPr>
                      <w:t>（</w:t>
                    </w:r>
                    <w:r>
                      <w:rPr>
                        <w:rFonts w:ascii="Times New Roman" w:eastAsia="Times New Roman"/>
                        <w:spacing w:val="-2"/>
                        <w:sz w:val="31"/>
                      </w:rPr>
                      <w:t>2M22</w:t>
                    </w:r>
                    <w:r>
                      <w:rPr>
                        <w:spacing w:val="-2"/>
                        <w:sz w:val="31"/>
                      </w:rPr>
                      <w:t>）</w:t>
                    </w:r>
                  </w:p>
                </w:txbxContent>
              </v:textbox>
            </v:shape>
            <v:shape id="_x0000_s1047" type="#_x0000_t202" style="width:2235;height:357;left:4957;position:absolute;top:8218" filled="f" stroked="f">
              <v:textbox inset="0,0,0,0">
                <w:txbxContent>
                  <w:p>
                    <w:pPr>
                      <w:spacing w:before="2" w:line="355" w:lineRule="exact"/>
                      <w:ind w:left="0" w:right="0" w:firstLine="0"/>
                      <w:jc w:val="left"/>
                      <w:rPr>
                        <w:sz w:val="31"/>
                      </w:rPr>
                    </w:pPr>
                    <w:r>
                      <w:rPr>
                        <w:sz w:val="31"/>
                      </w:rPr>
                      <w:t>资源量（</w:t>
                    </w:r>
                    <w:r>
                      <w:rPr>
                        <w:rFonts w:ascii="Times New Roman" w:eastAsia="Times New Roman"/>
                        <w:sz w:val="31"/>
                      </w:rPr>
                      <w:t>2S11</w:t>
                    </w:r>
                    <w:r>
                      <w:rPr>
                        <w:sz w:val="31"/>
                      </w:rPr>
                      <w:t>）</w:t>
                    </w:r>
                  </w:p>
                </w:txbxContent>
              </v:textbox>
            </v:shape>
            <v:shape id="_x0000_s1048" type="#_x0000_t202" style="width:1921;height:317;left:2272;position:absolute;top:8693" filled="f" stroked="f">
              <v:textbox inset="0,0,0,0">
                <w:txbxContent>
                  <w:p>
                    <w:pPr>
                      <w:spacing w:before="0" w:line="317" w:lineRule="exact"/>
                      <w:ind w:left="0" w:right="0" w:firstLine="0"/>
                      <w:jc w:val="left"/>
                      <w:rPr>
                        <w:sz w:val="31"/>
                      </w:rPr>
                    </w:pPr>
                    <w:r>
                      <w:rPr>
                        <w:sz w:val="31"/>
                      </w:rPr>
                      <w:t>次边际经济的</w:t>
                    </w:r>
                  </w:p>
                </w:txbxContent>
              </v:textbox>
            </v:shape>
            <v:shape id="_x0000_s1049" type="#_x0000_t202" style="width:2246;height:357;left:4950;position:absolute;top:9089" filled="f" stroked="f">
              <v:textbox inset="0,0,0,0">
                <w:txbxContent>
                  <w:p>
                    <w:pPr>
                      <w:spacing w:before="2" w:line="355" w:lineRule="exact"/>
                      <w:ind w:left="0" w:right="0" w:firstLine="0"/>
                      <w:jc w:val="left"/>
                      <w:rPr>
                        <w:sz w:val="31"/>
                      </w:rPr>
                    </w:pPr>
                    <w:r>
                      <w:rPr>
                        <w:sz w:val="31"/>
                      </w:rPr>
                      <w:t>资源量（</w:t>
                    </w:r>
                    <w:r>
                      <w:rPr>
                        <w:rFonts w:ascii="Times New Roman" w:eastAsia="Times New Roman"/>
                        <w:sz w:val="31"/>
                      </w:rPr>
                      <w:t>2S21</w:t>
                    </w:r>
                    <w:r>
                      <w:rPr>
                        <w:sz w:val="31"/>
                      </w:rPr>
                      <w:t>）</w:t>
                    </w:r>
                  </w:p>
                </w:txbxContent>
              </v:textbox>
            </v:shape>
            <v:shape id="_x0000_s1050" type="#_x0000_t202" style="width:2246;height:357;left:7943;position:absolute;top:9089" filled="f" stroked="f">
              <v:textbox inset="0,0,0,0">
                <w:txbxContent>
                  <w:p>
                    <w:pPr>
                      <w:spacing w:before="2" w:line="355" w:lineRule="exact"/>
                      <w:ind w:left="0" w:right="0" w:firstLine="0"/>
                      <w:jc w:val="left"/>
                      <w:rPr>
                        <w:sz w:val="31"/>
                      </w:rPr>
                    </w:pPr>
                    <w:r>
                      <w:rPr>
                        <w:sz w:val="31"/>
                      </w:rPr>
                      <w:t>资源量（</w:t>
                    </w:r>
                    <w:r>
                      <w:rPr>
                        <w:rFonts w:ascii="Times New Roman" w:eastAsia="Times New Roman"/>
                        <w:sz w:val="31"/>
                      </w:rPr>
                      <w:t>2S22</w:t>
                    </w:r>
                    <w:r>
                      <w:rPr>
                        <w:sz w:val="31"/>
                      </w:rPr>
                      <w:t>）</w:t>
                    </w:r>
                  </w:p>
                </w:txbxContent>
              </v:textbox>
            </v:shape>
            <v:shape id="_x0000_s1051" type="#_x0000_t202" style="width:1604;height:317;left:2430;position:absolute;top:9997" filled="f" stroked="f">
              <v:textbox inset="0,0,0,0">
                <w:txbxContent>
                  <w:p>
                    <w:pPr>
                      <w:spacing w:before="0" w:line="317" w:lineRule="exact"/>
                      <w:ind w:left="0" w:right="0" w:firstLine="0"/>
                      <w:jc w:val="left"/>
                      <w:rPr>
                        <w:sz w:val="31"/>
                      </w:rPr>
                    </w:pPr>
                    <w:r>
                      <w:rPr>
                        <w:sz w:val="31"/>
                      </w:rPr>
                      <w:t>内蕴经济的</w:t>
                    </w:r>
                  </w:p>
                </w:txbxContent>
              </v:textbox>
            </v:shape>
            <v:shape id="_x0000_s1052" type="#_x0000_t202" style="width:2073;height:357;left:5037;position:absolute;top:9957" filled="f" stroked="f">
              <v:textbox inset="0,0,0,0">
                <w:txbxContent>
                  <w:p>
                    <w:pPr>
                      <w:spacing w:before="2" w:line="355" w:lineRule="exact"/>
                      <w:ind w:left="0" w:right="0" w:firstLine="0"/>
                      <w:jc w:val="left"/>
                      <w:rPr>
                        <w:sz w:val="31"/>
                      </w:rPr>
                    </w:pPr>
                    <w:r>
                      <w:rPr>
                        <w:sz w:val="31"/>
                      </w:rPr>
                      <w:t>资源量（</w:t>
                    </w:r>
                    <w:r>
                      <w:rPr>
                        <w:rFonts w:ascii="Times New Roman" w:eastAsia="Times New Roman"/>
                        <w:sz w:val="31"/>
                      </w:rPr>
                      <w:t>331</w:t>
                    </w:r>
                    <w:r>
                      <w:rPr>
                        <w:sz w:val="31"/>
                      </w:rPr>
                      <w:t>）</w:t>
                    </w:r>
                  </w:p>
                </w:txbxContent>
              </v:textbox>
            </v:shape>
            <v:shape id="_x0000_s1053" type="#_x0000_t202" style="width:2073;height:357;left:8029;position:absolute;top:9957" filled="f" stroked="f">
              <v:textbox inset="0,0,0,0">
                <w:txbxContent>
                  <w:p>
                    <w:pPr>
                      <w:spacing w:before="2" w:line="355" w:lineRule="exact"/>
                      <w:ind w:left="0" w:right="0" w:firstLine="0"/>
                      <w:jc w:val="left"/>
                      <w:rPr>
                        <w:sz w:val="31"/>
                      </w:rPr>
                    </w:pPr>
                    <w:r>
                      <w:rPr>
                        <w:sz w:val="31"/>
                      </w:rPr>
                      <w:t>资源量（</w:t>
                    </w:r>
                    <w:r>
                      <w:rPr>
                        <w:rFonts w:ascii="Times New Roman" w:eastAsia="Times New Roman"/>
                        <w:sz w:val="31"/>
                      </w:rPr>
                      <w:t>332</w:t>
                    </w:r>
                    <w:r>
                      <w:rPr>
                        <w:sz w:val="31"/>
                      </w:rPr>
                      <w:t>）</w:t>
                    </w:r>
                  </w:p>
                </w:txbxContent>
              </v:textbox>
            </v:shape>
            <v:shape id="_x0000_s1054" type="#_x0000_t202" style="width:2072;height:357;left:10935;position:absolute;top:9957" filled="f" stroked="f">
              <v:textbox inset="0,0,0,0">
                <w:txbxContent>
                  <w:p>
                    <w:pPr>
                      <w:spacing w:before="2" w:line="355" w:lineRule="exact"/>
                      <w:ind w:left="0" w:right="0" w:firstLine="0"/>
                      <w:jc w:val="left"/>
                      <w:rPr>
                        <w:sz w:val="31"/>
                      </w:rPr>
                    </w:pPr>
                    <w:r>
                      <w:rPr>
                        <w:sz w:val="31"/>
                      </w:rPr>
                      <w:t>资源量（</w:t>
                    </w:r>
                    <w:r>
                      <w:rPr>
                        <w:rFonts w:ascii="Times New Roman" w:eastAsia="Times New Roman"/>
                        <w:sz w:val="31"/>
                      </w:rPr>
                      <w:t>333</w:t>
                    </w:r>
                    <w:r>
                      <w:rPr>
                        <w:sz w:val="31"/>
                      </w:rPr>
                      <w:t>）</w:t>
                    </w:r>
                  </w:p>
                </w:txbxContent>
              </v:textbox>
            </v:shape>
            <v:shape id="_x0000_s1055" type="#_x0000_t202" style="width:2389;height:357;left:13495;position:absolute;top:9957" filled="f" stroked="f">
              <v:textbox inset="0,0,0,0">
                <w:txbxContent>
                  <w:p>
                    <w:pPr>
                      <w:spacing w:before="2" w:line="355" w:lineRule="exact"/>
                      <w:ind w:left="0" w:right="0" w:firstLine="0"/>
                      <w:jc w:val="left"/>
                      <w:rPr>
                        <w:sz w:val="31"/>
                      </w:rPr>
                    </w:pPr>
                    <w:r>
                      <w:rPr>
                        <w:sz w:val="31"/>
                      </w:rPr>
                      <w:t>资源量（</w:t>
                    </w:r>
                    <w:r>
                      <w:rPr>
                        <w:rFonts w:ascii="Times New Roman" w:eastAsia="Times New Roman"/>
                        <w:sz w:val="31"/>
                      </w:rPr>
                      <w:t>334</w:t>
                    </w:r>
                    <w:r>
                      <w:rPr>
                        <w:sz w:val="31"/>
                      </w:rPr>
                      <w:t>）？</w:t>
                    </w:r>
                  </w:p>
                </w:txbxContent>
              </v:textbox>
            </v:shape>
            <w10:wrap type="topAndBottom"/>
          </v:group>
        </w:pict>
      </w:r>
    </w:p>
    <w:p>
      <w:pPr>
        <w:spacing w:before="103"/>
        <w:ind w:left="1879" w:right="0" w:firstLine="0"/>
        <w:jc w:val="left"/>
        <w:rPr>
          <w:sz w:val="42"/>
        </w:rPr>
      </w:pPr>
      <w:r>
        <w:rPr>
          <w:sz w:val="42"/>
        </w:rPr>
        <w:t>资源储量编码（</w:t>
      </w:r>
      <w:r>
        <w:rPr>
          <w:rFonts w:ascii="Times New Roman" w:eastAsia="Times New Roman"/>
          <w:sz w:val="42"/>
        </w:rPr>
        <w:t>111-334</w:t>
      </w:r>
      <w:r>
        <w:rPr>
          <w:sz w:val="42"/>
        </w:rPr>
        <w:t>）各位数的意义如下：</w:t>
      </w:r>
    </w:p>
    <w:p>
      <w:pPr>
        <w:spacing w:before="398" w:line="417" w:lineRule="auto"/>
        <w:ind w:left="1040" w:right="1051" w:firstLine="838"/>
        <w:jc w:val="left"/>
        <w:rPr>
          <w:sz w:val="42"/>
        </w:rPr>
      </w:pPr>
      <w:r>
        <w:rPr>
          <w:spacing w:val="-41"/>
          <w:sz w:val="42"/>
        </w:rPr>
        <w:t xml:space="preserve">第 </w:t>
      </w:r>
      <w:r>
        <w:rPr>
          <w:rFonts w:ascii="Times New Roman" w:eastAsia="Times New Roman"/>
          <w:sz w:val="42"/>
        </w:rPr>
        <w:t xml:space="preserve">1 </w:t>
      </w:r>
      <w:r>
        <w:rPr>
          <w:spacing w:val="-1"/>
          <w:sz w:val="42"/>
        </w:rPr>
        <w:t>位数表示经济意义：</w:t>
      </w:r>
      <w:r>
        <w:rPr>
          <w:rFonts w:ascii="Times New Roman" w:eastAsia="Times New Roman"/>
          <w:spacing w:val="-3"/>
          <w:sz w:val="42"/>
        </w:rPr>
        <w:t>1=</w:t>
      </w:r>
      <w:r>
        <w:rPr>
          <w:spacing w:val="-1"/>
          <w:sz w:val="42"/>
        </w:rPr>
        <w:t>经济的，</w:t>
      </w:r>
      <w:r>
        <w:rPr>
          <w:rFonts w:ascii="Times New Roman" w:eastAsia="Times New Roman"/>
          <w:spacing w:val="-3"/>
          <w:sz w:val="42"/>
        </w:rPr>
        <w:t>2M=</w:t>
      </w:r>
      <w:r>
        <w:rPr>
          <w:spacing w:val="-1"/>
          <w:sz w:val="42"/>
        </w:rPr>
        <w:t>边际经济的，</w:t>
      </w:r>
      <w:r>
        <w:rPr>
          <w:rFonts w:ascii="Times New Roman" w:eastAsia="Times New Roman"/>
          <w:spacing w:val="-3"/>
          <w:sz w:val="42"/>
        </w:rPr>
        <w:t>2S=</w:t>
      </w:r>
      <w:r>
        <w:rPr>
          <w:spacing w:val="-7"/>
          <w:sz w:val="42"/>
        </w:rPr>
        <w:t>次边</w:t>
      </w:r>
      <w:r>
        <w:rPr>
          <w:spacing w:val="-1"/>
          <w:sz w:val="42"/>
        </w:rPr>
        <w:t>际经济的，</w:t>
      </w:r>
      <w:r>
        <w:rPr>
          <w:rFonts w:ascii="Times New Roman" w:eastAsia="Times New Roman"/>
          <w:spacing w:val="-2"/>
          <w:sz w:val="42"/>
        </w:rPr>
        <w:t>3=</w:t>
      </w:r>
      <w:r>
        <w:rPr>
          <w:spacing w:val="-2"/>
          <w:sz w:val="42"/>
        </w:rPr>
        <w:t>内蕴经济的，？</w:t>
      </w:r>
      <w:r>
        <w:rPr>
          <w:rFonts w:ascii="Times New Roman" w:eastAsia="Times New Roman"/>
          <w:spacing w:val="-3"/>
          <w:sz w:val="42"/>
        </w:rPr>
        <w:t>=</w:t>
      </w:r>
      <w:r>
        <w:rPr>
          <w:sz w:val="42"/>
        </w:rPr>
        <w:t>经济意义未定的；</w:t>
      </w:r>
    </w:p>
    <w:p>
      <w:pPr>
        <w:spacing w:before="0"/>
        <w:ind w:left="1879" w:right="0" w:firstLine="0"/>
        <w:jc w:val="left"/>
        <w:rPr>
          <w:sz w:val="42"/>
        </w:rPr>
      </w:pPr>
      <w:r>
        <w:rPr>
          <w:w w:val="100"/>
          <w:sz w:val="42"/>
        </w:rPr>
        <w:t>第</w:t>
      </w:r>
      <w:r>
        <w:rPr>
          <w:spacing w:val="-106"/>
          <w:sz w:val="42"/>
        </w:rPr>
        <w:t xml:space="preserve"> </w:t>
      </w:r>
      <w:r>
        <w:rPr>
          <w:rFonts w:ascii="Times New Roman" w:eastAsia="Times New Roman"/>
          <w:w w:val="100"/>
          <w:sz w:val="42"/>
        </w:rPr>
        <w:t>2</w:t>
      </w:r>
      <w:r>
        <w:rPr>
          <w:rFonts w:ascii="Times New Roman" w:eastAsia="Times New Roman"/>
          <w:spacing w:val="1"/>
          <w:sz w:val="42"/>
        </w:rPr>
        <w:t xml:space="preserve"> </w:t>
      </w:r>
      <w:r>
        <w:rPr>
          <w:spacing w:val="-19"/>
          <w:w w:val="100"/>
          <w:sz w:val="42"/>
        </w:rPr>
        <w:t>位数表示可行性评价阶段：</w:t>
      </w:r>
      <w:r>
        <w:rPr>
          <w:rFonts w:ascii="Times New Roman" w:eastAsia="Times New Roman"/>
          <w:w w:val="100"/>
          <w:sz w:val="42"/>
        </w:rPr>
        <w:t>1</w:t>
      </w:r>
      <w:r>
        <w:rPr>
          <w:rFonts w:ascii="Times New Roman" w:eastAsia="Times New Roman"/>
          <w:spacing w:val="2"/>
          <w:w w:val="100"/>
          <w:sz w:val="42"/>
        </w:rPr>
        <w:t>=</w:t>
      </w:r>
      <w:r>
        <w:rPr>
          <w:spacing w:val="-36"/>
          <w:w w:val="100"/>
          <w:sz w:val="42"/>
        </w:rPr>
        <w:t>可行性研究，</w:t>
      </w:r>
      <w:r>
        <w:rPr>
          <w:rFonts w:ascii="Times New Roman" w:eastAsia="Times New Roman"/>
          <w:w w:val="100"/>
          <w:sz w:val="42"/>
        </w:rPr>
        <w:t>2</w:t>
      </w:r>
      <w:r>
        <w:rPr>
          <w:rFonts w:ascii="Times New Roman" w:eastAsia="Times New Roman"/>
          <w:spacing w:val="-2"/>
          <w:w w:val="100"/>
          <w:sz w:val="42"/>
        </w:rPr>
        <w:t>=</w:t>
      </w:r>
      <w:r>
        <w:rPr>
          <w:w w:val="100"/>
          <w:sz w:val="42"/>
        </w:rPr>
        <w:t>预可行性研究，</w:t>
      </w:r>
    </w:p>
    <w:p>
      <w:pPr>
        <w:spacing w:before="398"/>
        <w:ind w:left="1040" w:right="0" w:firstLine="0"/>
        <w:jc w:val="left"/>
        <w:rPr>
          <w:sz w:val="42"/>
        </w:rPr>
      </w:pPr>
      <w:r>
        <w:rPr>
          <w:rFonts w:ascii="Times New Roman" w:eastAsia="Times New Roman"/>
          <w:sz w:val="42"/>
        </w:rPr>
        <w:t>3=</w:t>
      </w:r>
      <w:r>
        <w:rPr>
          <w:sz w:val="42"/>
        </w:rPr>
        <w:t>概略研究；</w:t>
      </w:r>
    </w:p>
    <w:p>
      <w:pPr>
        <w:spacing w:before="398"/>
        <w:ind w:left="1879" w:right="0" w:firstLine="0"/>
        <w:jc w:val="left"/>
        <w:rPr>
          <w:sz w:val="42"/>
        </w:rPr>
      </w:pPr>
      <w:r>
        <w:rPr>
          <w:spacing w:val="-52"/>
          <w:sz w:val="42"/>
        </w:rPr>
        <w:t xml:space="preserve">第 </w:t>
      </w:r>
      <w:r>
        <w:rPr>
          <w:rFonts w:ascii="Times New Roman" w:eastAsia="Times New Roman"/>
          <w:sz w:val="42"/>
        </w:rPr>
        <w:t xml:space="preserve">3 </w:t>
      </w:r>
      <w:r>
        <w:rPr>
          <w:spacing w:val="-1"/>
          <w:sz w:val="42"/>
        </w:rPr>
        <w:t>位数表示地质可靠程度：</w:t>
      </w:r>
      <w:r>
        <w:rPr>
          <w:rFonts w:ascii="Times New Roman" w:eastAsia="Times New Roman"/>
          <w:spacing w:val="-7"/>
          <w:sz w:val="42"/>
        </w:rPr>
        <w:t>1=</w:t>
      </w:r>
      <w:r>
        <w:rPr>
          <w:spacing w:val="-1"/>
          <w:sz w:val="42"/>
        </w:rPr>
        <w:t>探明的，</w:t>
      </w:r>
      <w:r>
        <w:rPr>
          <w:rFonts w:ascii="Times New Roman" w:eastAsia="Times New Roman"/>
          <w:spacing w:val="-3"/>
          <w:sz w:val="42"/>
        </w:rPr>
        <w:t>2=</w:t>
      </w:r>
      <w:r>
        <w:rPr>
          <w:spacing w:val="-1"/>
          <w:sz w:val="42"/>
        </w:rPr>
        <w:t>控制的，</w:t>
      </w:r>
      <w:r>
        <w:rPr>
          <w:rFonts w:ascii="Times New Roman" w:eastAsia="Times New Roman"/>
          <w:spacing w:val="-4"/>
          <w:sz w:val="42"/>
        </w:rPr>
        <w:t>3=</w:t>
      </w:r>
      <w:r>
        <w:rPr>
          <w:sz w:val="42"/>
        </w:rPr>
        <w:t>推断的，</w:t>
      </w:r>
    </w:p>
    <w:p>
      <w:pPr>
        <w:spacing w:before="398"/>
        <w:ind w:left="1040" w:right="0" w:firstLine="0"/>
        <w:jc w:val="left"/>
        <w:rPr>
          <w:sz w:val="42"/>
        </w:rPr>
      </w:pPr>
      <w:r>
        <w:rPr>
          <w:rFonts w:ascii="Times New Roman" w:eastAsia="Times New Roman"/>
          <w:sz w:val="42"/>
        </w:rPr>
        <w:t>4=</w:t>
      </w:r>
      <w:r>
        <w:rPr>
          <w:sz w:val="42"/>
        </w:rPr>
        <w:t>预测的。</w:t>
      </w:r>
    </w:p>
    <w:p>
      <w:pPr>
        <w:spacing w:after="0"/>
        <w:jc w:val="left"/>
        <w:rPr>
          <w:sz w:val="42"/>
        </w:rPr>
        <w:sectPr>
          <w:footerReference w:type="default" r:id="rId12"/>
          <w:pgSz w:w="17860" w:h="25260"/>
          <w:pgMar w:top="1960" w:right="1640" w:bottom="2140" w:left="1660" w:header="0" w:footer="1864"/>
          <w:pgNumType w:start="8"/>
          <w:cols w:space="708"/>
        </w:sectPr>
      </w:pPr>
    </w:p>
    <w:p>
      <w:pPr>
        <w:spacing w:before="80" w:line="417" w:lineRule="auto"/>
        <w:ind w:left="1040" w:right="5446" w:firstLine="838"/>
        <w:jc w:val="left"/>
        <w:rPr>
          <w:sz w:val="42"/>
        </w:rPr>
      </w:pPr>
      <w:r>
        <w:rPr>
          <w:rFonts w:ascii="Arial" w:eastAsia="Arial"/>
          <w:sz w:val="42"/>
        </w:rPr>
        <w:t>b=</w:t>
      </w:r>
      <w:r>
        <w:rPr>
          <w:sz w:val="42"/>
        </w:rPr>
        <w:t>未扣除设计、采矿损失的可采储量。</w:t>
      </w:r>
      <w:r>
        <w:rPr>
          <w:rFonts w:ascii="Arial" w:eastAsia="Arial"/>
          <w:sz w:val="42"/>
        </w:rPr>
        <w:t>7</w:t>
      </w:r>
      <w:r>
        <w:rPr>
          <w:sz w:val="42"/>
        </w:rPr>
        <w:t>、生产储量的分级</w:t>
      </w:r>
    </w:p>
    <w:p>
      <w:pPr>
        <w:spacing w:before="0" w:line="417" w:lineRule="auto"/>
        <w:ind w:left="1040" w:right="1043" w:firstLine="838"/>
        <w:jc w:val="both"/>
        <w:rPr>
          <w:sz w:val="42"/>
        </w:rPr>
      </w:pPr>
      <w:r>
        <w:rPr>
          <w:spacing w:val="-8"/>
          <w:sz w:val="42"/>
        </w:rPr>
        <w:t>矿山生产部门按照开采步骤和开采的准备程度，将矿山生产储量</w:t>
      </w:r>
      <w:r>
        <w:rPr>
          <w:spacing w:val="-16"/>
          <w:sz w:val="42"/>
        </w:rPr>
        <w:t>分为开拓储量、采准储量和备采储量三级。所以生产储量也常称之为</w:t>
      </w:r>
      <w:r>
        <w:rPr>
          <w:spacing w:val="-15"/>
          <w:sz w:val="42"/>
        </w:rPr>
        <w:t>三级储量。但对露天开采的矿山生产储量，通常只划分为开拓储量和</w:t>
      </w:r>
      <w:r>
        <w:rPr>
          <w:sz w:val="42"/>
        </w:rPr>
        <w:t>备采储量两级。</w:t>
      </w:r>
    </w:p>
    <w:p>
      <w:pPr>
        <w:spacing w:before="0" w:line="417" w:lineRule="auto"/>
        <w:ind w:left="1040" w:right="1038" w:firstLine="838"/>
        <w:jc w:val="left"/>
        <w:rPr>
          <w:sz w:val="42"/>
        </w:rPr>
      </w:pPr>
      <w:r>
        <w:rPr>
          <w:spacing w:val="-15"/>
          <w:sz w:val="42"/>
        </w:rPr>
        <w:t>开拓储量：是工业储量的一部分。凡按设计规定完成了开拓系统</w:t>
      </w:r>
      <w:r>
        <w:rPr>
          <w:sz w:val="42"/>
        </w:rPr>
        <w:t>全部工作的地段，在开拓水平以上的矿产储量即为开拓储量。</w:t>
      </w:r>
    </w:p>
    <w:p>
      <w:pPr>
        <w:spacing w:before="0" w:line="417" w:lineRule="auto"/>
        <w:ind w:left="1040" w:right="1047" w:firstLine="838"/>
        <w:jc w:val="both"/>
        <w:rPr>
          <w:sz w:val="42"/>
        </w:rPr>
      </w:pPr>
      <w:r>
        <w:rPr>
          <w:spacing w:val="-13"/>
          <w:sz w:val="42"/>
        </w:rPr>
        <w:t>采准储量：凡已掘完了开采方法所要求的全部采准坑道，采场外</w:t>
      </w:r>
      <w:r>
        <w:rPr>
          <w:spacing w:val="-17"/>
          <w:sz w:val="42"/>
        </w:rPr>
        <w:t>形业已形成，分布在这些采区的储量即为采准储量。它是开拓储量的</w:t>
      </w:r>
      <w:r>
        <w:rPr>
          <w:sz w:val="42"/>
        </w:rPr>
        <w:t>一部分。</w:t>
      </w:r>
    </w:p>
    <w:p>
      <w:pPr>
        <w:spacing w:before="0" w:line="417" w:lineRule="auto"/>
        <w:ind w:left="1040" w:right="1051" w:firstLine="838"/>
        <w:jc w:val="both"/>
        <w:rPr>
          <w:sz w:val="42"/>
        </w:rPr>
      </w:pPr>
      <w:r>
        <w:rPr>
          <w:w w:val="100"/>
          <w:sz w:val="42"/>
        </w:rPr>
        <w:t>备采储量（亦称回采储量</w:t>
      </w:r>
      <w:r>
        <w:rPr>
          <w:spacing w:val="-192"/>
          <w:w w:val="100"/>
          <w:sz w:val="42"/>
        </w:rPr>
        <w:t>）</w:t>
      </w:r>
      <w:r>
        <w:rPr>
          <w:w w:val="100"/>
          <w:sz w:val="42"/>
        </w:rPr>
        <w:t>：总的说凡是作完了全部采矿准备工</w:t>
      </w:r>
      <w:r>
        <w:rPr>
          <w:spacing w:val="-10"/>
          <w:sz w:val="42"/>
        </w:rPr>
        <w:t>作并能立即转入正常采矿地区的储量，谓之备采储量。地下开采的备</w:t>
      </w:r>
      <w:r>
        <w:rPr>
          <w:sz w:val="42"/>
        </w:rPr>
        <w:t>采储量时采准储量的一部分。</w:t>
      </w:r>
    </w:p>
    <w:p>
      <w:pPr>
        <w:spacing w:before="0" w:line="523" w:lineRule="exact"/>
        <w:ind w:left="1040" w:right="0" w:firstLine="0"/>
        <w:jc w:val="left"/>
        <w:rPr>
          <w:b/>
          <w:sz w:val="48"/>
        </w:rPr>
      </w:pPr>
      <w:r>
        <w:rPr>
          <w:b/>
          <w:color w:val="323232"/>
          <w:sz w:val="48"/>
        </w:rPr>
        <w:t>五、选择题</w:t>
      </w:r>
    </w:p>
    <w:p>
      <w:pPr>
        <w:spacing w:before="294" w:line="415" w:lineRule="auto"/>
        <w:ind w:left="1040" w:right="1031" w:firstLine="0"/>
        <w:jc w:val="left"/>
        <w:rPr>
          <w:sz w:val="45"/>
        </w:rPr>
      </w:pPr>
      <w:r>
        <w:rPr>
          <w:rFonts w:ascii="Verdana" w:eastAsia="Verdana"/>
          <w:color w:val="323232"/>
          <w:sz w:val="45"/>
        </w:rPr>
        <w:t>1</w:t>
      </w:r>
      <w:r>
        <w:rPr>
          <w:color w:val="323232"/>
          <w:sz w:val="45"/>
        </w:rPr>
        <w:t xml:space="preserve">、倾向是指岩层倾斜的方向。即倾斜线在 </w:t>
      </w:r>
      <w:r>
        <w:rPr>
          <w:rFonts w:ascii="Verdana" w:eastAsia="Verdana"/>
          <w:color w:val="323232"/>
          <w:sz w:val="45"/>
        </w:rPr>
        <w:t>(B)</w:t>
      </w:r>
      <w:r>
        <w:rPr>
          <w:color w:val="323232"/>
          <w:sz w:val="45"/>
        </w:rPr>
        <w:t>面上的投影所指的方向。</w:t>
      </w:r>
    </w:p>
    <w:p>
      <w:pPr>
        <w:pStyle w:val="ListParagraph"/>
        <w:numPr>
          <w:ilvl w:val="0"/>
          <w:numId w:val="39"/>
        </w:numPr>
        <w:tabs>
          <w:tab w:val="left" w:pos="3352"/>
          <w:tab w:val="left" w:pos="5145"/>
          <w:tab w:val="left" w:pos="8810"/>
          <w:tab w:val="left" w:pos="12480"/>
        </w:tabs>
        <w:spacing w:before="0" w:after="0" w:line="519" w:lineRule="exact"/>
        <w:ind w:left="3351" w:right="0" w:hanging="1423"/>
        <w:jc w:val="left"/>
        <w:rPr>
          <w:sz w:val="45"/>
        </w:rPr>
      </w:pPr>
      <w:r>
        <w:rPr>
          <w:color w:val="323232"/>
          <w:sz w:val="45"/>
        </w:rPr>
        <w:t>斜</w:t>
        <w:tab/>
        <w:t>（</w:t>
      </w:r>
      <w:r>
        <w:rPr>
          <w:rFonts w:ascii="Verdana" w:eastAsia="Verdana"/>
          <w:color w:val="323232"/>
          <w:sz w:val="45"/>
        </w:rPr>
        <w:t>B</w:t>
      </w:r>
      <w:r>
        <w:rPr>
          <w:color w:val="323232"/>
          <w:sz w:val="45"/>
        </w:rPr>
        <w:t>）</w:t>
      </w:r>
      <w:r>
        <w:rPr>
          <w:color w:val="323232"/>
          <w:spacing w:val="-10"/>
          <w:sz w:val="45"/>
        </w:rPr>
        <w:t xml:space="preserve"> </w:t>
      </w:r>
      <w:r>
        <w:rPr>
          <w:color w:val="323232"/>
          <w:sz w:val="45"/>
        </w:rPr>
        <w:t>水平</w:t>
        <w:tab/>
        <w:t>（</w:t>
      </w:r>
      <w:r>
        <w:rPr>
          <w:rFonts w:ascii="Verdana" w:eastAsia="Verdana"/>
          <w:color w:val="323232"/>
          <w:sz w:val="45"/>
        </w:rPr>
        <w:t>C</w:t>
      </w:r>
      <w:r>
        <w:rPr>
          <w:color w:val="323232"/>
          <w:sz w:val="45"/>
        </w:rPr>
        <w:t>）</w:t>
      </w:r>
      <w:r>
        <w:rPr>
          <w:color w:val="323232"/>
          <w:spacing w:val="-9"/>
          <w:sz w:val="45"/>
        </w:rPr>
        <w:t xml:space="preserve"> </w:t>
      </w:r>
      <w:r>
        <w:rPr>
          <w:color w:val="323232"/>
          <w:sz w:val="45"/>
        </w:rPr>
        <w:t>铅垂</w:t>
        <w:tab/>
        <w:t>（</w:t>
      </w:r>
      <w:r>
        <w:rPr>
          <w:rFonts w:ascii="Verdana" w:eastAsia="Verdana"/>
          <w:color w:val="323232"/>
          <w:sz w:val="45"/>
        </w:rPr>
        <w:t>D</w:t>
      </w:r>
      <w:r>
        <w:rPr>
          <w:color w:val="323232"/>
          <w:sz w:val="45"/>
        </w:rPr>
        <w:t>）</w:t>
      </w:r>
    </w:p>
    <w:p>
      <w:pPr>
        <w:spacing w:before="360"/>
        <w:ind w:left="1040" w:right="0" w:firstLine="0"/>
        <w:jc w:val="left"/>
        <w:rPr>
          <w:sz w:val="45"/>
        </w:rPr>
      </w:pPr>
      <w:r>
        <w:rPr>
          <w:color w:val="323232"/>
          <w:sz w:val="45"/>
        </w:rPr>
        <w:t>岩层</w:t>
      </w:r>
    </w:p>
    <w:p>
      <w:pPr>
        <w:spacing w:before="292"/>
        <w:ind w:left="1040" w:right="0" w:firstLine="0"/>
        <w:jc w:val="left"/>
        <w:rPr>
          <w:sz w:val="45"/>
        </w:rPr>
      </w:pPr>
      <w:r>
        <w:rPr>
          <w:rFonts w:ascii="Verdana" w:eastAsia="Verdana"/>
          <w:color w:val="323232"/>
          <w:sz w:val="45"/>
        </w:rPr>
        <w:t>2</w:t>
      </w:r>
      <w:r>
        <w:rPr>
          <w:color w:val="323232"/>
          <w:sz w:val="45"/>
        </w:rPr>
        <w:t>、褶曲的基本类型有</w:t>
      </w:r>
      <w:r>
        <w:rPr>
          <w:rFonts w:ascii="Verdana" w:eastAsia="Verdana"/>
          <w:color w:val="323232"/>
          <w:sz w:val="45"/>
        </w:rPr>
        <w:t>(D)</w:t>
      </w:r>
      <w:r>
        <w:rPr>
          <w:color w:val="323232"/>
          <w:sz w:val="45"/>
        </w:rPr>
        <w:t>。</w:t>
      </w:r>
    </w:p>
    <w:p>
      <w:pPr>
        <w:tabs>
          <w:tab w:val="left" w:pos="5087"/>
        </w:tabs>
        <w:spacing w:before="357"/>
        <w:ind w:left="0" w:right="137" w:firstLine="0"/>
        <w:jc w:val="center"/>
        <w:rPr>
          <w:sz w:val="45"/>
        </w:rPr>
      </w:pPr>
      <w:r>
        <w:rPr>
          <w:rFonts w:ascii="Verdana" w:eastAsia="Verdana"/>
          <w:color w:val="323232"/>
          <w:spacing w:val="-3"/>
          <w:sz w:val="45"/>
        </w:rPr>
        <w:t>A.</w:t>
      </w:r>
      <w:r>
        <w:rPr>
          <w:color w:val="323232"/>
          <w:sz w:val="45"/>
        </w:rPr>
        <w:t>立褶曲与斜歪褶曲</w:t>
        <w:tab/>
      </w:r>
      <w:r>
        <w:rPr>
          <w:rFonts w:ascii="Verdana" w:eastAsia="Verdana"/>
          <w:color w:val="323232"/>
          <w:sz w:val="45"/>
        </w:rPr>
        <w:t>B</w:t>
      </w:r>
      <w:r>
        <w:rPr>
          <w:rFonts w:ascii="Verdana" w:eastAsia="Verdana"/>
          <w:color w:val="323232"/>
          <w:spacing w:val="62"/>
          <w:sz w:val="45"/>
        </w:rPr>
        <w:t xml:space="preserve"> </w:t>
      </w:r>
      <w:r>
        <w:rPr>
          <w:color w:val="323232"/>
          <w:sz w:val="45"/>
        </w:rPr>
        <w:t>长轴褶曲与短轴褶曲</w:t>
      </w:r>
    </w:p>
    <w:p>
      <w:pPr>
        <w:tabs>
          <w:tab w:val="left" w:pos="5177"/>
        </w:tabs>
        <w:spacing w:before="356"/>
        <w:ind w:left="0" w:right="9" w:firstLine="0"/>
        <w:jc w:val="center"/>
        <w:rPr>
          <w:sz w:val="45"/>
        </w:rPr>
      </w:pPr>
      <w:r>
        <w:rPr>
          <w:rFonts w:ascii="Verdana" w:eastAsia="Verdana"/>
          <w:color w:val="323232"/>
          <w:sz w:val="45"/>
        </w:rPr>
        <w:t>C</w:t>
      </w:r>
      <w:r>
        <w:rPr>
          <w:rFonts w:ascii="Verdana" w:eastAsia="Verdana"/>
          <w:color w:val="323232"/>
          <w:spacing w:val="-48"/>
          <w:sz w:val="45"/>
        </w:rPr>
        <w:t xml:space="preserve"> </w:t>
      </w:r>
      <w:r>
        <w:rPr>
          <w:color w:val="323232"/>
          <w:sz w:val="45"/>
        </w:rPr>
        <w:t>穹窿构造与鼻状构造</w:t>
        <w:tab/>
      </w:r>
      <w:r>
        <w:rPr>
          <w:rFonts w:ascii="Verdana" w:eastAsia="Verdana"/>
          <w:color w:val="323232"/>
          <w:sz w:val="45"/>
        </w:rPr>
        <w:t>D</w:t>
      </w:r>
      <w:r>
        <w:rPr>
          <w:rFonts w:ascii="Verdana" w:eastAsia="Verdana"/>
          <w:color w:val="323232"/>
          <w:spacing w:val="64"/>
          <w:sz w:val="45"/>
        </w:rPr>
        <w:t xml:space="preserve"> </w:t>
      </w:r>
      <w:r>
        <w:rPr>
          <w:color w:val="323232"/>
          <w:sz w:val="45"/>
        </w:rPr>
        <w:t>背斜褶曲与向斜褶曲</w:t>
      </w:r>
    </w:p>
    <w:p>
      <w:pPr>
        <w:spacing w:after="0"/>
        <w:jc w:val="center"/>
        <w:rPr>
          <w:sz w:val="45"/>
        </w:rPr>
        <w:sectPr>
          <w:footerReference w:type="default" r:id="rId13"/>
          <w:pgSz w:w="17860" w:h="25260"/>
          <w:pgMar w:top="1900" w:right="1640" w:bottom="2140" w:left="1660" w:header="0" w:footer="1864"/>
          <w:pgNumType w:start="9"/>
          <w:cols w:space="708"/>
        </w:sectPr>
      </w:pPr>
    </w:p>
    <w:p>
      <w:pPr>
        <w:spacing w:before="84" w:line="403" w:lineRule="auto"/>
        <w:ind w:left="1040" w:right="1058" w:firstLine="0"/>
        <w:jc w:val="both"/>
        <w:rPr>
          <w:sz w:val="45"/>
        </w:rPr>
      </w:pPr>
      <w:r>
        <w:rPr>
          <w:rFonts w:ascii="Verdana" w:eastAsia="Verdana"/>
          <w:color w:val="323232"/>
          <w:sz w:val="45"/>
        </w:rPr>
        <w:t>3</w:t>
      </w:r>
      <w:r>
        <w:rPr>
          <w:color w:val="323232"/>
          <w:sz w:val="45"/>
        </w:rPr>
        <w:t>、沉积岩是由各种地质作用所形成的沉积物组成的岩石。它是古老的岩石在地壳表面环境下遭风化剥蚀，再经</w:t>
      </w:r>
      <w:r>
        <w:rPr>
          <w:rFonts w:ascii="Verdana" w:eastAsia="Verdana"/>
          <w:color w:val="323232"/>
          <w:spacing w:val="67"/>
          <w:sz w:val="45"/>
        </w:rPr>
        <w:t xml:space="preserve">( </w:t>
      </w:r>
      <w:r>
        <w:rPr>
          <w:rFonts w:ascii="Verdana" w:eastAsia="Verdana"/>
          <w:color w:val="323232"/>
          <w:sz w:val="45"/>
        </w:rPr>
        <w:t>D</w:t>
      </w:r>
      <w:r>
        <w:rPr>
          <w:rFonts w:ascii="Verdana" w:eastAsia="Verdana"/>
          <w:color w:val="323232"/>
          <w:spacing w:val="67"/>
          <w:sz w:val="45"/>
        </w:rPr>
        <w:t xml:space="preserve"> )</w:t>
      </w:r>
      <w:r>
        <w:rPr>
          <w:color w:val="323232"/>
          <w:spacing w:val="-6"/>
          <w:sz w:val="45"/>
        </w:rPr>
        <w:t>、沉积</w:t>
      </w:r>
      <w:r>
        <w:rPr>
          <w:color w:val="323232"/>
          <w:sz w:val="45"/>
        </w:rPr>
        <w:t>及成岩作用而形成的。</w:t>
      </w:r>
    </w:p>
    <w:p>
      <w:pPr>
        <w:spacing w:before="0" w:line="542" w:lineRule="exact"/>
        <w:ind w:left="1479" w:right="0" w:firstLine="0"/>
        <w:jc w:val="both"/>
        <w:rPr>
          <w:sz w:val="45"/>
        </w:rPr>
      </w:pPr>
      <w:r>
        <w:rPr>
          <w:color w:val="323232"/>
          <w:sz w:val="45"/>
        </w:rPr>
        <w:t>（</w:t>
      </w:r>
      <w:r>
        <w:rPr>
          <w:rFonts w:ascii="Verdana" w:eastAsia="Verdana"/>
          <w:color w:val="323232"/>
          <w:sz w:val="45"/>
        </w:rPr>
        <w:t>A</w:t>
      </w:r>
      <w:r>
        <w:rPr>
          <w:color w:val="323232"/>
          <w:sz w:val="45"/>
        </w:rPr>
        <w:t>） 溶 解 （</w:t>
      </w:r>
      <w:r>
        <w:rPr>
          <w:rFonts w:ascii="Verdana" w:eastAsia="Verdana"/>
          <w:color w:val="323232"/>
          <w:sz w:val="45"/>
        </w:rPr>
        <w:t>B</w:t>
      </w:r>
      <w:r>
        <w:rPr>
          <w:color w:val="323232"/>
          <w:sz w:val="45"/>
        </w:rPr>
        <w:t>） 分 解 （</w:t>
      </w:r>
      <w:r>
        <w:rPr>
          <w:rFonts w:ascii="Verdana" w:eastAsia="Verdana"/>
          <w:color w:val="323232"/>
          <w:sz w:val="45"/>
        </w:rPr>
        <w:t>C</w:t>
      </w:r>
      <w:r>
        <w:rPr>
          <w:color w:val="323232"/>
          <w:sz w:val="45"/>
        </w:rPr>
        <w:t>） 压 实 （</w:t>
      </w:r>
      <w:r>
        <w:rPr>
          <w:rFonts w:ascii="Verdana" w:eastAsia="Verdana"/>
          <w:color w:val="323232"/>
          <w:sz w:val="45"/>
        </w:rPr>
        <w:t>D</w:t>
      </w:r>
      <w:r>
        <w:rPr>
          <w:color w:val="323232"/>
          <w:sz w:val="45"/>
        </w:rPr>
        <w:t>）</w:t>
      </w:r>
    </w:p>
    <w:p>
      <w:pPr>
        <w:spacing w:before="360"/>
        <w:ind w:left="1040" w:right="0" w:firstLine="0"/>
        <w:jc w:val="left"/>
        <w:rPr>
          <w:sz w:val="45"/>
        </w:rPr>
      </w:pPr>
      <w:r>
        <w:rPr>
          <w:color w:val="323232"/>
          <w:sz w:val="45"/>
        </w:rPr>
        <w:t>搬运</w:t>
      </w:r>
    </w:p>
    <w:p>
      <w:pPr>
        <w:spacing w:after="0"/>
        <w:jc w:val="left"/>
        <w:rPr>
          <w:sz w:val="45"/>
        </w:rPr>
        <w:sectPr>
          <w:footerReference w:type="default" r:id="rId14"/>
          <w:pgSz w:w="17860" w:h="25260"/>
          <w:pgMar w:top="1780" w:right="1640" w:bottom="2140" w:left="1660" w:header="0" w:footer="1864"/>
          <w:pgNumType w:start="10"/>
          <w:cols w:space="708"/>
        </w:sectPr>
      </w:pPr>
    </w:p>
    <w:p>
      <w:pPr>
        <w:spacing w:before="39"/>
        <w:ind w:left="4378" w:right="0" w:firstLine="0"/>
        <w:jc w:val="left"/>
        <w:rPr>
          <w:b/>
          <w:sz w:val="29"/>
        </w:rPr>
      </w:pPr>
      <w:r>
        <w:rPr>
          <w:b/>
          <w:sz w:val="29"/>
        </w:rPr>
        <w:t>第一套《地质学基础》试题</w:t>
      </w:r>
    </w:p>
    <w:p>
      <w:pPr>
        <w:pStyle w:val="BodyText"/>
        <w:spacing w:before="2"/>
        <w:rPr>
          <w:b/>
          <w:sz w:val="20"/>
        </w:rPr>
      </w:pPr>
    </w:p>
    <w:p>
      <w:pPr>
        <w:spacing w:after="0"/>
        <w:rPr>
          <w:sz w:val="20"/>
        </w:rPr>
        <w:sectPr>
          <w:footerReference w:type="default" r:id="rId15"/>
          <w:pgSz w:w="17860" w:h="25260"/>
          <w:pgMar w:top="2040" w:right="1640" w:bottom="2100" w:left="1660" w:header="0" w:footer="1864"/>
          <w:pgNumType w:start="11"/>
          <w:cols w:space="708"/>
        </w:sectPr>
      </w:pPr>
    </w:p>
    <w:p>
      <w:pPr>
        <w:pStyle w:val="Heading3"/>
        <w:tabs>
          <w:tab w:val="left" w:pos="4610"/>
        </w:tabs>
        <w:ind w:left="1883"/>
        <w:rPr>
          <w:rFonts w:ascii="Times New Roman" w:eastAsia="Times New Roman"/>
        </w:rPr>
      </w:pPr>
      <w:r>
        <w:t xml:space="preserve">姓名 </w:t>
      </w:r>
      <w:r>
        <w:rPr>
          <w:rFonts w:ascii="Times New Roman" w:eastAsia="Times New Roman"/>
          <w:u w:val="single"/>
        </w:rPr>
        <w:t xml:space="preserve"> </w:t>
        <w:tab/>
      </w:r>
    </w:p>
    <w:p>
      <w:pPr>
        <w:tabs>
          <w:tab w:val="left" w:pos="3852"/>
        </w:tabs>
        <w:spacing w:before="61"/>
        <w:ind w:left="1304" w:right="0" w:firstLine="0"/>
        <w:jc w:val="left"/>
        <w:rPr>
          <w:rFonts w:ascii="Times New Roman" w:eastAsia="Times New Roman"/>
          <w:sz w:val="36"/>
        </w:rPr>
      </w:pPr>
      <w:r>
        <w:br w:type="column"/>
      </w:r>
      <w:r>
        <w:rPr>
          <w:sz w:val="36"/>
        </w:rPr>
        <w:t>学号</w:t>
      </w:r>
      <w:r>
        <w:rPr>
          <w:rFonts w:ascii="Times New Roman" w:eastAsia="Times New Roman"/>
          <w:sz w:val="36"/>
          <w:u w:val="single"/>
        </w:rPr>
        <w:t xml:space="preserve"> </w:t>
        <w:tab/>
      </w:r>
    </w:p>
    <w:p>
      <w:pPr>
        <w:pStyle w:val="Heading3"/>
        <w:tabs>
          <w:tab w:val="left" w:pos="4430"/>
        </w:tabs>
        <w:ind w:left="1882"/>
        <w:rPr>
          <w:rFonts w:ascii="Times New Roman" w:eastAsia="Times New Roman"/>
        </w:rPr>
      </w:pPr>
      <w:r>
        <w:br w:type="column"/>
      </w:r>
      <w:r>
        <w:t>成绩</w:t>
      </w:r>
      <w:r>
        <w:rPr>
          <w:rFonts w:ascii="Times New Roman" w:eastAsia="Times New Roman"/>
          <w:u w:val="single"/>
        </w:rPr>
        <w:t xml:space="preserve"> </w:t>
        <w:tab/>
      </w:r>
    </w:p>
    <w:p>
      <w:pPr>
        <w:spacing w:after="0"/>
        <w:rPr>
          <w:rFonts w:ascii="Times New Roman" w:eastAsia="Times New Roman"/>
        </w:rPr>
        <w:sectPr>
          <w:footerReference w:type="default" r:id="rId16"/>
          <w:type w:val="continuous"/>
          <w:pgSz w:w="17860" w:h="25260"/>
          <w:pgMar w:top="2420" w:right="1640" w:bottom="2060" w:left="1660" w:header="708" w:footer="708"/>
          <w:pgNumType w:start="12"/>
          <w:cols w:num="3" w:space="708" w:equalWidth="0">
            <w:col w:w="4611" w:space="40"/>
            <w:col w:w="3893" w:space="141"/>
            <w:col w:w="5875" w:space="0"/>
          </w:cols>
        </w:sect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5"/>
        <w:rPr>
          <w:rFonts w:ascii="Times New Roman"/>
          <w:sz w:val="22"/>
        </w:rPr>
      </w:pPr>
    </w:p>
    <w:p>
      <w:pPr>
        <w:pStyle w:val="BodyText"/>
        <w:spacing w:before="71"/>
        <w:ind w:left="1040"/>
      </w:pPr>
      <w:r>
        <w:t>一、名词解释（</w:t>
      </w:r>
      <w:r>
        <w:rPr>
          <w:rFonts w:ascii="Arial" w:eastAsia="Arial" w:hAnsi="Arial"/>
        </w:rPr>
        <w:t xml:space="preserve">4´×8 </w:t>
      </w:r>
      <w:r>
        <w:t xml:space="preserve">共计 </w:t>
      </w:r>
      <w:r>
        <w:rPr>
          <w:rFonts w:ascii="Arial" w:eastAsia="Arial" w:hAnsi="Arial"/>
        </w:rPr>
        <w:t xml:space="preserve">32 </w:t>
      </w:r>
      <w:r>
        <w:t>分）</w:t>
      </w:r>
    </w:p>
    <w:p>
      <w:pPr>
        <w:pStyle w:val="BodyText"/>
        <w:rPr>
          <w:sz w:val="42"/>
        </w:rPr>
      </w:pPr>
    </w:p>
    <w:p>
      <w:pPr>
        <w:pStyle w:val="ListParagraph"/>
        <w:numPr>
          <w:ilvl w:val="0"/>
          <w:numId w:val="34"/>
        </w:numPr>
        <w:tabs>
          <w:tab w:val="left" w:pos="1581"/>
        </w:tabs>
        <w:spacing w:before="0" w:after="0" w:line="240" w:lineRule="auto"/>
        <w:ind w:left="1580" w:right="0" w:hanging="541"/>
        <w:jc w:val="left"/>
        <w:rPr>
          <w:sz w:val="31"/>
        </w:rPr>
      </w:pPr>
      <w:r>
        <w:rPr>
          <w:sz w:val="31"/>
        </w:rPr>
        <w:t>新构造运动</w:t>
      </w:r>
    </w:p>
    <w:p>
      <w:pPr>
        <w:pStyle w:val="BodyText"/>
        <w:rPr>
          <w:sz w:val="32"/>
        </w:rPr>
      </w:pPr>
    </w:p>
    <w:p>
      <w:pPr>
        <w:pStyle w:val="BodyText"/>
        <w:spacing w:before="8"/>
        <w:rPr>
          <w:sz w:val="46"/>
        </w:rPr>
      </w:pPr>
    </w:p>
    <w:p>
      <w:pPr>
        <w:pStyle w:val="ListParagraph"/>
        <w:numPr>
          <w:ilvl w:val="0"/>
          <w:numId w:val="34"/>
        </w:numPr>
        <w:tabs>
          <w:tab w:val="left" w:pos="1581"/>
        </w:tabs>
        <w:spacing w:before="0" w:after="0" w:line="240" w:lineRule="auto"/>
        <w:ind w:left="1580" w:right="0" w:hanging="541"/>
        <w:jc w:val="left"/>
        <w:rPr>
          <w:sz w:val="31"/>
        </w:rPr>
      </w:pPr>
      <w:r>
        <w:rPr>
          <w:sz w:val="31"/>
        </w:rPr>
        <w:t>风化壳</w:t>
      </w:r>
    </w:p>
    <w:p>
      <w:pPr>
        <w:pStyle w:val="BodyText"/>
        <w:rPr>
          <w:sz w:val="32"/>
        </w:rPr>
      </w:pPr>
    </w:p>
    <w:p>
      <w:pPr>
        <w:pStyle w:val="BodyText"/>
        <w:spacing w:before="8"/>
        <w:rPr>
          <w:sz w:val="46"/>
        </w:rPr>
      </w:pPr>
    </w:p>
    <w:p>
      <w:pPr>
        <w:pStyle w:val="ListParagraph"/>
        <w:numPr>
          <w:ilvl w:val="0"/>
          <w:numId w:val="34"/>
        </w:numPr>
        <w:tabs>
          <w:tab w:val="left" w:pos="1581"/>
        </w:tabs>
        <w:spacing w:before="0" w:after="0" w:line="240" w:lineRule="auto"/>
        <w:ind w:left="1580" w:right="0" w:hanging="541"/>
        <w:jc w:val="left"/>
        <w:rPr>
          <w:sz w:val="31"/>
        </w:rPr>
      </w:pPr>
      <w:r>
        <w:rPr>
          <w:sz w:val="31"/>
        </w:rPr>
        <w:t>莫霍面</w:t>
      </w:r>
    </w:p>
    <w:p>
      <w:pPr>
        <w:pStyle w:val="BodyText"/>
        <w:rPr>
          <w:sz w:val="32"/>
        </w:rPr>
      </w:pPr>
    </w:p>
    <w:p>
      <w:pPr>
        <w:pStyle w:val="BodyText"/>
        <w:spacing w:before="8"/>
        <w:rPr>
          <w:sz w:val="46"/>
        </w:rPr>
      </w:pPr>
    </w:p>
    <w:p>
      <w:pPr>
        <w:pStyle w:val="ListParagraph"/>
        <w:numPr>
          <w:ilvl w:val="0"/>
          <w:numId w:val="34"/>
        </w:numPr>
        <w:tabs>
          <w:tab w:val="left" w:pos="1581"/>
        </w:tabs>
        <w:spacing w:before="0" w:after="0" w:line="240" w:lineRule="auto"/>
        <w:ind w:left="1580" w:right="0" w:hanging="541"/>
        <w:jc w:val="left"/>
        <w:rPr>
          <w:sz w:val="31"/>
        </w:rPr>
      </w:pPr>
      <w:r>
        <w:rPr>
          <w:sz w:val="31"/>
        </w:rPr>
        <w:t>标准化石</w:t>
      </w:r>
    </w:p>
    <w:p>
      <w:pPr>
        <w:pStyle w:val="BodyText"/>
        <w:rPr>
          <w:sz w:val="32"/>
        </w:rPr>
      </w:pPr>
    </w:p>
    <w:p>
      <w:pPr>
        <w:pStyle w:val="BodyText"/>
        <w:spacing w:before="7"/>
        <w:rPr>
          <w:sz w:val="46"/>
        </w:rPr>
      </w:pPr>
    </w:p>
    <w:p>
      <w:pPr>
        <w:pStyle w:val="ListParagraph"/>
        <w:numPr>
          <w:ilvl w:val="0"/>
          <w:numId w:val="34"/>
        </w:numPr>
        <w:tabs>
          <w:tab w:val="left" w:pos="1581"/>
        </w:tabs>
        <w:spacing w:before="0" w:after="0" w:line="240" w:lineRule="auto"/>
        <w:ind w:left="1580" w:right="0" w:hanging="541"/>
        <w:jc w:val="left"/>
        <w:rPr>
          <w:sz w:val="31"/>
        </w:rPr>
      </w:pPr>
      <w:r>
        <w:rPr>
          <w:sz w:val="31"/>
        </w:rPr>
        <w:t>岩石圈</w:t>
      </w:r>
    </w:p>
    <w:p>
      <w:pPr>
        <w:pStyle w:val="BodyText"/>
        <w:rPr>
          <w:sz w:val="32"/>
        </w:rPr>
      </w:pPr>
    </w:p>
    <w:p>
      <w:pPr>
        <w:pStyle w:val="BodyText"/>
        <w:spacing w:before="7"/>
        <w:rPr>
          <w:sz w:val="46"/>
        </w:rPr>
      </w:pPr>
    </w:p>
    <w:p>
      <w:pPr>
        <w:pStyle w:val="ListParagraph"/>
        <w:numPr>
          <w:ilvl w:val="0"/>
          <w:numId w:val="34"/>
        </w:numPr>
        <w:tabs>
          <w:tab w:val="left" w:pos="1437"/>
        </w:tabs>
        <w:spacing w:before="1" w:after="0" w:line="240" w:lineRule="auto"/>
        <w:ind w:left="1436" w:right="0" w:hanging="397"/>
        <w:jc w:val="left"/>
        <w:rPr>
          <w:sz w:val="31"/>
        </w:rPr>
      </w:pPr>
      <w:r>
        <w:rPr>
          <w:sz w:val="31"/>
        </w:rPr>
        <w:t>矿物</w:t>
      </w:r>
    </w:p>
    <w:p>
      <w:pPr>
        <w:pStyle w:val="BodyText"/>
        <w:rPr>
          <w:sz w:val="32"/>
        </w:rPr>
      </w:pPr>
    </w:p>
    <w:p>
      <w:pPr>
        <w:pStyle w:val="BodyText"/>
        <w:spacing w:before="7"/>
        <w:rPr>
          <w:sz w:val="46"/>
        </w:rPr>
      </w:pPr>
    </w:p>
    <w:p>
      <w:pPr>
        <w:pStyle w:val="ListParagraph"/>
        <w:numPr>
          <w:ilvl w:val="0"/>
          <w:numId w:val="34"/>
        </w:numPr>
        <w:tabs>
          <w:tab w:val="left" w:pos="1437"/>
        </w:tabs>
        <w:spacing w:before="1" w:after="0" w:line="240" w:lineRule="auto"/>
        <w:ind w:left="1436" w:right="0" w:hanging="397"/>
        <w:jc w:val="left"/>
        <w:rPr>
          <w:sz w:val="31"/>
        </w:rPr>
      </w:pPr>
      <w:r>
        <w:rPr>
          <w:sz w:val="31"/>
        </w:rPr>
        <w:t>向斜</w:t>
      </w:r>
    </w:p>
    <w:p>
      <w:pPr>
        <w:pStyle w:val="BodyText"/>
        <w:rPr>
          <w:sz w:val="32"/>
        </w:rPr>
      </w:pPr>
    </w:p>
    <w:p>
      <w:pPr>
        <w:pStyle w:val="BodyText"/>
        <w:spacing w:before="7"/>
        <w:rPr>
          <w:sz w:val="46"/>
        </w:rPr>
      </w:pPr>
    </w:p>
    <w:p>
      <w:pPr>
        <w:pStyle w:val="ListParagraph"/>
        <w:numPr>
          <w:ilvl w:val="0"/>
          <w:numId w:val="34"/>
        </w:numPr>
        <w:tabs>
          <w:tab w:val="left" w:pos="1437"/>
        </w:tabs>
        <w:spacing w:before="0" w:after="0" w:line="240" w:lineRule="auto"/>
        <w:ind w:left="1436" w:right="0" w:hanging="397"/>
        <w:jc w:val="left"/>
        <w:rPr>
          <w:sz w:val="31"/>
        </w:rPr>
      </w:pPr>
      <w:r>
        <w:rPr>
          <w:sz w:val="31"/>
        </w:rPr>
        <w:t>转换断层</w:t>
      </w:r>
    </w:p>
    <w:p>
      <w:pPr>
        <w:pStyle w:val="BodyText"/>
        <w:rPr>
          <w:sz w:val="32"/>
        </w:rPr>
      </w:pPr>
    </w:p>
    <w:p>
      <w:pPr>
        <w:pStyle w:val="BodyText"/>
        <w:spacing w:before="7"/>
        <w:rPr>
          <w:sz w:val="46"/>
        </w:rPr>
      </w:pPr>
    </w:p>
    <w:p>
      <w:pPr>
        <w:pStyle w:val="BodyText"/>
        <w:spacing w:before="1"/>
        <w:ind w:left="1040"/>
      </w:pPr>
      <w:r>
        <w:t>二、填空</w:t>
      </w:r>
      <w:r>
        <w:rPr>
          <w:spacing w:val="-3"/>
        </w:rPr>
        <w:t>（</w:t>
      </w:r>
      <w:r>
        <w:rPr>
          <w:rFonts w:ascii="Arial" w:eastAsia="Arial" w:hAnsi="Arial"/>
          <w:spacing w:val="-3"/>
        </w:rPr>
        <w:t>1´</w:t>
      </w:r>
      <w:r>
        <w:rPr>
          <w:rFonts w:ascii="Arial" w:eastAsia="Arial" w:hAnsi="Arial"/>
          <w:spacing w:val="-5"/>
        </w:rPr>
        <w:t xml:space="preserve"> ×</w:t>
      </w:r>
      <w:r>
        <w:rPr>
          <w:rFonts w:ascii="Arial" w:eastAsia="Arial" w:hAnsi="Arial"/>
        </w:rPr>
        <w:t xml:space="preserve">20 </w:t>
      </w:r>
      <w:r>
        <w:rPr>
          <w:spacing w:val="-27"/>
        </w:rPr>
        <w:t xml:space="preserve">共计 </w:t>
      </w:r>
      <w:r>
        <w:rPr>
          <w:rFonts w:ascii="Arial" w:eastAsia="Arial" w:hAnsi="Arial"/>
        </w:rPr>
        <w:t xml:space="preserve">20 </w:t>
      </w:r>
      <w:r>
        <w:t>分</w:t>
      </w:r>
      <w:r>
        <w:rPr>
          <w:spacing w:val="-159"/>
        </w:rPr>
        <w:t>）</w:t>
      </w:r>
      <w:r>
        <w:t>。</w:t>
      </w:r>
    </w:p>
    <w:p>
      <w:pPr>
        <w:pStyle w:val="BodyText"/>
        <w:tabs>
          <w:tab w:val="left" w:pos="5365"/>
          <w:tab w:val="left" w:pos="7409"/>
        </w:tabs>
        <w:spacing w:before="70"/>
        <w:ind w:left="1670"/>
      </w:pPr>
      <w:r>
        <w:rPr>
          <w:rFonts w:ascii="Arial" w:eastAsia="Arial"/>
        </w:rPr>
        <w:t>1</w:t>
      </w:r>
      <w:r>
        <w:t>、</w:t>
      </w:r>
      <w:r>
        <w:rPr>
          <w:spacing w:val="-85"/>
        </w:rPr>
        <w:t xml:space="preserve"> </w:t>
      </w:r>
      <w:r>
        <w:t>古登堡面</w:t>
      </w:r>
      <w:r>
        <w:rPr>
          <w:spacing w:val="-8"/>
        </w:rPr>
        <w:t>是</w:t>
      </w:r>
      <w:r>
        <w:rPr>
          <w:spacing w:val="-8"/>
          <w:u w:val="single"/>
        </w:rPr>
        <w:t xml:space="preserve"> </w:t>
        <w:tab/>
      </w:r>
      <w:r>
        <w:rPr>
          <w:spacing w:val="-4"/>
        </w:rPr>
        <w:t>和</w:t>
      </w:r>
      <w:r>
        <w:rPr>
          <w:spacing w:val="-4"/>
          <w:u w:val="single"/>
        </w:rPr>
        <w:t xml:space="preserve"> </w:t>
        <w:tab/>
      </w:r>
      <w:r>
        <w:t>的分界面。</w:t>
      </w:r>
    </w:p>
    <w:p>
      <w:pPr>
        <w:pStyle w:val="BodyText"/>
        <w:tabs>
          <w:tab w:val="left" w:pos="5832"/>
          <w:tab w:val="left" w:pos="7568"/>
        </w:tabs>
        <w:spacing w:before="71"/>
        <w:ind w:left="1670"/>
      </w:pPr>
      <w:r>
        <w:rPr>
          <w:rFonts w:ascii="Arial" w:eastAsia="Arial"/>
        </w:rPr>
        <w:t>2</w:t>
      </w:r>
      <w:r>
        <w:t>、</w:t>
      </w:r>
      <w:r>
        <w:rPr>
          <w:spacing w:val="-82"/>
        </w:rPr>
        <w:t xml:space="preserve"> </w:t>
      </w:r>
      <w:r>
        <w:t>火山喷发类型</w:t>
      </w:r>
      <w:r>
        <w:rPr>
          <w:spacing w:val="-10"/>
        </w:rPr>
        <w:t>有</w:t>
      </w:r>
      <w:r>
        <w:rPr>
          <w:spacing w:val="-10"/>
          <w:u w:val="single"/>
        </w:rPr>
        <w:t xml:space="preserve"> </w:t>
        <w:tab/>
      </w:r>
      <w:r>
        <w:t>和</w:t>
      </w:r>
      <w:r>
        <w:rPr>
          <w:u w:val="single"/>
        </w:rPr>
        <w:t xml:space="preserve"> </w:t>
        <w:tab/>
      </w:r>
      <w:r>
        <w:t>两类。</w:t>
      </w:r>
    </w:p>
    <w:p>
      <w:pPr>
        <w:pStyle w:val="BodyText"/>
        <w:spacing w:before="71"/>
        <w:ind w:left="1670"/>
      </w:pPr>
      <w:r>
        <w:rPr>
          <w:rFonts w:ascii="Arial" w:eastAsia="Arial"/>
        </w:rPr>
        <w:t>3</w:t>
      </w:r>
      <w:r>
        <w:t>、 火成岩可以分为超基性、基性、中性、酸性、脉岩等类别，请按此顺序分别列举一</w:t>
      </w:r>
    </w:p>
    <w:p>
      <w:pPr>
        <w:spacing w:after="0"/>
        <w:sectPr>
          <w:footerReference w:type="default" r:id="rId17"/>
          <w:type w:val="continuous"/>
          <w:pgSz w:w="17860" w:h="25260"/>
          <w:pgMar w:top="2420" w:right="1640" w:bottom="2060" w:left="1660" w:header="708" w:footer="708"/>
          <w:pgNumType w:start="13"/>
          <w:cols w:space="708"/>
        </w:sectPr>
      </w:pPr>
    </w:p>
    <w:p>
      <w:pPr>
        <w:pStyle w:val="BodyText"/>
        <w:tabs>
          <w:tab w:val="left" w:pos="5470"/>
        </w:tabs>
        <w:spacing w:before="72"/>
        <w:ind w:left="2210"/>
        <w:rPr>
          <w:rFonts w:ascii="Times New Roman" w:eastAsia="Times New Roman"/>
        </w:rPr>
      </w:pPr>
      <w:r>
        <w:t>类岩石名称</w:t>
      </w:r>
      <w:r>
        <w:rPr>
          <w:spacing w:val="21"/>
        </w:rPr>
        <w:t xml:space="preserve"> </w:t>
      </w:r>
      <w:r>
        <w:rPr>
          <w:rFonts w:ascii="Times New Roman" w:eastAsia="Times New Roman"/>
          <w:w w:val="102"/>
          <w:u w:val="single"/>
        </w:rPr>
        <w:t xml:space="preserve"> </w:t>
      </w:r>
      <w:r>
        <w:rPr>
          <w:rFonts w:ascii="Times New Roman" w:eastAsia="Times New Roman"/>
          <w:u w:val="single"/>
        </w:rPr>
        <w:tab/>
      </w:r>
    </w:p>
    <w:p>
      <w:pPr>
        <w:pStyle w:val="BodyText"/>
        <w:tabs>
          <w:tab w:val="left" w:pos="3628"/>
        </w:tabs>
        <w:spacing w:before="70"/>
        <w:ind w:left="2210"/>
      </w:pPr>
      <w:r>
        <w:rPr>
          <w:rFonts w:ascii="Times New Roman" w:eastAsia="Times New Roman"/>
          <w:w w:val="102"/>
          <w:u w:val="single"/>
        </w:rPr>
        <w:t xml:space="preserve"> </w:t>
      </w:r>
      <w:r>
        <w:rPr>
          <w:rFonts w:ascii="Times New Roman" w:eastAsia="Times New Roman"/>
          <w:u w:val="single"/>
        </w:rPr>
        <w:tab/>
      </w:r>
      <w:r>
        <w:t>。</w:t>
      </w:r>
    </w:p>
    <w:p>
      <w:pPr>
        <w:pStyle w:val="BodyText"/>
        <w:tabs>
          <w:tab w:val="left" w:pos="2226"/>
          <w:tab w:val="left" w:pos="2965"/>
          <w:tab w:val="left" w:pos="4940"/>
          <w:tab w:val="left" w:pos="7568"/>
        </w:tabs>
        <w:spacing w:before="72"/>
        <w:ind w:left="66"/>
      </w:pPr>
      <w:r>
        <w:br w:type="column"/>
      </w:r>
      <w:r>
        <w:t>、</w:t>
      </w:r>
      <w:r>
        <w:rPr>
          <w:u w:val="single"/>
        </w:rPr>
        <w:t xml:space="preserve"> </w:t>
        <w:tab/>
      </w:r>
      <w:r>
        <w:t>、</w:t>
        <w:tab/>
      </w:r>
      <w:r>
        <w:rPr>
          <w:u w:val="single"/>
        </w:rPr>
        <w:t xml:space="preserve"> </w:t>
        <w:tab/>
      </w:r>
      <w:r>
        <w:t>、</w:t>
      </w:r>
      <w:r>
        <w:rPr>
          <w:u w:val="single"/>
        </w:rPr>
        <w:t xml:space="preserve"> </w:t>
        <w:tab/>
      </w:r>
      <w:r>
        <w:t>、</w:t>
      </w:r>
    </w:p>
    <w:p>
      <w:pPr>
        <w:spacing w:after="0"/>
        <w:sectPr>
          <w:footerReference w:type="default" r:id="rId18"/>
          <w:type w:val="continuous"/>
          <w:pgSz w:w="17860" w:h="25260"/>
          <w:pgMar w:top="2420" w:right="1640" w:bottom="2060" w:left="1660" w:header="708" w:footer="708"/>
          <w:pgNumType w:start="14"/>
          <w:cols w:num="2" w:space="708" w:equalWidth="0">
            <w:col w:w="5471" w:space="40"/>
            <w:col w:w="9049" w:space="0"/>
          </w:cols>
        </w:sectPr>
      </w:pPr>
    </w:p>
    <w:p>
      <w:pPr>
        <w:pStyle w:val="BodyText"/>
        <w:tabs>
          <w:tab w:val="left" w:pos="6466"/>
          <w:tab w:val="left" w:pos="10873"/>
        </w:tabs>
        <w:spacing w:before="71"/>
        <w:ind w:left="1670"/>
      </w:pPr>
      <w:r>
        <w:pict>
          <v:line id="_x0000_s1056" style="mso-position-horizontal-relative:page;position:absolute;z-index:-251657216" from="319pt,20.25pt" to="408pt,20.25pt" stroked="t" strokecolor="black" strokeweight="2pt">
            <v:stroke dashstyle="longDash"/>
          </v:line>
        </w:pict>
      </w:r>
      <w:r>
        <w:pict>
          <v:line id="_x0000_s1057" style="mso-position-horizontal-relative:page;position:absolute;z-index:-251656192" from="548pt,20.25pt" to="628pt,20.25pt" stroked="t" strokecolor="black" strokeweight="2pt">
            <v:stroke dashstyle="longDash"/>
          </v:line>
        </w:pict>
      </w:r>
      <w:r>
        <w:rPr>
          <w:rFonts w:ascii="Arial" w:eastAsia="Arial"/>
        </w:rPr>
        <w:t>4</w:t>
      </w:r>
      <w:r>
        <w:t>、</w:t>
      </w:r>
      <w:r>
        <w:rPr>
          <w:spacing w:val="-81"/>
        </w:rPr>
        <w:t xml:space="preserve"> </w:t>
      </w:r>
      <w:r>
        <w:t>中生代从早到晚有</w:t>
        <w:tab/>
        <w:t>，它们的代号分别为</w:t>
        <w:tab/>
        <w:t>。</w:t>
      </w:r>
    </w:p>
    <w:p>
      <w:pPr>
        <w:pStyle w:val="BodyText"/>
        <w:tabs>
          <w:tab w:val="left" w:pos="5519"/>
          <w:tab w:val="left" w:pos="7568"/>
          <w:tab w:val="left" w:pos="9613"/>
        </w:tabs>
        <w:spacing w:before="71"/>
        <w:ind w:left="1670"/>
      </w:pPr>
      <w:r>
        <w:rPr>
          <w:rFonts w:ascii="Arial" w:eastAsia="Arial"/>
        </w:rPr>
        <w:t>5</w:t>
      </w:r>
      <w:r>
        <w:t>、</w:t>
      </w:r>
      <w:r>
        <w:rPr>
          <w:spacing w:val="-84"/>
        </w:rPr>
        <w:t xml:space="preserve"> </w:t>
      </w:r>
      <w:r>
        <w:t>变质作用包</w:t>
      </w:r>
      <w:r>
        <w:rPr>
          <w:spacing w:val="-7"/>
        </w:rPr>
        <w:t>括</w:t>
      </w:r>
      <w:r>
        <w:rPr>
          <w:spacing w:val="-7"/>
          <w:u w:val="single"/>
        </w:rPr>
        <w:t xml:space="preserve"> </w:t>
        <w:tab/>
      </w:r>
      <w:r>
        <w:rPr>
          <w:spacing w:val="-4"/>
        </w:rPr>
        <w:t>、</w:t>
      </w:r>
      <w:r>
        <w:rPr>
          <w:spacing w:val="-4"/>
          <w:u w:val="single"/>
        </w:rPr>
        <w:t xml:space="preserve"> </w:t>
        <w:tab/>
      </w:r>
      <w:r>
        <w:t>和</w:t>
      </w:r>
      <w:r>
        <w:rPr>
          <w:u w:val="single"/>
        </w:rPr>
        <w:t xml:space="preserve"> </w:t>
        <w:tab/>
      </w:r>
      <w:r>
        <w:t>三类。</w:t>
      </w:r>
    </w:p>
    <w:p>
      <w:pPr>
        <w:pStyle w:val="BodyText"/>
        <w:tabs>
          <w:tab w:val="left" w:pos="9458"/>
          <w:tab w:val="left" w:pos="10985"/>
          <w:tab w:val="left" w:pos="12714"/>
        </w:tabs>
        <w:spacing w:before="71"/>
        <w:ind w:left="1670"/>
      </w:pPr>
      <w:r>
        <w:rPr>
          <w:rFonts w:ascii="Arial" w:eastAsia="Arial"/>
        </w:rPr>
        <w:t>6</w:t>
      </w:r>
      <w:r>
        <w:t>、</w:t>
      </w:r>
      <w:r>
        <w:rPr>
          <w:spacing w:val="-65"/>
        </w:rPr>
        <w:t xml:space="preserve"> </w:t>
      </w:r>
      <w:r>
        <w:t>火山碎屑岩按照碎屑粒径大小可以划分</w:t>
      </w:r>
      <w:r>
        <w:rPr>
          <w:spacing w:val="-28"/>
        </w:rPr>
        <w:t>为</w:t>
      </w:r>
      <w:r>
        <w:rPr>
          <w:spacing w:val="-28"/>
          <w:u w:val="single"/>
        </w:rPr>
        <w:t xml:space="preserve"> </w:t>
        <w:tab/>
      </w:r>
      <w:r>
        <w:rPr>
          <w:spacing w:val="-51"/>
        </w:rPr>
        <w:t>、</w:t>
      </w:r>
      <w:r>
        <w:rPr>
          <w:spacing w:val="-51"/>
          <w:u w:val="single"/>
        </w:rPr>
        <w:t xml:space="preserve"> </w:t>
        <w:tab/>
      </w:r>
      <w:r>
        <w:rPr>
          <w:spacing w:val="-4"/>
        </w:rPr>
        <w:t>和</w:t>
      </w:r>
      <w:r>
        <w:rPr>
          <w:spacing w:val="-4"/>
          <w:u w:val="single"/>
        </w:rPr>
        <w:t xml:space="preserve"> </w:t>
        <w:tab/>
      </w:r>
      <w:r>
        <w:t>三类。</w:t>
      </w:r>
    </w:p>
    <w:p>
      <w:pPr>
        <w:pStyle w:val="BodyText"/>
        <w:tabs>
          <w:tab w:val="left" w:pos="7726"/>
          <w:tab w:val="left" w:pos="9933"/>
          <w:tab w:val="left" w:pos="12138"/>
        </w:tabs>
        <w:spacing w:before="71"/>
        <w:ind w:left="1670"/>
      </w:pPr>
      <w:r>
        <w:rPr>
          <w:rFonts w:ascii="Arial" w:eastAsia="Arial"/>
        </w:rPr>
        <w:t>7</w:t>
      </w:r>
      <w:r>
        <w:t>、</w:t>
      </w:r>
      <w:r>
        <w:rPr>
          <w:spacing w:val="-74"/>
        </w:rPr>
        <w:t xml:space="preserve"> </w:t>
      </w:r>
      <w:r>
        <w:t>岩石变形发展的三个阶段</w:t>
      </w:r>
      <w:r>
        <w:rPr>
          <w:spacing w:val="-17"/>
        </w:rPr>
        <w:t>是</w:t>
      </w:r>
      <w:r>
        <w:rPr>
          <w:spacing w:val="-17"/>
          <w:u w:val="single"/>
        </w:rPr>
        <w:t xml:space="preserve"> </w:t>
        <w:tab/>
      </w:r>
      <w:r>
        <w:t>、</w:t>
      </w:r>
      <w:r>
        <w:rPr>
          <w:u w:val="single"/>
        </w:rPr>
        <w:t xml:space="preserve"> </w:t>
        <w:tab/>
      </w:r>
      <w:r>
        <w:rPr>
          <w:spacing w:val="-4"/>
        </w:rPr>
        <w:t>、</w:t>
      </w:r>
      <w:r>
        <w:rPr>
          <w:spacing w:val="-4"/>
          <w:u w:val="single"/>
        </w:rPr>
        <w:t xml:space="preserve"> </w:t>
        <w:tab/>
      </w:r>
      <w:r>
        <w:t>。</w:t>
      </w:r>
    </w:p>
    <w:p>
      <w:pPr>
        <w:pStyle w:val="BodyText"/>
        <w:rPr>
          <w:sz w:val="34"/>
        </w:rPr>
      </w:pPr>
    </w:p>
    <w:p>
      <w:pPr>
        <w:pStyle w:val="BodyText"/>
        <w:spacing w:before="7"/>
        <w:rPr>
          <w:sz w:val="44"/>
        </w:rPr>
      </w:pPr>
    </w:p>
    <w:p>
      <w:pPr>
        <w:pStyle w:val="BodyText"/>
        <w:ind w:left="1040"/>
      </w:pPr>
      <w:r>
        <w:t>三、选择题（</w:t>
      </w:r>
      <w:r>
        <w:rPr>
          <w:rFonts w:ascii="Arial" w:eastAsia="Arial" w:hAnsi="Arial"/>
        </w:rPr>
        <w:t>20</w:t>
      </w:r>
      <w:r>
        <w:t>×</w:t>
      </w:r>
      <w:r>
        <w:rPr>
          <w:rFonts w:ascii="Arial" w:eastAsia="Arial" w:hAnsi="Arial"/>
        </w:rPr>
        <w:t xml:space="preserve">1 </w:t>
      </w:r>
      <w:r>
        <w:t xml:space="preserve">共计 </w:t>
      </w:r>
      <w:r>
        <w:rPr>
          <w:rFonts w:ascii="Arial" w:eastAsia="Arial" w:hAnsi="Arial"/>
        </w:rPr>
        <w:t xml:space="preserve">20 </w:t>
      </w:r>
      <w:r>
        <w:t>分）</w:t>
      </w:r>
    </w:p>
    <w:p>
      <w:pPr>
        <w:spacing w:after="0"/>
        <w:sectPr>
          <w:footerReference w:type="default" r:id="rId19"/>
          <w:type w:val="continuous"/>
          <w:pgSz w:w="17860" w:h="25260"/>
          <w:pgMar w:top="2420" w:right="1640" w:bottom="2060" w:left="1660" w:header="708" w:footer="708"/>
          <w:pgNumType w:start="15"/>
          <w:cols w:space="708"/>
        </w:sectPr>
      </w:pPr>
    </w:p>
    <w:p>
      <w:pPr>
        <w:pStyle w:val="BodyText"/>
        <w:tabs>
          <w:tab w:val="left" w:pos="4450"/>
          <w:tab w:val="left" w:pos="6460"/>
          <w:tab w:val="left" w:pos="8275"/>
          <w:tab w:val="left" w:pos="8673"/>
        </w:tabs>
        <w:spacing w:before="49" w:line="283" w:lineRule="auto"/>
        <w:ind w:left="2210" w:right="5507" w:hanging="540"/>
        <w:rPr>
          <w:rFonts w:ascii="Times New Roman" w:eastAsia="Times New Roman"/>
        </w:rPr>
      </w:pPr>
      <w:r>
        <w:rPr>
          <w:rFonts w:ascii="Times New Roman" w:eastAsia="Times New Roman"/>
        </w:rPr>
        <w:t>1</w:t>
      </w:r>
      <w:r>
        <w:t>、</w:t>
      </w:r>
      <w:r>
        <w:rPr>
          <w:spacing w:val="21"/>
        </w:rPr>
        <w:t xml:space="preserve"> </w:t>
      </w:r>
      <w:r>
        <w:t>人和真象，真马等出现于哪一个</w:t>
      </w:r>
      <w:r>
        <w:rPr>
          <w:spacing w:val="-21"/>
        </w:rPr>
        <w:t>纪</w:t>
      </w:r>
      <w:r>
        <w:rPr>
          <w:spacing w:val="-21"/>
          <w:u w:val="single"/>
        </w:rPr>
        <w:t xml:space="preserve"> </w:t>
        <w:tab/>
        <w:tab/>
      </w:r>
      <w:r>
        <w:t>。</w:t>
      </w:r>
      <w:r>
        <w:rPr>
          <w:rFonts w:ascii="Times New Roman" w:eastAsia="Times New Roman"/>
        </w:rPr>
        <w:t>A</w:t>
      </w:r>
      <w:r>
        <w:rPr>
          <w:spacing w:val="-4"/>
        </w:rPr>
        <w:t>、</w:t>
      </w:r>
      <w:r>
        <w:rPr>
          <w:rFonts w:ascii="Times New Roman" w:eastAsia="Times New Roman"/>
        </w:rPr>
        <w:t>J</w:t>
        <w:tab/>
        <w:t>B</w:t>
      </w:r>
      <w:r>
        <w:t>、</w:t>
      </w:r>
      <w:r>
        <w:rPr>
          <w:rFonts w:ascii="Times New Roman" w:eastAsia="Times New Roman"/>
        </w:rPr>
        <w:t>K</w:t>
        <w:tab/>
      </w:r>
      <w:r>
        <w:rPr>
          <w:rFonts w:ascii="Times New Roman" w:eastAsia="Times New Roman"/>
          <w:spacing w:val="3"/>
        </w:rPr>
        <w:t>C</w:t>
      </w:r>
      <w:r>
        <w:t>、</w:t>
      </w:r>
      <w:r>
        <w:rPr>
          <w:rFonts w:ascii="Times New Roman" w:eastAsia="Times New Roman"/>
        </w:rPr>
        <w:t>T</w:t>
        <w:tab/>
      </w:r>
      <w:r>
        <w:rPr>
          <w:rFonts w:ascii="Times New Roman" w:eastAsia="Times New Roman"/>
          <w:spacing w:val="4"/>
        </w:rPr>
        <w:t>D</w:t>
      </w:r>
      <w:r>
        <w:rPr>
          <w:spacing w:val="-4"/>
        </w:rPr>
        <w:t>、</w:t>
      </w:r>
      <w:r>
        <w:rPr>
          <w:rFonts w:ascii="Times New Roman" w:eastAsia="Times New Roman"/>
          <w:spacing w:val="-17"/>
        </w:rPr>
        <w:t>Q</w:t>
      </w:r>
    </w:p>
    <w:p>
      <w:pPr>
        <w:pStyle w:val="BodyText"/>
        <w:tabs>
          <w:tab w:val="left" w:pos="5365"/>
        </w:tabs>
        <w:spacing w:line="396" w:lineRule="exact"/>
        <w:ind w:left="1670"/>
      </w:pPr>
      <w:r>
        <w:rPr>
          <w:rFonts w:ascii="Times New Roman" w:eastAsia="Times New Roman"/>
        </w:rPr>
        <w:t>2</w:t>
      </w:r>
      <w:r>
        <w:t>、</w:t>
      </w:r>
      <w:r>
        <w:rPr>
          <w:spacing w:val="-78"/>
        </w:rPr>
        <w:t xml:space="preserve"> </w:t>
      </w:r>
      <w:r>
        <w:t>印支运动发生</w:t>
      </w:r>
      <w:r>
        <w:rPr>
          <w:spacing w:val="-10"/>
        </w:rPr>
        <w:t>于</w:t>
      </w:r>
      <w:r>
        <w:rPr>
          <w:spacing w:val="-10"/>
          <w:u w:val="single"/>
        </w:rPr>
        <w:t xml:space="preserve"> </w:t>
        <w:tab/>
      </w:r>
      <w:r>
        <w:t>纪。</w:t>
      </w:r>
    </w:p>
    <w:p>
      <w:pPr>
        <w:pStyle w:val="BodyText"/>
        <w:tabs>
          <w:tab w:val="left" w:pos="5433"/>
          <w:tab w:val="left" w:pos="8162"/>
          <w:tab w:val="left" w:pos="8987"/>
          <w:tab w:val="left" w:pos="10895"/>
        </w:tabs>
        <w:spacing w:before="71" w:line="283" w:lineRule="auto"/>
        <w:ind w:left="1670" w:right="2168" w:firstLine="540"/>
      </w:pPr>
      <w:r>
        <w:rPr>
          <w:rFonts w:ascii="Times New Roman" w:eastAsia="Times New Roman"/>
        </w:rPr>
        <w:t>A</w:t>
      </w:r>
      <w:r>
        <w:t>、石炭纪</w:t>
        <w:tab/>
      </w:r>
      <w:r>
        <w:rPr>
          <w:rFonts w:ascii="Times New Roman" w:eastAsia="Times New Roman"/>
          <w:spacing w:val="-3"/>
        </w:rPr>
        <w:t>B</w:t>
      </w:r>
      <w:r>
        <w:t>、二叠纪</w:t>
        <w:tab/>
      </w:r>
      <w:r>
        <w:rPr>
          <w:rFonts w:ascii="Times New Roman" w:eastAsia="Times New Roman"/>
        </w:rPr>
        <w:t>C</w:t>
      </w:r>
      <w:r>
        <w:t>、三叠纪</w:t>
        <w:tab/>
      </w:r>
      <w:r>
        <w:rPr>
          <w:rFonts w:ascii="Times New Roman" w:eastAsia="Times New Roman"/>
          <w:spacing w:val="-3"/>
        </w:rPr>
        <w:t>D</w:t>
      </w:r>
      <w:r>
        <w:t>、白垩</w:t>
      </w:r>
      <w:r>
        <w:rPr>
          <w:spacing w:val="-17"/>
        </w:rPr>
        <w:t>纪</w:t>
      </w:r>
      <w:r>
        <w:rPr>
          <w:rFonts w:ascii="Times New Roman" w:eastAsia="Times New Roman"/>
        </w:rPr>
        <w:t>3</w:t>
      </w:r>
      <w:r>
        <w:t>、</w:t>
      </w:r>
      <w:r>
        <w:rPr>
          <w:spacing w:val="48"/>
        </w:rPr>
        <w:t xml:space="preserve"> </w:t>
      </w:r>
      <w:r>
        <w:t>矽卡岩型矿床是下列哪一种变质作用形成</w:t>
      </w:r>
      <w:r>
        <w:rPr>
          <w:spacing w:val="-28"/>
        </w:rPr>
        <w:t>的</w:t>
      </w:r>
      <w:r>
        <w:rPr>
          <w:spacing w:val="-28"/>
          <w:u w:val="single"/>
        </w:rPr>
        <w:t xml:space="preserve"> </w:t>
        <w:tab/>
      </w:r>
      <w:r>
        <w:t>。</w:t>
      </w:r>
    </w:p>
    <w:p>
      <w:pPr>
        <w:pStyle w:val="BodyText"/>
        <w:tabs>
          <w:tab w:val="left" w:pos="11359"/>
        </w:tabs>
        <w:spacing w:line="283" w:lineRule="auto"/>
        <w:ind w:left="2840" w:right="1065" w:hanging="540"/>
      </w:pPr>
      <w:r>
        <w:rPr>
          <w:rFonts w:ascii="Times New Roman" w:eastAsia="Times New Roman"/>
        </w:rPr>
        <w:t>A</w:t>
      </w:r>
      <w:r>
        <w:t>、</w:t>
      </w:r>
      <w:r>
        <w:rPr>
          <w:spacing w:val="-32"/>
        </w:rPr>
        <w:t xml:space="preserve"> </w:t>
      </w:r>
      <w:r>
        <w:t>接触交代型变质作用</w:t>
      </w:r>
      <w:r>
        <w:rPr>
          <w:spacing w:val="102"/>
        </w:rPr>
        <w:t xml:space="preserve"> </w:t>
      </w:r>
      <w:r>
        <w:rPr>
          <w:rFonts w:ascii="Times New Roman" w:eastAsia="Times New Roman"/>
          <w:spacing w:val="4"/>
        </w:rPr>
        <w:t>B</w:t>
      </w:r>
      <w:r>
        <w:t>、区域变质作用</w:t>
      </w:r>
      <w:r>
        <w:rPr>
          <w:spacing w:val="93"/>
        </w:rPr>
        <w:t xml:space="preserve"> </w:t>
      </w:r>
      <w:r>
        <w:rPr>
          <w:rFonts w:ascii="Times New Roman" w:eastAsia="Times New Roman"/>
          <w:spacing w:val="4"/>
        </w:rPr>
        <w:t>C</w:t>
      </w:r>
      <w:r>
        <w:t>、埋藏变质作用</w:t>
        <w:tab/>
      </w:r>
      <w:r>
        <w:rPr>
          <w:rFonts w:ascii="Times New Roman" w:eastAsia="Times New Roman"/>
        </w:rPr>
        <w:t>D</w:t>
      </w:r>
      <w:r>
        <w:t>、动力变质</w:t>
      </w:r>
      <w:r>
        <w:rPr>
          <w:spacing w:val="-16"/>
        </w:rPr>
        <w:t>作</w:t>
      </w:r>
      <w:r>
        <w:t>用</w:t>
      </w:r>
    </w:p>
    <w:p>
      <w:pPr>
        <w:pStyle w:val="BodyText"/>
        <w:tabs>
          <w:tab w:val="left" w:pos="5991"/>
        </w:tabs>
        <w:spacing w:line="396" w:lineRule="exact"/>
        <w:ind w:left="1670"/>
      </w:pPr>
      <w:r>
        <w:rPr>
          <w:rFonts w:ascii="Times New Roman" w:eastAsia="Times New Roman"/>
        </w:rPr>
        <w:t>4</w:t>
      </w:r>
      <w:r>
        <w:t>、</w:t>
      </w:r>
      <w:r>
        <w:rPr>
          <w:spacing w:val="-76"/>
        </w:rPr>
        <w:t xml:space="preserve"> </w:t>
      </w:r>
      <w:r>
        <w:t>加里东运动发生</w:t>
      </w:r>
      <w:r>
        <w:rPr>
          <w:spacing w:val="-10"/>
        </w:rPr>
        <w:t>于</w:t>
      </w:r>
      <w:r>
        <w:rPr>
          <w:spacing w:val="-10"/>
          <w:u w:val="single"/>
        </w:rPr>
        <w:t xml:space="preserve"> </w:t>
        <w:tab/>
      </w:r>
      <w:r>
        <w:t>。</w:t>
      </w:r>
    </w:p>
    <w:p>
      <w:pPr>
        <w:pStyle w:val="BodyText"/>
        <w:tabs>
          <w:tab w:val="left" w:pos="5365"/>
          <w:tab w:val="left" w:pos="8256"/>
          <w:tab w:val="left" w:pos="9145"/>
          <w:tab w:val="left" w:pos="10826"/>
        </w:tabs>
        <w:spacing w:before="69" w:line="283" w:lineRule="auto"/>
        <w:ind w:left="1670" w:right="2236" w:firstLine="630"/>
      </w:pPr>
      <w:r>
        <w:rPr>
          <w:rFonts w:ascii="Times New Roman" w:eastAsia="Times New Roman"/>
        </w:rPr>
        <w:t>A</w:t>
      </w:r>
      <w:r>
        <w:t>、中生代</w:t>
        <w:tab/>
      </w:r>
      <w:r>
        <w:rPr>
          <w:rFonts w:ascii="Times New Roman" w:eastAsia="Times New Roman"/>
        </w:rPr>
        <w:t>B</w:t>
      </w:r>
      <w:r>
        <w:t>、晚古生代</w:t>
        <w:tab/>
      </w:r>
      <w:r>
        <w:rPr>
          <w:rFonts w:ascii="Times New Roman" w:eastAsia="Times New Roman"/>
          <w:spacing w:val="-3"/>
        </w:rPr>
        <w:t>C</w:t>
      </w:r>
      <w:r>
        <w:t>、早古生代</w:t>
        <w:tab/>
      </w:r>
      <w:r>
        <w:rPr>
          <w:rFonts w:ascii="Times New Roman" w:eastAsia="Times New Roman"/>
        </w:rPr>
        <w:t>D</w:t>
      </w:r>
      <w:r>
        <w:t>、新生</w:t>
      </w:r>
      <w:r>
        <w:rPr>
          <w:spacing w:val="-17"/>
        </w:rPr>
        <w:t>代</w:t>
      </w:r>
      <w:r>
        <w:rPr>
          <w:rFonts w:ascii="Times New Roman" w:eastAsia="Times New Roman"/>
        </w:rPr>
        <w:t>5</w:t>
      </w:r>
      <w:r>
        <w:t>、</w:t>
      </w:r>
      <w:r>
        <w:rPr>
          <w:spacing w:val="41"/>
        </w:rPr>
        <w:t xml:space="preserve"> </w:t>
      </w:r>
      <w:r>
        <w:t>下列哪一种褶皱构造一定发生了地层倒</w:t>
      </w:r>
      <w:r>
        <w:rPr>
          <w:spacing w:val="-28"/>
        </w:rPr>
        <w:t>转</w:t>
      </w:r>
      <w:r>
        <w:rPr>
          <w:spacing w:val="-28"/>
          <w:u w:val="single"/>
        </w:rPr>
        <w:t xml:space="preserve"> </w:t>
        <w:tab/>
        <w:tab/>
      </w:r>
      <w:r>
        <w:t>。</w:t>
      </w:r>
    </w:p>
    <w:p>
      <w:pPr>
        <w:pStyle w:val="BodyText"/>
        <w:tabs>
          <w:tab w:val="left" w:pos="4576"/>
          <w:tab w:val="left" w:pos="6992"/>
          <w:tab w:val="left" w:pos="9725"/>
        </w:tabs>
        <w:spacing w:line="396" w:lineRule="exact"/>
        <w:ind w:left="2142"/>
      </w:pPr>
      <w:r>
        <w:rPr>
          <w:rFonts w:ascii="Times New Roman" w:eastAsia="Times New Roman"/>
        </w:rPr>
        <w:t>A</w:t>
      </w:r>
      <w:r>
        <w:t>、倾伏褶皱</w:t>
        <w:tab/>
      </w:r>
      <w:r>
        <w:rPr>
          <w:rFonts w:ascii="Times New Roman" w:eastAsia="Times New Roman"/>
        </w:rPr>
        <w:t>B</w:t>
      </w:r>
      <w:r>
        <w:t>、直立褶皱</w:t>
        <w:tab/>
      </w:r>
      <w:r>
        <w:rPr>
          <w:rFonts w:ascii="Times New Roman" w:eastAsia="Times New Roman"/>
        </w:rPr>
        <w:t>C</w:t>
      </w:r>
      <w:r>
        <w:t>、倾斜褶皱</w:t>
        <w:tab/>
      </w:r>
      <w:r>
        <w:rPr>
          <w:rFonts w:ascii="Times New Roman" w:eastAsia="Times New Roman"/>
          <w:spacing w:val="-3"/>
        </w:rPr>
        <w:t>D</w:t>
      </w:r>
      <w:r>
        <w:t>、翻卷褶皱</w:t>
      </w:r>
    </w:p>
    <w:p>
      <w:pPr>
        <w:pStyle w:val="BodyText"/>
        <w:tabs>
          <w:tab w:val="left" w:pos="4418"/>
        </w:tabs>
        <w:spacing w:before="71" w:line="283" w:lineRule="auto"/>
        <w:ind w:left="2210" w:right="942" w:hanging="540"/>
      </w:pPr>
      <w:r>
        <w:rPr>
          <w:rFonts w:ascii="Times New Roman" w:eastAsia="Times New Roman"/>
        </w:rPr>
        <w:t>6</w:t>
      </w:r>
      <w:r>
        <w:t>、</w:t>
      </w:r>
      <w:r>
        <w:rPr>
          <w:spacing w:val="102"/>
        </w:rPr>
        <w:t xml:space="preserve"> </w:t>
      </w:r>
      <w:r>
        <w:t>在推覆构造中，由于强烈侵蚀作用，如果较年轻岩块出露于较老岩块之中，这种</w:t>
      </w:r>
      <w:r>
        <w:rPr>
          <w:spacing w:val="-17"/>
        </w:rPr>
        <w:t>构</w:t>
      </w:r>
      <w:r>
        <w:t>造称</w:t>
      </w:r>
      <w:r>
        <w:rPr>
          <w:spacing w:val="-4"/>
        </w:rPr>
        <w:t>为</w:t>
      </w:r>
      <w:r>
        <w:rPr>
          <w:spacing w:val="-4"/>
          <w:u w:val="single"/>
        </w:rPr>
        <w:t xml:space="preserve"> </w:t>
        <w:tab/>
      </w:r>
      <w:r>
        <w:t>。</w:t>
      </w:r>
    </w:p>
    <w:p>
      <w:pPr>
        <w:pStyle w:val="BodyText"/>
        <w:tabs>
          <w:tab w:val="left" w:pos="4893"/>
          <w:tab w:val="left" w:pos="7308"/>
          <w:tab w:val="left" w:pos="10355"/>
        </w:tabs>
        <w:spacing w:line="397" w:lineRule="exact"/>
        <w:ind w:left="2145"/>
      </w:pPr>
      <w:r>
        <w:rPr>
          <w:rFonts w:ascii="Times New Roman" w:eastAsia="Times New Roman"/>
        </w:rPr>
        <w:t>A</w:t>
      </w:r>
      <w:r>
        <w:t>、</w:t>
      </w:r>
      <w:r>
        <w:rPr>
          <w:spacing w:val="15"/>
        </w:rPr>
        <w:t xml:space="preserve"> </w:t>
      </w:r>
      <w:r>
        <w:t>飞来峰</w:t>
        <w:tab/>
      </w:r>
      <w:r>
        <w:rPr>
          <w:rFonts w:ascii="Times New Roman" w:eastAsia="Times New Roman"/>
        </w:rPr>
        <w:t>B</w:t>
      </w:r>
      <w:r>
        <w:t>、构造窗</w:t>
        <w:tab/>
      </w:r>
      <w:r>
        <w:rPr>
          <w:rFonts w:ascii="Times New Roman" w:eastAsia="Times New Roman"/>
        </w:rPr>
        <w:t>C</w:t>
      </w:r>
      <w:r>
        <w:t>、逆掩断层</w:t>
        <w:tab/>
      </w:r>
      <w:r>
        <w:rPr>
          <w:rFonts w:ascii="Times New Roman" w:eastAsia="Times New Roman"/>
        </w:rPr>
        <w:t>D</w:t>
      </w:r>
      <w:r>
        <w:t>、冲断层</w:t>
      </w:r>
    </w:p>
    <w:p>
      <w:pPr>
        <w:pStyle w:val="BodyText"/>
        <w:tabs>
          <w:tab w:val="left" w:pos="5116"/>
          <w:tab w:val="left" w:pos="8321"/>
          <w:tab w:val="left" w:pos="10895"/>
          <w:tab w:val="left" w:pos="13239"/>
        </w:tabs>
        <w:spacing w:before="71" w:line="283" w:lineRule="auto"/>
        <w:ind w:left="2210" w:right="1002" w:hanging="540"/>
      </w:pPr>
      <w:r>
        <w:rPr>
          <w:rFonts w:ascii="Times New Roman" w:eastAsia="Times New Roman"/>
        </w:rPr>
        <w:t>7</w:t>
      </w:r>
      <w:r>
        <w:t>、</w:t>
      </w:r>
      <w:r>
        <w:rPr>
          <w:spacing w:val="136"/>
        </w:rPr>
        <w:t xml:space="preserve"> </w:t>
      </w:r>
      <w:r>
        <w:t>片理构造是区域变质岩中的常见构造，下列哪一种片理构造变质作用最</w:t>
      </w:r>
      <w:r>
        <w:rPr>
          <w:spacing w:val="-48"/>
        </w:rPr>
        <w:t>强</w:t>
      </w:r>
      <w:r>
        <w:rPr>
          <w:spacing w:val="-48"/>
          <w:u w:val="single"/>
        </w:rPr>
        <w:t xml:space="preserve"> </w:t>
        <w:tab/>
      </w:r>
      <w:r>
        <w:rPr>
          <w:spacing w:val="-19"/>
        </w:rPr>
        <w:t>。</w:t>
      </w:r>
      <w:r>
        <w:rPr>
          <w:rFonts w:ascii="Times New Roman" w:eastAsia="Times New Roman"/>
        </w:rPr>
        <w:t>A</w:t>
      </w:r>
      <w:r>
        <w:t>、</w:t>
      </w:r>
      <w:r>
        <w:rPr>
          <w:spacing w:val="15"/>
        </w:rPr>
        <w:t xml:space="preserve"> </w:t>
      </w:r>
      <w:r>
        <w:t>板状构造</w:t>
        <w:tab/>
      </w:r>
      <w:r>
        <w:rPr>
          <w:rFonts w:ascii="Times New Roman" w:eastAsia="Times New Roman"/>
        </w:rPr>
        <w:t>B</w:t>
      </w:r>
      <w:r>
        <w:t>、千枚状构造</w:t>
        <w:tab/>
      </w:r>
      <w:r>
        <w:rPr>
          <w:rFonts w:ascii="Times New Roman" w:eastAsia="Times New Roman"/>
        </w:rPr>
        <w:t>C</w:t>
      </w:r>
      <w:r>
        <w:t>、</w:t>
      </w:r>
      <w:r>
        <w:rPr>
          <w:spacing w:val="17"/>
        </w:rPr>
        <w:t xml:space="preserve"> </w:t>
      </w:r>
      <w:r>
        <w:t>片状构造</w:t>
        <w:tab/>
      </w:r>
      <w:r>
        <w:rPr>
          <w:rFonts w:ascii="Times New Roman" w:eastAsia="Times New Roman"/>
          <w:spacing w:val="-3"/>
        </w:rPr>
        <w:t>D</w:t>
      </w:r>
      <w:r>
        <w:t>、片麻状构造</w:t>
      </w:r>
    </w:p>
    <w:p>
      <w:pPr>
        <w:pStyle w:val="BodyText"/>
        <w:tabs>
          <w:tab w:val="left" w:pos="10718"/>
        </w:tabs>
        <w:spacing w:line="396" w:lineRule="exact"/>
        <w:ind w:left="1670"/>
      </w:pPr>
      <w:r>
        <w:rPr>
          <w:rFonts w:ascii="Times New Roman" w:eastAsia="Times New Roman"/>
        </w:rPr>
        <w:t>8</w:t>
      </w:r>
      <w:r>
        <w:t>、</w:t>
      </w:r>
      <w:r>
        <w:rPr>
          <w:spacing w:val="-54"/>
        </w:rPr>
        <w:t xml:space="preserve"> </w:t>
      </w:r>
      <w:r>
        <w:t>根据同位素年龄测定，经历时间最长的地质时期</w:t>
      </w:r>
      <w:r>
        <w:rPr>
          <w:spacing w:val="-35"/>
        </w:rPr>
        <w:t>是</w:t>
      </w:r>
      <w:r>
        <w:rPr>
          <w:spacing w:val="-35"/>
          <w:u w:val="single"/>
        </w:rPr>
        <w:t xml:space="preserve"> </w:t>
        <w:tab/>
      </w:r>
      <w:r>
        <w:t>。</w:t>
      </w:r>
    </w:p>
    <w:p>
      <w:pPr>
        <w:pStyle w:val="BodyText"/>
        <w:tabs>
          <w:tab w:val="left" w:pos="6890"/>
        </w:tabs>
        <w:spacing w:before="71"/>
        <w:ind w:left="2142"/>
      </w:pPr>
      <w:r>
        <w:t>A．元古代</w:t>
        <w:tab/>
      </w:r>
      <w:r>
        <w:rPr>
          <w:spacing w:val="-11"/>
        </w:rPr>
        <w:t>B．</w:t>
      </w:r>
      <w:r>
        <w:t>古生代</w:t>
      </w:r>
    </w:p>
    <w:p>
      <w:pPr>
        <w:pStyle w:val="BodyText"/>
        <w:tabs>
          <w:tab w:val="left" w:pos="6958"/>
        </w:tabs>
        <w:spacing w:before="71"/>
        <w:ind w:left="2210"/>
      </w:pPr>
      <w:r>
        <w:t>C．中生代</w:t>
        <w:tab/>
      </w:r>
      <w:r>
        <w:rPr>
          <w:spacing w:val="-11"/>
        </w:rPr>
        <w:t>D．</w:t>
      </w:r>
      <w:r>
        <w:t>新生代</w:t>
      </w:r>
    </w:p>
    <w:p>
      <w:pPr>
        <w:pStyle w:val="BodyText"/>
        <w:tabs>
          <w:tab w:val="left" w:pos="10405"/>
        </w:tabs>
        <w:spacing w:before="70"/>
        <w:ind w:left="1670"/>
      </w:pPr>
      <w:r>
        <w:rPr>
          <w:rFonts w:ascii="Times New Roman" w:eastAsia="Times New Roman"/>
        </w:rPr>
        <w:t>9</w:t>
      </w:r>
      <w:r>
        <w:t>、</w:t>
      </w:r>
      <w:r>
        <w:rPr>
          <w:spacing w:val="-54"/>
        </w:rPr>
        <w:t xml:space="preserve"> </w:t>
      </w:r>
      <w:r>
        <w:t>如果在地层中找到了三叶虫，那么这个地层时代</w:t>
      </w:r>
      <w:r>
        <w:rPr>
          <w:spacing w:val="-35"/>
        </w:rPr>
        <w:t>为</w:t>
      </w:r>
      <w:r>
        <w:rPr>
          <w:spacing w:val="-35"/>
          <w:u w:val="single"/>
        </w:rPr>
        <w:t xml:space="preserve"> </w:t>
        <w:tab/>
      </w:r>
      <w:r>
        <w:t>。</w:t>
      </w:r>
    </w:p>
    <w:p>
      <w:pPr>
        <w:pStyle w:val="BodyText"/>
        <w:tabs>
          <w:tab w:val="left" w:pos="5591"/>
          <w:tab w:val="left" w:pos="7690"/>
          <w:tab w:val="left" w:pos="9548"/>
          <w:tab w:val="left" w:pos="10423"/>
        </w:tabs>
        <w:spacing w:before="71" w:line="283" w:lineRule="auto"/>
        <w:ind w:left="1670" w:right="2324" w:firstLine="540"/>
      </w:pPr>
      <w:r>
        <w:rPr>
          <w:rFonts w:ascii="Times New Roman" w:eastAsia="Times New Roman"/>
        </w:rPr>
        <w:t>A</w:t>
      </w:r>
      <w:r>
        <w:t>、早奥陶世</w:t>
        <w:tab/>
      </w:r>
      <w:r>
        <w:rPr>
          <w:rFonts w:ascii="Times New Roman" w:eastAsia="Times New Roman"/>
          <w:spacing w:val="-3"/>
        </w:rPr>
        <w:t>B</w:t>
      </w:r>
      <w:r>
        <w:t>、第三纪</w:t>
        <w:tab/>
      </w:r>
      <w:r>
        <w:rPr>
          <w:rFonts w:ascii="Times New Roman" w:eastAsia="Times New Roman"/>
        </w:rPr>
        <w:t>C</w:t>
      </w:r>
      <w:r>
        <w:t>、白垩纪</w:t>
        <w:tab/>
        <w:tab/>
      </w:r>
      <w:r>
        <w:rPr>
          <w:rFonts w:ascii="Times New Roman" w:eastAsia="Times New Roman"/>
        </w:rPr>
        <w:t>D</w:t>
      </w:r>
      <w:r>
        <w:t>、早寒武</w:t>
      </w:r>
      <w:r>
        <w:rPr>
          <w:spacing w:val="-19"/>
        </w:rPr>
        <w:t>世</w:t>
      </w:r>
      <w:r>
        <w:rPr>
          <w:rFonts w:ascii="Times New Roman" w:eastAsia="Times New Roman"/>
        </w:rPr>
        <w:t>10</w:t>
      </w:r>
      <w:r>
        <w:t>、哪一种沉积建造反映了由海相到陆相的转</w:t>
      </w:r>
      <w:r>
        <w:rPr>
          <w:spacing w:val="-31"/>
        </w:rPr>
        <w:t>换</w:t>
      </w:r>
      <w:r>
        <w:rPr>
          <w:spacing w:val="-31"/>
          <w:u w:val="single"/>
        </w:rPr>
        <w:t xml:space="preserve"> </w:t>
        <w:tab/>
      </w:r>
      <w:r>
        <w:t>。</w:t>
      </w:r>
    </w:p>
    <w:p>
      <w:pPr>
        <w:pStyle w:val="BodyText"/>
        <w:tabs>
          <w:tab w:val="left" w:pos="5210"/>
          <w:tab w:val="left" w:pos="7939"/>
          <w:tab w:val="left" w:pos="9692"/>
          <w:tab w:val="left" w:pos="10671"/>
        </w:tabs>
        <w:spacing w:line="283" w:lineRule="auto"/>
        <w:ind w:left="1670" w:right="1441" w:firstLine="475"/>
      </w:pPr>
      <w:r>
        <w:rPr>
          <w:rFonts w:ascii="Times New Roman" w:eastAsia="Times New Roman"/>
        </w:rPr>
        <w:t>A</w:t>
      </w:r>
      <w:r>
        <w:t>、复理石沉积</w:t>
        <w:tab/>
      </w:r>
      <w:r>
        <w:rPr>
          <w:rFonts w:ascii="Times New Roman" w:eastAsia="Times New Roman"/>
          <w:spacing w:val="-3"/>
        </w:rPr>
        <w:t>B</w:t>
      </w:r>
      <w:r>
        <w:t>、浊流沉积</w:t>
        <w:tab/>
      </w:r>
      <w:r>
        <w:rPr>
          <w:rFonts w:ascii="Times New Roman" w:eastAsia="Times New Roman"/>
        </w:rPr>
        <w:t>C</w:t>
      </w:r>
      <w:r>
        <w:t>、磨拉石沉积</w:t>
        <w:tab/>
      </w:r>
      <w:r>
        <w:rPr>
          <w:rFonts w:ascii="Times New Roman" w:eastAsia="Times New Roman"/>
        </w:rPr>
        <w:t>D</w:t>
      </w:r>
      <w:r>
        <w:t>、火山碎屑沉</w:t>
      </w:r>
      <w:r>
        <w:rPr>
          <w:spacing w:val="-17"/>
        </w:rPr>
        <w:t>积</w:t>
      </w:r>
      <w:r>
        <w:rPr>
          <w:rFonts w:ascii="Times New Roman" w:eastAsia="Times New Roman"/>
          <w:spacing w:val="-6"/>
        </w:rPr>
        <w:t>11</w:t>
      </w:r>
      <w:r>
        <w:t>、古登堡面与莫霍面之间属于地球的哪一部</w:t>
      </w:r>
      <w:r>
        <w:rPr>
          <w:spacing w:val="-35"/>
        </w:rPr>
        <w:t>分</w:t>
      </w:r>
      <w:r>
        <w:rPr>
          <w:spacing w:val="-35"/>
          <w:u w:val="single"/>
        </w:rPr>
        <w:t xml:space="preserve"> </w:t>
        <w:tab/>
      </w:r>
      <w:r>
        <w:t>。</w:t>
      </w:r>
    </w:p>
    <w:p>
      <w:pPr>
        <w:pStyle w:val="BodyText"/>
        <w:tabs>
          <w:tab w:val="left" w:pos="5275"/>
          <w:tab w:val="left" w:pos="8007"/>
          <w:tab w:val="left" w:pos="10265"/>
        </w:tabs>
        <w:spacing w:line="396" w:lineRule="exact"/>
        <w:ind w:left="2210"/>
      </w:pPr>
      <w:r>
        <w:rPr>
          <w:rFonts w:ascii="Times New Roman" w:eastAsia="Times New Roman"/>
        </w:rPr>
        <w:t>A</w:t>
      </w:r>
      <w:r>
        <w:t>、上地壳</w:t>
        <w:tab/>
      </w:r>
      <w:r>
        <w:rPr>
          <w:rFonts w:ascii="Times New Roman" w:eastAsia="Times New Roman"/>
        </w:rPr>
        <w:t>B</w:t>
      </w:r>
      <w:r>
        <w:t>、下地壳</w:t>
        <w:tab/>
      </w:r>
      <w:r>
        <w:rPr>
          <w:rFonts w:ascii="Times New Roman" w:eastAsia="Times New Roman"/>
          <w:spacing w:val="-3"/>
        </w:rPr>
        <w:t>C</w:t>
      </w:r>
      <w:r>
        <w:t>、地幔</w:t>
        <w:tab/>
      </w:r>
      <w:r>
        <w:rPr>
          <w:rFonts w:ascii="Times New Roman" w:eastAsia="Times New Roman"/>
          <w:spacing w:val="-3"/>
        </w:rPr>
        <w:t>D</w:t>
      </w:r>
      <w:r>
        <w:t>、地核</w:t>
      </w:r>
    </w:p>
    <w:p>
      <w:pPr>
        <w:pStyle w:val="BodyText"/>
        <w:tabs>
          <w:tab w:val="left" w:pos="5591"/>
          <w:tab w:val="left" w:pos="8007"/>
          <w:tab w:val="left" w:pos="10423"/>
          <w:tab w:val="left" w:pos="13178"/>
        </w:tabs>
        <w:spacing w:before="70" w:line="283" w:lineRule="auto"/>
        <w:ind w:left="2210" w:right="1062" w:hanging="537"/>
      </w:pPr>
      <w:r>
        <w:rPr>
          <w:rFonts w:ascii="Times New Roman" w:eastAsia="Times New Roman"/>
        </w:rPr>
        <w:t>12</w:t>
      </w:r>
      <w:r>
        <w:t>、中生代裸子植物得到了空前的发展，下列哪一种植物化石不属于裸子植</w:t>
      </w:r>
      <w:r>
        <w:rPr>
          <w:spacing w:val="-52"/>
        </w:rPr>
        <w:t>物</w:t>
      </w:r>
      <w:r>
        <w:rPr>
          <w:spacing w:val="-52"/>
          <w:u w:val="single"/>
        </w:rPr>
        <w:t xml:space="preserve"> </w:t>
        <w:tab/>
      </w:r>
      <w:r>
        <w:rPr>
          <w:spacing w:val="-18"/>
        </w:rPr>
        <w:t>。</w:t>
      </w:r>
      <w:r>
        <w:rPr>
          <w:rFonts w:ascii="Times New Roman" w:eastAsia="Times New Roman"/>
        </w:rPr>
        <w:t>A</w:t>
      </w:r>
      <w:r>
        <w:t>、大羽羊齿</w:t>
        <w:tab/>
      </w:r>
      <w:r>
        <w:rPr>
          <w:rFonts w:ascii="Times New Roman" w:eastAsia="Times New Roman"/>
          <w:spacing w:val="-3"/>
        </w:rPr>
        <w:t>B</w:t>
      </w:r>
      <w:r>
        <w:t>、苏铁</w:t>
        <w:tab/>
      </w:r>
      <w:r>
        <w:rPr>
          <w:rFonts w:ascii="Times New Roman" w:eastAsia="Times New Roman"/>
          <w:spacing w:val="-3"/>
        </w:rPr>
        <w:t>C</w:t>
      </w:r>
      <w:r>
        <w:t>、松柏</w:t>
        <w:tab/>
      </w:r>
      <w:r>
        <w:rPr>
          <w:rFonts w:ascii="Times New Roman" w:eastAsia="Times New Roman"/>
        </w:rPr>
        <w:t>D</w:t>
      </w:r>
      <w:r>
        <w:t>、银杏</w:t>
      </w:r>
    </w:p>
    <w:p>
      <w:pPr>
        <w:pStyle w:val="BodyText"/>
        <w:tabs>
          <w:tab w:val="left" w:pos="5458"/>
          <w:tab w:val="left" w:pos="6398"/>
        </w:tabs>
        <w:spacing w:line="283" w:lineRule="auto"/>
        <w:ind w:left="2300" w:right="6730" w:hanging="630"/>
      </w:pPr>
      <w:r>
        <w:rPr>
          <w:rFonts w:ascii="Times New Roman" w:eastAsia="Times New Roman"/>
        </w:rPr>
        <w:t>13</w:t>
      </w:r>
      <w:r>
        <w:t>、界、系、统、阶</w:t>
      </w:r>
      <w:r>
        <w:rPr>
          <w:spacing w:val="-14"/>
        </w:rPr>
        <w:t>是</w:t>
      </w:r>
      <w:r>
        <w:rPr>
          <w:spacing w:val="-14"/>
          <w:u w:val="single"/>
        </w:rPr>
        <w:t xml:space="preserve"> </w:t>
        <w:tab/>
        <w:tab/>
      </w:r>
      <w:r>
        <w:t>。     A．岩石地层单位</w:t>
        <w:tab/>
      </w:r>
      <w:r>
        <w:rPr>
          <w:spacing w:val="-6"/>
        </w:rPr>
        <w:t>B．</w:t>
      </w:r>
      <w:r>
        <w:t>时间单位  C．生物分类单位</w:t>
        <w:tab/>
      </w:r>
      <w:r>
        <w:rPr>
          <w:spacing w:val="-4"/>
        </w:rPr>
        <w:t>D．</w:t>
      </w:r>
      <w:r>
        <w:t>年代地层单</w:t>
      </w:r>
      <w:r>
        <w:rPr>
          <w:spacing w:val="-17"/>
        </w:rPr>
        <w:t>位</w:t>
      </w:r>
    </w:p>
    <w:p>
      <w:pPr>
        <w:pStyle w:val="BodyText"/>
        <w:tabs>
          <w:tab w:val="left" w:pos="4482"/>
          <w:tab w:val="left" w:pos="6273"/>
          <w:tab w:val="left" w:pos="8055"/>
          <w:tab w:val="left" w:pos="8447"/>
        </w:tabs>
        <w:spacing w:line="283" w:lineRule="auto"/>
        <w:ind w:left="2210" w:right="5793" w:hanging="537"/>
        <w:rPr>
          <w:rFonts w:ascii="Times New Roman" w:eastAsia="Times New Roman"/>
        </w:rPr>
      </w:pPr>
      <w:r>
        <w:rPr>
          <w:rFonts w:ascii="Times New Roman" w:eastAsia="Times New Roman"/>
        </w:rPr>
        <w:t>14</w:t>
      </w:r>
      <w:r>
        <w:t>、石英在摩氏硬度计中属于哪一级</w:t>
      </w:r>
      <w:r>
        <w:rPr>
          <w:spacing w:val="-25"/>
        </w:rPr>
        <w:t>别</w:t>
      </w:r>
      <w:r>
        <w:rPr>
          <w:spacing w:val="-25"/>
          <w:u w:val="single"/>
        </w:rPr>
        <w:t xml:space="preserve"> </w:t>
        <w:tab/>
        <w:tab/>
      </w:r>
      <w:r>
        <w:rPr>
          <w:spacing w:val="-18"/>
        </w:rPr>
        <w:t>。</w:t>
      </w:r>
      <w:r>
        <w:rPr>
          <w:rFonts w:ascii="Times New Roman" w:eastAsia="Times New Roman"/>
        </w:rPr>
        <w:t>A</w:t>
      </w:r>
      <w:r>
        <w:rPr>
          <w:spacing w:val="-4"/>
        </w:rPr>
        <w:t>、</w:t>
      </w:r>
      <w:r>
        <w:rPr>
          <w:rFonts w:ascii="Times New Roman" w:eastAsia="Times New Roman"/>
        </w:rPr>
        <w:t>5</w:t>
        <w:tab/>
      </w:r>
      <w:r>
        <w:rPr>
          <w:rFonts w:ascii="Times New Roman" w:eastAsia="Times New Roman"/>
          <w:spacing w:val="4"/>
        </w:rPr>
        <w:t>B</w:t>
      </w:r>
      <w:r>
        <w:t>、</w:t>
      </w:r>
      <w:r>
        <w:rPr>
          <w:rFonts w:ascii="Times New Roman" w:eastAsia="Times New Roman"/>
        </w:rPr>
        <w:t>6</w:t>
        <w:tab/>
        <w:t>C</w:t>
      </w:r>
      <w:r>
        <w:t>、</w:t>
      </w:r>
      <w:r>
        <w:rPr>
          <w:rFonts w:ascii="Times New Roman" w:eastAsia="Times New Roman"/>
        </w:rPr>
        <w:t>7</w:t>
        <w:tab/>
      </w:r>
      <w:r>
        <w:rPr>
          <w:rFonts w:ascii="Times New Roman" w:eastAsia="Times New Roman"/>
          <w:spacing w:val="4"/>
        </w:rPr>
        <w:t>D</w:t>
      </w:r>
      <w:r>
        <w:t>、</w:t>
      </w:r>
      <w:r>
        <w:rPr>
          <w:rFonts w:ascii="Times New Roman" w:eastAsia="Times New Roman"/>
          <w:spacing w:val="-16"/>
        </w:rPr>
        <w:t>8</w:t>
      </w:r>
    </w:p>
    <w:p>
      <w:pPr>
        <w:pStyle w:val="BodyText"/>
        <w:tabs>
          <w:tab w:val="left" w:pos="7975"/>
        </w:tabs>
        <w:spacing w:line="396" w:lineRule="exact"/>
        <w:ind w:left="1674"/>
      </w:pPr>
      <w:r>
        <w:rPr>
          <w:rFonts w:ascii="Times New Roman" w:eastAsia="Times New Roman"/>
        </w:rPr>
        <w:t>15</w:t>
      </w:r>
      <w:r>
        <w:t>、下列哪一类岩石属于动力变质</w:t>
      </w:r>
      <w:r>
        <w:rPr>
          <w:spacing w:val="-25"/>
        </w:rPr>
        <w:t>岩</w:t>
      </w:r>
      <w:r>
        <w:rPr>
          <w:spacing w:val="-25"/>
          <w:u w:val="single"/>
        </w:rPr>
        <w:t xml:space="preserve"> </w:t>
        <w:tab/>
      </w:r>
      <w:r>
        <w:t>。</w:t>
      </w:r>
    </w:p>
    <w:p>
      <w:pPr>
        <w:pStyle w:val="BodyText"/>
        <w:tabs>
          <w:tab w:val="left" w:pos="5116"/>
          <w:tab w:val="left" w:pos="7661"/>
          <w:tab w:val="left" w:pos="7849"/>
          <w:tab w:val="left" w:pos="10420"/>
        </w:tabs>
        <w:spacing w:before="67" w:line="283" w:lineRule="auto"/>
        <w:ind w:left="1674" w:right="2639" w:firstLine="536"/>
      </w:pPr>
      <w:r>
        <w:rPr>
          <w:rFonts w:ascii="Times New Roman" w:eastAsia="Times New Roman"/>
        </w:rPr>
        <w:t>A</w:t>
      </w:r>
      <w:r>
        <w:t>、片岩</w:t>
        <w:tab/>
      </w:r>
      <w:r>
        <w:rPr>
          <w:rFonts w:ascii="Times New Roman" w:eastAsia="Times New Roman"/>
        </w:rPr>
        <w:t>B</w:t>
      </w:r>
      <w:r>
        <w:t>、片麻岩</w:t>
        <w:tab/>
        <w:tab/>
      </w:r>
      <w:r>
        <w:rPr>
          <w:rFonts w:ascii="Times New Roman" w:eastAsia="Times New Roman"/>
          <w:spacing w:val="-3"/>
        </w:rPr>
        <w:t>C</w:t>
      </w:r>
      <w:r>
        <w:t>、糜棱岩</w:t>
        <w:tab/>
      </w:r>
      <w:r>
        <w:rPr>
          <w:rFonts w:ascii="Times New Roman" w:eastAsia="Times New Roman"/>
        </w:rPr>
        <w:t>D</w:t>
      </w:r>
      <w:r>
        <w:t>、大理</w:t>
      </w:r>
      <w:r>
        <w:rPr>
          <w:spacing w:val="-17"/>
        </w:rPr>
        <w:t>岩</w:t>
      </w:r>
      <w:r>
        <w:rPr>
          <w:rFonts w:ascii="Times New Roman" w:eastAsia="Times New Roman"/>
        </w:rPr>
        <w:t>16</w:t>
      </w:r>
      <w:r>
        <w:t>、下列哪一种是单元素矿</w:t>
      </w:r>
      <w:r>
        <w:rPr>
          <w:spacing w:val="-18"/>
        </w:rPr>
        <w:t>物</w:t>
      </w:r>
      <w:r>
        <w:rPr>
          <w:spacing w:val="-18"/>
          <w:u w:val="single"/>
        </w:rPr>
        <w:t xml:space="preserve"> </w:t>
        <w:tab/>
      </w:r>
      <w:r>
        <w:t>。</w:t>
      </w:r>
    </w:p>
    <w:p>
      <w:pPr>
        <w:pStyle w:val="BodyText"/>
        <w:tabs>
          <w:tab w:val="left" w:pos="4803"/>
          <w:tab w:val="left" w:pos="5768"/>
          <w:tab w:val="left" w:pos="7377"/>
          <w:tab w:val="left" w:pos="10106"/>
        </w:tabs>
        <w:spacing w:line="283" w:lineRule="auto"/>
        <w:ind w:left="1674" w:right="2956" w:firstLine="536"/>
      </w:pPr>
      <w:r>
        <w:rPr>
          <w:rFonts w:ascii="Times New Roman" w:eastAsia="Times New Roman"/>
        </w:rPr>
        <w:t>A</w:t>
      </w:r>
      <w:r>
        <w:t>、石英</w:t>
        <w:tab/>
      </w:r>
      <w:r>
        <w:rPr>
          <w:rFonts w:ascii="Times New Roman" w:eastAsia="Times New Roman"/>
          <w:spacing w:val="-3"/>
        </w:rPr>
        <w:t>B</w:t>
      </w:r>
      <w:r>
        <w:t>、斜长石</w:t>
        <w:tab/>
      </w:r>
      <w:r>
        <w:rPr>
          <w:rFonts w:ascii="Times New Roman" w:eastAsia="Times New Roman"/>
          <w:spacing w:val="-3"/>
        </w:rPr>
        <w:t>C</w:t>
      </w:r>
      <w:r>
        <w:t>、黑云母</w:t>
        <w:tab/>
      </w:r>
      <w:r>
        <w:rPr>
          <w:rFonts w:ascii="Times New Roman" w:eastAsia="Times New Roman"/>
        </w:rPr>
        <w:t>D</w:t>
      </w:r>
      <w:r>
        <w:t>、金刚</w:t>
      </w:r>
      <w:r>
        <w:rPr>
          <w:spacing w:val="-17"/>
        </w:rPr>
        <w:t>石</w:t>
      </w:r>
      <w:r>
        <w:rPr>
          <w:rFonts w:ascii="Times New Roman" w:eastAsia="Times New Roman"/>
        </w:rPr>
        <w:t>17</w:t>
      </w:r>
      <w:r>
        <w:t>、细晶岩脉属</w:t>
      </w:r>
      <w:r>
        <w:rPr>
          <w:spacing w:val="-10"/>
        </w:rPr>
        <w:t>于</w:t>
      </w:r>
      <w:r>
        <w:rPr>
          <w:spacing w:val="-10"/>
          <w:u w:val="single"/>
        </w:rPr>
        <w:t xml:space="preserve"> </w:t>
        <w:tab/>
        <w:tab/>
      </w:r>
      <w:r>
        <w:t>。</w:t>
      </w:r>
    </w:p>
    <w:p>
      <w:pPr>
        <w:pStyle w:val="BodyText"/>
        <w:tabs>
          <w:tab w:val="left" w:pos="5206"/>
          <w:tab w:val="left" w:pos="7939"/>
          <w:tab w:val="left" w:pos="8605"/>
          <w:tab w:val="left" w:pos="10668"/>
        </w:tabs>
        <w:spacing w:line="283" w:lineRule="auto"/>
        <w:ind w:left="1670" w:right="2074" w:firstLine="471"/>
      </w:pPr>
      <w:r>
        <w:rPr>
          <w:rFonts w:ascii="Times New Roman" w:eastAsia="Times New Roman"/>
        </w:rPr>
        <w:t>A</w:t>
      </w:r>
      <w:r>
        <w:t>、深成岩</w:t>
        <w:tab/>
      </w:r>
      <w:r>
        <w:rPr>
          <w:rFonts w:ascii="Times New Roman" w:eastAsia="Times New Roman"/>
        </w:rPr>
        <w:t>B</w:t>
      </w:r>
      <w:r>
        <w:t>、浅成岩</w:t>
        <w:tab/>
      </w:r>
      <w:r>
        <w:rPr>
          <w:rFonts w:ascii="Times New Roman" w:eastAsia="Times New Roman"/>
          <w:spacing w:val="-3"/>
        </w:rPr>
        <w:t>C</w:t>
      </w:r>
      <w:r>
        <w:t>、沉积岩</w:t>
        <w:tab/>
      </w:r>
      <w:r>
        <w:rPr>
          <w:rFonts w:ascii="Times New Roman" w:eastAsia="Times New Roman"/>
        </w:rPr>
        <w:t>D</w:t>
      </w:r>
      <w:r>
        <w:t>、次火山</w:t>
      </w:r>
      <w:r>
        <w:rPr>
          <w:spacing w:val="-17"/>
        </w:rPr>
        <w:t>岩</w:t>
      </w:r>
      <w:r>
        <w:rPr>
          <w:rFonts w:ascii="Times New Roman" w:eastAsia="Times New Roman"/>
        </w:rPr>
        <w:t>18</w:t>
      </w:r>
      <w:r>
        <w:t>、纯属由变质作用形成的特有矿物组</w:t>
      </w:r>
      <w:r>
        <w:rPr>
          <w:spacing w:val="-28"/>
        </w:rPr>
        <w:t>是</w:t>
      </w:r>
      <w:r>
        <w:rPr>
          <w:spacing w:val="-28"/>
          <w:u w:val="single"/>
        </w:rPr>
        <w:t xml:space="preserve"> </w:t>
        <w:tab/>
        <w:tab/>
      </w:r>
      <w:r>
        <w:t>。</w:t>
      </w:r>
    </w:p>
    <w:p>
      <w:pPr>
        <w:pStyle w:val="BodyText"/>
        <w:tabs>
          <w:tab w:val="left" w:pos="8231"/>
          <w:tab w:val="left" w:pos="8497"/>
        </w:tabs>
        <w:spacing w:line="283" w:lineRule="auto"/>
        <w:ind w:left="2142" w:right="1045" w:firstLine="3"/>
      </w:pPr>
      <w:r>
        <w:rPr>
          <w:rFonts w:ascii="Times New Roman" w:eastAsia="Times New Roman"/>
        </w:rPr>
        <w:t>A</w:t>
      </w:r>
      <w:r>
        <w:t>、橄榄石、辉石、角闪石、黑云母</w:t>
        <w:tab/>
      </w:r>
      <w:r>
        <w:rPr>
          <w:rFonts w:ascii="Times New Roman" w:eastAsia="Times New Roman"/>
        </w:rPr>
        <w:t>B</w:t>
      </w:r>
      <w:r>
        <w:t>、红柱石、角闪石、高岭石、磁铁</w:t>
      </w:r>
      <w:r>
        <w:rPr>
          <w:spacing w:val="-18"/>
        </w:rPr>
        <w:t>矿</w:t>
      </w:r>
      <w:r>
        <w:rPr>
          <w:rFonts w:ascii="Times New Roman" w:eastAsia="Times New Roman"/>
        </w:rPr>
        <w:t>C</w:t>
      </w:r>
      <w:r>
        <w:t>、绢云母、红柱石、硅灰石、石榴子石</w:t>
        <w:tab/>
        <w:tab/>
      </w:r>
      <w:r>
        <w:rPr>
          <w:rFonts w:ascii="Times New Roman" w:eastAsia="Times New Roman"/>
        </w:rPr>
        <w:t>D</w:t>
      </w:r>
      <w:r>
        <w:t>、辉石、蓝晶石、石墨、石榴子石</w:t>
      </w:r>
    </w:p>
    <w:p>
      <w:pPr>
        <w:pStyle w:val="BodyText"/>
        <w:tabs>
          <w:tab w:val="left" w:pos="9393"/>
        </w:tabs>
        <w:spacing w:line="396" w:lineRule="exact"/>
        <w:ind w:left="1674"/>
      </w:pPr>
      <w:r>
        <w:rPr>
          <w:rFonts w:ascii="Times New Roman" w:eastAsia="Times New Roman"/>
        </w:rPr>
        <w:t>19</w:t>
      </w:r>
      <w:r>
        <w:t>、流纹构造一般出现于下列哪一种岩石类</w:t>
      </w:r>
      <w:r>
        <w:rPr>
          <w:spacing w:val="-31"/>
        </w:rPr>
        <w:t>型</w:t>
      </w:r>
      <w:r>
        <w:rPr>
          <w:spacing w:val="-31"/>
          <w:u w:val="single"/>
        </w:rPr>
        <w:t xml:space="preserve"> </w:t>
        <w:tab/>
      </w:r>
      <w:r>
        <w:t>。</w:t>
      </w:r>
    </w:p>
    <w:p>
      <w:pPr>
        <w:pStyle w:val="BodyText"/>
        <w:tabs>
          <w:tab w:val="left" w:pos="5296"/>
          <w:tab w:val="left" w:pos="5433"/>
          <w:tab w:val="left" w:pos="8007"/>
          <w:tab w:val="left" w:pos="10578"/>
        </w:tabs>
        <w:spacing w:before="68" w:line="283" w:lineRule="auto"/>
        <w:ind w:left="1674" w:right="2486" w:firstLine="536"/>
      </w:pPr>
      <w:r>
        <w:rPr>
          <w:rFonts w:ascii="Times New Roman" w:eastAsia="Times New Roman"/>
        </w:rPr>
        <w:t>A</w:t>
      </w:r>
      <w:r>
        <w:t>、玄武岩</w:t>
        <w:tab/>
        <w:tab/>
      </w:r>
      <w:r>
        <w:rPr>
          <w:rFonts w:ascii="Times New Roman" w:eastAsia="Times New Roman"/>
          <w:spacing w:val="-3"/>
        </w:rPr>
        <w:t>B</w:t>
      </w:r>
      <w:r>
        <w:t>、安山岩</w:t>
        <w:tab/>
      </w:r>
      <w:r>
        <w:rPr>
          <w:rFonts w:ascii="Times New Roman" w:eastAsia="Times New Roman"/>
          <w:spacing w:val="-3"/>
        </w:rPr>
        <w:t>C</w:t>
      </w:r>
      <w:r>
        <w:t>、流纹岩</w:t>
        <w:tab/>
      </w:r>
      <w:r>
        <w:rPr>
          <w:rFonts w:ascii="Times New Roman" w:eastAsia="Times New Roman"/>
        </w:rPr>
        <w:t>D</w:t>
      </w:r>
      <w:r>
        <w:t>、粗面</w:t>
      </w:r>
      <w:r>
        <w:rPr>
          <w:spacing w:val="-19"/>
        </w:rPr>
        <w:t>岩</w:t>
      </w:r>
      <w:r>
        <w:rPr>
          <w:rFonts w:ascii="Times New Roman" w:eastAsia="Times New Roman"/>
        </w:rPr>
        <w:t>20</w:t>
      </w:r>
      <w:r>
        <w:t>、玄武岩属</w:t>
      </w:r>
      <w:r>
        <w:rPr>
          <w:spacing w:val="-11"/>
        </w:rPr>
        <w:t>于</w:t>
      </w:r>
      <w:r>
        <w:rPr>
          <w:spacing w:val="-11"/>
          <w:u w:val="single"/>
        </w:rPr>
        <w:t xml:space="preserve"> </w:t>
        <w:tab/>
      </w:r>
      <w:r>
        <w:t>。</w:t>
      </w:r>
    </w:p>
    <w:p>
      <w:pPr>
        <w:spacing w:after="0" w:line="283" w:lineRule="auto"/>
        <w:sectPr>
          <w:footerReference w:type="default" r:id="rId20"/>
          <w:pgSz w:w="17860" w:h="25260"/>
          <w:pgMar w:top="1860" w:right="1640" w:bottom="2100" w:left="1660" w:header="0" w:footer="1864"/>
          <w:pgNumType w:start="16"/>
          <w:cols w:space="708"/>
        </w:sectPr>
      </w:pPr>
    </w:p>
    <w:p>
      <w:pPr>
        <w:pStyle w:val="BodyText"/>
        <w:tabs>
          <w:tab w:val="left" w:pos="3222"/>
          <w:tab w:val="left" w:pos="5797"/>
          <w:tab w:val="left" w:pos="8367"/>
        </w:tabs>
        <w:spacing w:before="49"/>
        <w:ind w:right="274"/>
        <w:jc w:val="center"/>
      </w:pPr>
      <w:r>
        <w:rPr>
          <w:rFonts w:ascii="Times New Roman" w:eastAsia="Times New Roman"/>
        </w:rPr>
        <w:t>A</w:t>
      </w:r>
      <w:r>
        <w:t>、超基性岩</w:t>
        <w:tab/>
      </w:r>
      <w:r>
        <w:rPr>
          <w:rFonts w:ascii="Times New Roman" w:eastAsia="Times New Roman"/>
          <w:spacing w:val="-3"/>
        </w:rPr>
        <w:t>B</w:t>
      </w:r>
      <w:r>
        <w:t>、基性岩</w:t>
        <w:tab/>
      </w:r>
      <w:r>
        <w:rPr>
          <w:rFonts w:ascii="Times New Roman" w:eastAsia="Times New Roman"/>
          <w:spacing w:val="-3"/>
        </w:rPr>
        <w:t>C</w:t>
      </w:r>
      <w:r>
        <w:t>、中性岩</w:t>
        <w:tab/>
      </w:r>
      <w:r>
        <w:rPr>
          <w:rFonts w:ascii="Times New Roman" w:eastAsia="Times New Roman"/>
        </w:rPr>
        <w:t>D</w:t>
      </w:r>
      <w:r>
        <w:t>、酸性岩</w:t>
      </w:r>
    </w:p>
    <w:p>
      <w:pPr>
        <w:pStyle w:val="BodyText"/>
        <w:rPr>
          <w:sz w:val="32"/>
        </w:rPr>
      </w:pPr>
    </w:p>
    <w:p>
      <w:pPr>
        <w:pStyle w:val="BodyText"/>
        <w:spacing w:before="8"/>
        <w:rPr>
          <w:sz w:val="46"/>
        </w:rPr>
      </w:pPr>
    </w:p>
    <w:p>
      <w:pPr>
        <w:pStyle w:val="BodyText"/>
        <w:ind w:left="1040"/>
      </w:pPr>
      <w:r>
        <w:t xml:space="preserve">四、简答题（共计 </w:t>
      </w:r>
      <w:r>
        <w:rPr>
          <w:rFonts w:ascii="Times New Roman" w:eastAsia="Times New Roman"/>
        </w:rPr>
        <w:t xml:space="preserve">13 </w:t>
      </w:r>
      <w:r>
        <w:t>分）</w:t>
      </w:r>
    </w:p>
    <w:p>
      <w:pPr>
        <w:pStyle w:val="BodyText"/>
        <w:spacing w:before="1"/>
        <w:rPr>
          <w:sz w:val="42"/>
        </w:rPr>
      </w:pPr>
    </w:p>
    <w:p>
      <w:pPr>
        <w:pStyle w:val="ListParagraph"/>
        <w:numPr>
          <w:ilvl w:val="0"/>
          <w:numId w:val="33"/>
        </w:numPr>
        <w:tabs>
          <w:tab w:val="left" w:pos="1280"/>
        </w:tabs>
        <w:spacing w:before="0" w:after="0" w:line="240" w:lineRule="auto"/>
        <w:ind w:left="1279" w:right="0" w:hanging="240"/>
        <w:jc w:val="left"/>
        <w:rPr>
          <w:sz w:val="31"/>
        </w:rPr>
      </w:pPr>
      <w:r>
        <w:rPr>
          <w:spacing w:val="-3"/>
          <w:w w:val="102"/>
          <w:sz w:val="31"/>
        </w:rPr>
        <w:t>地质年代表?</w:t>
      </w:r>
      <w:r>
        <w:rPr>
          <w:w w:val="102"/>
          <w:sz w:val="31"/>
        </w:rPr>
        <w:t>（制表或文字均可</w:t>
      </w:r>
      <w:r>
        <w:rPr>
          <w:spacing w:val="-172"/>
          <w:w w:val="102"/>
          <w:sz w:val="31"/>
        </w:rPr>
        <w:t>）</w:t>
      </w:r>
      <w:r>
        <w:rPr>
          <w:spacing w:val="-4"/>
          <w:w w:val="102"/>
          <w:sz w:val="31"/>
        </w:rPr>
        <w:t>（</w:t>
      </w:r>
      <w:r>
        <w:rPr>
          <w:rFonts w:ascii="Times New Roman" w:eastAsia="Times New Roman"/>
          <w:w w:val="102"/>
          <w:sz w:val="31"/>
        </w:rPr>
        <w:t>6</w:t>
      </w:r>
      <w:r>
        <w:rPr>
          <w:rFonts w:ascii="Times New Roman" w:eastAsia="Times New Roman"/>
          <w:spacing w:val="1"/>
          <w:sz w:val="31"/>
        </w:rPr>
        <w:t xml:space="preserve"> </w:t>
      </w:r>
      <w:r>
        <w:rPr>
          <w:w w:val="102"/>
          <w:sz w:val="31"/>
        </w:rPr>
        <w:t>分）</w:t>
      </w:r>
    </w:p>
    <w:p>
      <w:pPr>
        <w:pStyle w:val="ListParagraph"/>
        <w:numPr>
          <w:ilvl w:val="0"/>
          <w:numId w:val="33"/>
        </w:numPr>
        <w:tabs>
          <w:tab w:val="left" w:pos="1280"/>
        </w:tabs>
        <w:spacing w:before="71" w:after="0" w:line="283" w:lineRule="auto"/>
        <w:ind w:left="1040" w:right="9102" w:firstLine="0"/>
        <w:jc w:val="left"/>
        <w:rPr>
          <w:sz w:val="31"/>
        </w:rPr>
      </w:pPr>
      <w:r>
        <w:rPr>
          <w:spacing w:val="-3"/>
          <w:sz w:val="31"/>
        </w:rPr>
        <w:t>简述海底扩张的证据?（</w:t>
      </w:r>
      <w:r>
        <w:rPr>
          <w:rFonts w:ascii="Times New Roman" w:eastAsia="Times New Roman" w:hAnsi="Times New Roman"/>
          <w:spacing w:val="-3"/>
          <w:sz w:val="31"/>
        </w:rPr>
        <w:t>7</w:t>
      </w:r>
      <w:r>
        <w:rPr>
          <w:rFonts w:ascii="Times New Roman" w:eastAsia="Times New Roman" w:hAnsi="Times New Roman"/>
          <w:spacing w:val="-2"/>
          <w:sz w:val="31"/>
        </w:rPr>
        <w:t xml:space="preserve"> </w:t>
      </w:r>
      <w:r>
        <w:rPr>
          <w:sz w:val="31"/>
        </w:rPr>
        <w:t>分</w:t>
      </w:r>
      <w:r>
        <w:rPr>
          <w:spacing w:val="-15"/>
          <w:sz w:val="31"/>
        </w:rPr>
        <w:t xml:space="preserve">） </w:t>
      </w:r>
      <w:r>
        <w:rPr>
          <w:sz w:val="31"/>
        </w:rPr>
        <w:t>五、论述题</w:t>
      </w:r>
      <w:r>
        <w:rPr>
          <w:spacing w:val="-3"/>
          <w:sz w:val="31"/>
        </w:rPr>
        <w:t>（</w:t>
      </w:r>
      <w:r>
        <w:rPr>
          <w:rFonts w:ascii="Times New Roman" w:eastAsia="Times New Roman" w:hAnsi="Times New Roman"/>
          <w:spacing w:val="-3"/>
          <w:sz w:val="31"/>
        </w:rPr>
        <w:t>15´</w:t>
      </w:r>
      <w:r>
        <w:rPr>
          <w:spacing w:val="-3"/>
          <w:sz w:val="31"/>
        </w:rPr>
        <w:t>）</w:t>
      </w:r>
    </w:p>
    <w:p>
      <w:pPr>
        <w:pStyle w:val="BodyText"/>
        <w:spacing w:before="5"/>
        <w:rPr>
          <w:sz w:val="36"/>
        </w:rPr>
      </w:pPr>
    </w:p>
    <w:p>
      <w:pPr>
        <w:pStyle w:val="BodyText"/>
        <w:ind w:left="1040"/>
      </w:pPr>
      <w:r>
        <w:t>试述如何识别沉积岩和火成岩及其主要岩石类型?</w:t>
      </w:r>
    </w:p>
    <w:p>
      <w:pPr>
        <w:tabs>
          <w:tab w:val="left" w:pos="5782"/>
        </w:tabs>
        <w:spacing w:before="240"/>
        <w:ind w:left="0" w:right="281" w:firstLine="0"/>
        <w:jc w:val="center"/>
        <w:rPr>
          <w:b/>
          <w:sz w:val="29"/>
        </w:rPr>
      </w:pPr>
      <w:r>
        <w:rPr>
          <w:b/>
          <w:sz w:val="29"/>
        </w:rPr>
        <w:t>第一套《地质学基础》试题</w:t>
        <w:tab/>
      </w:r>
      <w:r>
        <w:rPr>
          <w:b/>
          <w:position w:val="-4"/>
          <w:sz w:val="29"/>
        </w:rPr>
        <w:t>答案</w:t>
      </w:r>
    </w:p>
    <w:p>
      <w:pPr>
        <w:pStyle w:val="BodyText"/>
        <w:rPr>
          <w:b/>
          <w:sz w:val="27"/>
        </w:rPr>
      </w:pPr>
    </w:p>
    <w:p>
      <w:pPr>
        <w:pStyle w:val="BodyText"/>
        <w:spacing w:line="283" w:lineRule="auto"/>
        <w:ind w:left="1040" w:right="1023"/>
      </w:pPr>
      <w:r>
        <w:t xml:space="preserve">一 、 答 案 名 词 解 释 </w:t>
      </w:r>
      <w:r>
        <w:rPr>
          <w:spacing w:val="-4"/>
        </w:rPr>
        <w:t>（</w:t>
      </w:r>
      <w:r>
        <w:rPr>
          <w:rFonts w:ascii="Times New Roman" w:eastAsia="Times New Roman" w:hAnsi="Times New Roman"/>
          <w:spacing w:val="-4"/>
        </w:rPr>
        <w:t xml:space="preserve">4´×8 </w:t>
      </w:r>
      <w:r>
        <w:t xml:space="preserve">共 计 </w:t>
      </w:r>
      <w:r>
        <w:rPr>
          <w:rFonts w:ascii="Times New Roman" w:eastAsia="Times New Roman" w:hAnsi="Times New Roman"/>
        </w:rPr>
        <w:t xml:space="preserve">32 </w:t>
      </w:r>
      <w:r>
        <w:t xml:space="preserve">分 ） </w:t>
      </w:r>
      <w:r>
        <w:rPr>
          <w:rFonts w:ascii="Times New Roman" w:eastAsia="Times New Roman" w:hAnsi="Times New Roman"/>
          <w:w w:val="102"/>
        </w:rPr>
        <w:t>1</w:t>
      </w:r>
      <w:r>
        <w:rPr>
          <w:w w:val="102"/>
        </w:rPr>
        <w:t>．新构造运动：一般是指晚第三纪及其以来发生的地壳构造变动</w:t>
      </w:r>
      <w:r>
        <w:rPr>
          <w:spacing w:val="-93"/>
          <w:w w:val="102"/>
        </w:rPr>
        <w:t>（</w:t>
      </w:r>
      <w:r>
        <w:rPr>
          <w:rFonts w:ascii="Times New Roman" w:eastAsia="Times New Roman" w:hAnsi="Times New Roman"/>
          <w:w w:val="102"/>
        </w:rPr>
        <w:t>2</w:t>
      </w:r>
      <w:r>
        <w:rPr>
          <w:rFonts w:ascii="Times New Roman" w:eastAsia="Times New Roman" w:hAnsi="Times New Roman"/>
        </w:rPr>
        <w:t xml:space="preserve"> </w:t>
      </w:r>
      <w:r>
        <w:rPr>
          <w:w w:val="102"/>
        </w:rPr>
        <w:t>分</w:t>
      </w:r>
      <w:r>
        <w:rPr>
          <w:spacing w:val="-162"/>
          <w:w w:val="102"/>
        </w:rPr>
        <w:t>）</w:t>
      </w:r>
      <w:r>
        <w:rPr>
          <w:spacing w:val="-2"/>
          <w:w w:val="102"/>
        </w:rPr>
        <w:t>，表现为垂直升降</w:t>
      </w:r>
    </w:p>
    <w:p>
      <w:pPr>
        <w:pStyle w:val="BodyText"/>
        <w:spacing w:line="396" w:lineRule="exact"/>
        <w:ind w:left="1512"/>
      </w:pPr>
      <w:r>
        <w:t>运动（</w:t>
      </w:r>
      <w:r>
        <w:rPr>
          <w:rFonts w:ascii="Times New Roman" w:eastAsia="Times New Roman"/>
        </w:rPr>
        <w:t xml:space="preserve">1 </w:t>
      </w:r>
      <w:r>
        <w:t>分）和水平运动两种表现形式</w:t>
      </w:r>
      <w:r>
        <w:rPr>
          <w:spacing w:val="-13"/>
        </w:rPr>
        <w:t>（</w:t>
      </w:r>
      <w:r>
        <w:rPr>
          <w:rFonts w:ascii="Times New Roman" w:eastAsia="Times New Roman"/>
          <w:spacing w:val="-13"/>
        </w:rPr>
        <w:t xml:space="preserve">1 </w:t>
      </w:r>
      <w:r>
        <w:t>分</w:t>
      </w:r>
      <w:r>
        <w:rPr>
          <w:spacing w:val="-162"/>
        </w:rPr>
        <w:t>）</w:t>
      </w:r>
      <w:r>
        <w:t>。</w:t>
      </w:r>
    </w:p>
    <w:p>
      <w:pPr>
        <w:pStyle w:val="ListParagraph"/>
        <w:numPr>
          <w:ilvl w:val="0"/>
          <w:numId w:val="32"/>
        </w:numPr>
        <w:tabs>
          <w:tab w:val="left" w:pos="1517"/>
        </w:tabs>
        <w:spacing w:before="71" w:after="0" w:line="283" w:lineRule="auto"/>
        <w:ind w:left="1512" w:right="1041" w:hanging="472"/>
        <w:jc w:val="left"/>
        <w:rPr>
          <w:sz w:val="31"/>
        </w:rPr>
      </w:pPr>
      <w:r>
        <w:rPr>
          <w:spacing w:val="-14"/>
          <w:sz w:val="31"/>
        </w:rPr>
        <w:t>风化壳：不整合的标志</w:t>
      </w:r>
      <w:r>
        <w:rPr>
          <w:sz w:val="31"/>
        </w:rPr>
        <w:t>（</w:t>
      </w:r>
      <w:r>
        <w:rPr>
          <w:rFonts w:ascii="Times New Roman" w:eastAsia="Times New Roman"/>
          <w:sz w:val="31"/>
        </w:rPr>
        <w:t>2</w:t>
      </w:r>
      <w:r>
        <w:rPr>
          <w:rFonts w:ascii="Times New Roman" w:eastAsia="Times New Roman"/>
          <w:spacing w:val="57"/>
          <w:sz w:val="31"/>
        </w:rPr>
        <w:t xml:space="preserve"> </w:t>
      </w:r>
      <w:r>
        <w:rPr>
          <w:sz w:val="31"/>
        </w:rPr>
        <w:t>分</w:t>
      </w:r>
      <w:r>
        <w:rPr>
          <w:spacing w:val="-21"/>
          <w:sz w:val="31"/>
        </w:rPr>
        <w:t>）</w:t>
      </w:r>
      <w:r>
        <w:rPr>
          <w:rFonts w:ascii="Times New Roman" w:eastAsia="Times New Roman"/>
          <w:spacing w:val="-21"/>
          <w:sz w:val="31"/>
        </w:rPr>
        <w:t>,</w:t>
      </w:r>
      <w:r>
        <w:rPr>
          <w:spacing w:val="-2"/>
          <w:sz w:val="31"/>
        </w:rPr>
        <w:t>由于长期的风化剥蚀</w:t>
      </w:r>
      <w:r>
        <w:rPr>
          <w:rFonts w:ascii="Times New Roman" w:eastAsia="Times New Roman"/>
          <w:spacing w:val="-4"/>
          <w:sz w:val="31"/>
        </w:rPr>
        <w:t>,</w:t>
      </w:r>
      <w:r>
        <w:rPr>
          <w:spacing w:val="-2"/>
          <w:sz w:val="31"/>
        </w:rPr>
        <w:t>残留难分解的物质</w:t>
      </w:r>
      <w:r>
        <w:rPr>
          <w:rFonts w:ascii="Times New Roman" w:eastAsia="Times New Roman"/>
          <w:spacing w:val="-4"/>
          <w:sz w:val="31"/>
        </w:rPr>
        <w:t>,</w:t>
      </w:r>
      <w:r>
        <w:rPr>
          <w:spacing w:val="-2"/>
          <w:sz w:val="31"/>
        </w:rPr>
        <w:t>一般是铁和硅质</w:t>
      </w:r>
      <w:r>
        <w:rPr>
          <w:sz w:val="31"/>
        </w:rPr>
        <w:t>物（</w:t>
      </w:r>
      <w:r>
        <w:rPr>
          <w:rFonts w:ascii="Times New Roman" w:eastAsia="Times New Roman"/>
          <w:sz w:val="31"/>
        </w:rPr>
        <w:t>2</w:t>
      </w:r>
      <w:r>
        <w:rPr>
          <w:rFonts w:ascii="Times New Roman" w:eastAsia="Times New Roman"/>
          <w:spacing w:val="-2"/>
          <w:sz w:val="31"/>
        </w:rPr>
        <w:t xml:space="preserve"> </w:t>
      </w:r>
      <w:r>
        <w:rPr>
          <w:sz w:val="31"/>
        </w:rPr>
        <w:t>分</w:t>
      </w:r>
      <w:r>
        <w:rPr>
          <w:spacing w:val="-162"/>
          <w:sz w:val="31"/>
        </w:rPr>
        <w:t>）</w:t>
      </w:r>
      <w:r>
        <w:rPr>
          <w:sz w:val="31"/>
        </w:rPr>
        <w:t>。</w:t>
      </w:r>
    </w:p>
    <w:p>
      <w:pPr>
        <w:pStyle w:val="ListParagraph"/>
        <w:numPr>
          <w:ilvl w:val="0"/>
          <w:numId w:val="32"/>
        </w:numPr>
        <w:tabs>
          <w:tab w:val="left" w:pos="1517"/>
        </w:tabs>
        <w:spacing w:before="0" w:after="0" w:line="396" w:lineRule="exact"/>
        <w:ind w:left="1517" w:right="0" w:hanging="477"/>
        <w:jc w:val="left"/>
        <w:rPr>
          <w:rFonts w:ascii="Times New Roman" w:eastAsia="Times New Roman"/>
          <w:sz w:val="31"/>
        </w:rPr>
      </w:pPr>
      <w:r>
        <w:rPr>
          <w:spacing w:val="1"/>
          <w:w w:val="102"/>
          <w:sz w:val="31"/>
        </w:rPr>
        <w:t>莫霍面：是一级的不连续的界面，在地下</w:t>
      </w:r>
      <w:r>
        <w:rPr>
          <w:rFonts w:ascii="Times New Roman" w:eastAsia="Times New Roman"/>
          <w:w w:val="102"/>
          <w:sz w:val="31"/>
        </w:rPr>
        <w:t>33</w:t>
      </w:r>
      <w:r>
        <w:rPr>
          <w:rFonts w:ascii="Times New Roman" w:eastAsia="Times New Roman"/>
          <w:spacing w:val="-2"/>
          <w:sz w:val="31"/>
        </w:rPr>
        <w:t xml:space="preserve"> </w:t>
      </w:r>
      <w:r>
        <w:rPr>
          <w:w w:val="102"/>
          <w:sz w:val="31"/>
        </w:rPr>
        <w:t>公里处</w:t>
      </w:r>
      <w:r>
        <w:rPr>
          <w:spacing w:val="-18"/>
          <w:w w:val="102"/>
          <w:sz w:val="31"/>
        </w:rPr>
        <w:t>（</w:t>
      </w:r>
      <w:r>
        <w:rPr>
          <w:rFonts w:ascii="Times New Roman" w:eastAsia="Times New Roman"/>
          <w:w w:val="102"/>
          <w:sz w:val="31"/>
        </w:rPr>
        <w:t>1</w:t>
      </w:r>
      <w:r>
        <w:rPr>
          <w:rFonts w:ascii="Times New Roman" w:eastAsia="Times New Roman"/>
          <w:spacing w:val="-3"/>
          <w:sz w:val="31"/>
        </w:rPr>
        <w:t xml:space="preserve"> </w:t>
      </w:r>
      <w:r>
        <w:rPr>
          <w:w w:val="102"/>
          <w:sz w:val="31"/>
        </w:rPr>
        <w:t>分</w:t>
      </w:r>
      <w:r>
        <w:rPr>
          <w:spacing w:val="-159"/>
          <w:w w:val="102"/>
          <w:sz w:val="31"/>
        </w:rPr>
        <w:t>）</w:t>
      </w:r>
      <w:r>
        <w:rPr>
          <w:w w:val="102"/>
          <w:sz w:val="31"/>
        </w:rPr>
        <w:t>，是地壳和地幔的分界面</w:t>
      </w:r>
      <w:r>
        <w:rPr>
          <w:spacing w:val="-43"/>
          <w:w w:val="102"/>
          <w:sz w:val="31"/>
        </w:rPr>
        <w:t>（</w:t>
      </w:r>
      <w:r>
        <w:rPr>
          <w:rFonts w:ascii="Times New Roman" w:eastAsia="Times New Roman"/>
          <w:w w:val="102"/>
          <w:sz w:val="31"/>
        </w:rPr>
        <w:t>3</w:t>
      </w:r>
    </w:p>
    <w:p>
      <w:pPr>
        <w:pStyle w:val="BodyText"/>
        <w:spacing w:before="71"/>
        <w:ind w:left="1512"/>
      </w:pPr>
      <w:r>
        <w:t>分</w:t>
      </w:r>
      <w:r>
        <w:rPr>
          <w:spacing w:val="-159"/>
        </w:rPr>
        <w:t>）</w:t>
      </w:r>
      <w:r>
        <w:t>。</w:t>
      </w:r>
    </w:p>
    <w:p>
      <w:pPr>
        <w:pStyle w:val="ListParagraph"/>
        <w:numPr>
          <w:ilvl w:val="0"/>
          <w:numId w:val="32"/>
        </w:numPr>
        <w:tabs>
          <w:tab w:val="left" w:pos="1517"/>
        </w:tabs>
        <w:spacing w:before="71" w:after="0" w:line="283" w:lineRule="auto"/>
        <w:ind w:left="1512" w:right="1047" w:hanging="472"/>
        <w:jc w:val="left"/>
        <w:rPr>
          <w:sz w:val="31"/>
        </w:rPr>
      </w:pPr>
      <w:r>
        <w:rPr>
          <w:w w:val="102"/>
          <w:sz w:val="31"/>
        </w:rPr>
        <w:t>标准化石：演化速度最快，分布最广的化石</w:t>
      </w:r>
      <w:r>
        <w:rPr>
          <w:spacing w:val="-35"/>
          <w:w w:val="102"/>
          <w:sz w:val="31"/>
        </w:rPr>
        <w:t>（</w:t>
      </w:r>
      <w:r>
        <w:rPr>
          <w:rFonts w:ascii="Times New Roman" w:eastAsia="Times New Roman"/>
          <w:w w:val="102"/>
          <w:sz w:val="31"/>
        </w:rPr>
        <w:t>1</w:t>
      </w:r>
      <w:r>
        <w:rPr>
          <w:rFonts w:ascii="Times New Roman" w:eastAsia="Times New Roman"/>
          <w:spacing w:val="5"/>
          <w:sz w:val="31"/>
        </w:rPr>
        <w:t xml:space="preserve"> </w:t>
      </w:r>
      <w:r>
        <w:rPr>
          <w:w w:val="102"/>
          <w:sz w:val="31"/>
        </w:rPr>
        <w:t>分</w:t>
      </w:r>
      <w:r>
        <w:rPr>
          <w:spacing w:val="-159"/>
          <w:w w:val="102"/>
          <w:sz w:val="31"/>
        </w:rPr>
        <w:t>）</w:t>
      </w:r>
      <w:r>
        <w:rPr>
          <w:w w:val="102"/>
          <w:sz w:val="31"/>
        </w:rPr>
        <w:t>，可以鉴定地层的时代</w:t>
      </w:r>
      <w:r>
        <w:rPr>
          <w:spacing w:val="-21"/>
          <w:w w:val="102"/>
          <w:sz w:val="31"/>
        </w:rPr>
        <w:t>（</w:t>
      </w:r>
      <w:r>
        <w:rPr>
          <w:rFonts w:ascii="Times New Roman" w:eastAsia="Times New Roman"/>
          <w:w w:val="102"/>
          <w:sz w:val="31"/>
        </w:rPr>
        <w:t>3</w:t>
      </w:r>
      <w:r>
        <w:rPr>
          <w:rFonts w:ascii="Times New Roman" w:eastAsia="Times New Roman"/>
          <w:spacing w:val="8"/>
          <w:sz w:val="31"/>
        </w:rPr>
        <w:t xml:space="preserve"> </w:t>
      </w:r>
      <w:r>
        <w:rPr>
          <w:w w:val="102"/>
          <w:sz w:val="31"/>
        </w:rPr>
        <w:t>分）</w:t>
      </w:r>
      <w:r>
        <w:rPr>
          <w:spacing w:val="-8"/>
          <w:w w:val="102"/>
          <w:sz w:val="31"/>
        </w:rPr>
        <w:t>的化</w:t>
      </w:r>
      <w:r>
        <w:rPr>
          <w:sz w:val="31"/>
        </w:rPr>
        <w:t>石。</w:t>
      </w:r>
    </w:p>
    <w:p>
      <w:pPr>
        <w:pStyle w:val="ListParagraph"/>
        <w:numPr>
          <w:ilvl w:val="0"/>
          <w:numId w:val="32"/>
        </w:numPr>
        <w:tabs>
          <w:tab w:val="left" w:pos="1517"/>
        </w:tabs>
        <w:spacing w:before="0" w:after="0" w:line="283" w:lineRule="auto"/>
        <w:ind w:left="1512" w:right="1203" w:hanging="472"/>
        <w:jc w:val="left"/>
        <w:rPr>
          <w:sz w:val="31"/>
        </w:rPr>
      </w:pPr>
      <w:r>
        <w:rPr>
          <w:w w:val="102"/>
          <w:sz w:val="31"/>
        </w:rPr>
        <w:t>岩石圈：地壳与上地幔的顶部（软流圈以上部分</w:t>
      </w:r>
      <w:r>
        <w:rPr>
          <w:spacing w:val="-201"/>
          <w:w w:val="102"/>
          <w:sz w:val="31"/>
        </w:rPr>
        <w:t>）</w:t>
      </w:r>
      <w:r>
        <w:rPr>
          <w:spacing w:val="-2"/>
          <w:w w:val="102"/>
          <w:sz w:val="31"/>
        </w:rPr>
        <w:t>，都是由固态岩石组成的，统称为岩</w:t>
      </w:r>
      <w:r>
        <w:rPr>
          <w:sz w:val="31"/>
        </w:rPr>
        <w:t>石圈。</w:t>
      </w:r>
    </w:p>
    <w:p>
      <w:pPr>
        <w:pStyle w:val="ListParagraph"/>
        <w:numPr>
          <w:ilvl w:val="0"/>
          <w:numId w:val="32"/>
        </w:numPr>
        <w:tabs>
          <w:tab w:val="left" w:pos="1517"/>
        </w:tabs>
        <w:spacing w:before="0" w:after="0" w:line="283" w:lineRule="auto"/>
        <w:ind w:left="1512" w:right="1020" w:hanging="472"/>
        <w:jc w:val="left"/>
        <w:rPr>
          <w:sz w:val="31"/>
        </w:rPr>
      </w:pPr>
      <w:r>
        <w:rPr>
          <w:sz w:val="31"/>
        </w:rPr>
        <w:t>矿物：是在各种地质作用下</w:t>
      </w:r>
      <w:r>
        <w:rPr>
          <w:spacing w:val="-9"/>
          <w:sz w:val="31"/>
        </w:rPr>
        <w:t>（</w:t>
      </w:r>
      <w:r>
        <w:rPr>
          <w:rFonts w:ascii="Times New Roman" w:eastAsia="Times New Roman"/>
          <w:spacing w:val="-9"/>
          <w:sz w:val="31"/>
        </w:rPr>
        <w:t>1</w:t>
      </w:r>
      <w:r>
        <w:rPr>
          <w:rFonts w:ascii="Times New Roman" w:eastAsia="Times New Roman"/>
          <w:spacing w:val="34"/>
          <w:sz w:val="31"/>
        </w:rPr>
        <w:t xml:space="preserve"> </w:t>
      </w:r>
      <w:r>
        <w:rPr>
          <w:sz w:val="31"/>
        </w:rPr>
        <w:t>分）</w:t>
      </w:r>
      <w:r>
        <w:rPr>
          <w:spacing w:val="-1"/>
          <w:sz w:val="31"/>
        </w:rPr>
        <w:t>形成的具有相对固定化学成分和物理性质的均质物</w:t>
      </w:r>
      <w:r>
        <w:rPr>
          <w:w w:val="102"/>
          <w:sz w:val="31"/>
        </w:rPr>
        <w:t>体（</w:t>
      </w:r>
      <w:r>
        <w:rPr>
          <w:rFonts w:ascii="Times New Roman" w:eastAsia="Times New Roman"/>
          <w:w w:val="102"/>
          <w:sz w:val="31"/>
        </w:rPr>
        <w:t>1</w:t>
      </w:r>
      <w:r>
        <w:rPr>
          <w:rFonts w:ascii="Times New Roman" w:eastAsia="Times New Roman"/>
          <w:spacing w:val="-2"/>
          <w:sz w:val="31"/>
        </w:rPr>
        <w:t xml:space="preserve"> </w:t>
      </w:r>
      <w:r>
        <w:rPr>
          <w:w w:val="102"/>
          <w:sz w:val="31"/>
        </w:rPr>
        <w:t>分</w:t>
      </w:r>
      <w:r>
        <w:rPr>
          <w:spacing w:val="-162"/>
          <w:w w:val="102"/>
          <w:sz w:val="31"/>
        </w:rPr>
        <w:t>）</w:t>
      </w:r>
      <w:r>
        <w:rPr>
          <w:w w:val="102"/>
          <w:sz w:val="31"/>
        </w:rPr>
        <w:t>，是组成岩石的基本单位</w:t>
      </w:r>
      <w:r>
        <w:rPr>
          <w:spacing w:val="-21"/>
          <w:w w:val="102"/>
          <w:sz w:val="31"/>
        </w:rPr>
        <w:t>（</w:t>
      </w:r>
      <w:r>
        <w:rPr>
          <w:rFonts w:ascii="Times New Roman" w:eastAsia="Times New Roman"/>
          <w:w w:val="102"/>
          <w:sz w:val="31"/>
        </w:rPr>
        <w:t>2</w:t>
      </w:r>
      <w:r>
        <w:rPr>
          <w:rFonts w:ascii="Times New Roman" w:eastAsia="Times New Roman"/>
          <w:spacing w:val="1"/>
          <w:sz w:val="31"/>
        </w:rPr>
        <w:t xml:space="preserve"> </w:t>
      </w:r>
      <w:r>
        <w:rPr>
          <w:w w:val="102"/>
          <w:sz w:val="31"/>
        </w:rPr>
        <w:t>分</w:t>
      </w:r>
      <w:r>
        <w:rPr>
          <w:spacing w:val="-162"/>
          <w:w w:val="102"/>
          <w:sz w:val="31"/>
        </w:rPr>
        <w:t>）</w:t>
      </w:r>
      <w:r>
        <w:rPr>
          <w:w w:val="102"/>
          <w:sz w:val="31"/>
        </w:rPr>
        <w:t>。</w:t>
      </w:r>
    </w:p>
    <w:p>
      <w:pPr>
        <w:pStyle w:val="ListParagraph"/>
        <w:numPr>
          <w:ilvl w:val="0"/>
          <w:numId w:val="32"/>
        </w:numPr>
        <w:tabs>
          <w:tab w:val="left" w:pos="1517"/>
        </w:tabs>
        <w:spacing w:before="0" w:after="0" w:line="396" w:lineRule="exact"/>
        <w:ind w:left="1517" w:right="0" w:hanging="477"/>
        <w:jc w:val="left"/>
        <w:rPr>
          <w:sz w:val="31"/>
        </w:rPr>
      </w:pPr>
      <w:r>
        <w:rPr>
          <w:w w:val="102"/>
          <w:sz w:val="31"/>
        </w:rPr>
        <w:t>向斜：两翼基本对称，核部地层较年轻</w:t>
      </w:r>
      <w:r>
        <w:rPr>
          <w:spacing w:val="-32"/>
          <w:w w:val="102"/>
          <w:sz w:val="31"/>
        </w:rPr>
        <w:t>（</w:t>
      </w:r>
      <w:r>
        <w:rPr>
          <w:rFonts w:ascii="Times New Roman" w:eastAsia="Times New Roman"/>
          <w:w w:val="102"/>
          <w:sz w:val="31"/>
        </w:rPr>
        <w:t>2</w:t>
      </w:r>
      <w:r>
        <w:rPr>
          <w:rFonts w:ascii="Times New Roman" w:eastAsia="Times New Roman"/>
          <w:spacing w:val="-2"/>
          <w:sz w:val="31"/>
        </w:rPr>
        <w:t xml:space="preserve"> </w:t>
      </w:r>
      <w:r>
        <w:rPr>
          <w:w w:val="102"/>
          <w:sz w:val="31"/>
        </w:rPr>
        <w:t>分</w:t>
      </w:r>
      <w:r>
        <w:rPr>
          <w:spacing w:val="-162"/>
          <w:w w:val="102"/>
          <w:sz w:val="31"/>
        </w:rPr>
        <w:t>）</w:t>
      </w:r>
      <w:r>
        <w:rPr>
          <w:w w:val="102"/>
          <w:sz w:val="31"/>
        </w:rPr>
        <w:t>，两翼地层较老</w:t>
      </w:r>
      <w:r>
        <w:rPr>
          <w:spacing w:val="-14"/>
          <w:w w:val="102"/>
          <w:sz w:val="31"/>
        </w:rPr>
        <w:t>（</w:t>
      </w:r>
      <w:r>
        <w:rPr>
          <w:rFonts w:ascii="Times New Roman" w:eastAsia="Times New Roman"/>
          <w:w w:val="102"/>
          <w:sz w:val="31"/>
        </w:rPr>
        <w:t>2</w:t>
      </w:r>
      <w:r>
        <w:rPr>
          <w:rFonts w:ascii="Times New Roman" w:eastAsia="Times New Roman"/>
          <w:spacing w:val="1"/>
          <w:sz w:val="31"/>
        </w:rPr>
        <w:t xml:space="preserve"> </w:t>
      </w:r>
      <w:r>
        <w:rPr>
          <w:w w:val="102"/>
          <w:sz w:val="31"/>
        </w:rPr>
        <w:t>分）的褶皱。</w:t>
      </w:r>
    </w:p>
    <w:p>
      <w:pPr>
        <w:pStyle w:val="ListParagraph"/>
        <w:numPr>
          <w:ilvl w:val="0"/>
          <w:numId w:val="32"/>
        </w:numPr>
        <w:tabs>
          <w:tab w:val="left" w:pos="1517"/>
        </w:tabs>
        <w:spacing w:before="68" w:after="0" w:line="283" w:lineRule="auto"/>
        <w:ind w:left="1040" w:right="2646" w:firstLine="0"/>
        <w:jc w:val="left"/>
        <w:rPr>
          <w:sz w:val="31"/>
        </w:rPr>
      </w:pPr>
      <w:r>
        <w:rPr>
          <w:sz w:val="31"/>
        </w:rPr>
        <w:t>转换断层：是指发生在大洋中脊处</w:t>
      </w:r>
      <w:r>
        <w:rPr>
          <w:spacing w:val="-15"/>
          <w:sz w:val="31"/>
        </w:rPr>
        <w:t>（</w:t>
      </w:r>
      <w:r>
        <w:rPr>
          <w:rFonts w:ascii="Times New Roman" w:eastAsia="Times New Roman" w:hAnsi="Times New Roman"/>
          <w:spacing w:val="-15"/>
          <w:sz w:val="31"/>
        </w:rPr>
        <w:t>2</w:t>
      </w:r>
      <w:r>
        <w:rPr>
          <w:rFonts w:ascii="Times New Roman" w:eastAsia="Times New Roman" w:hAnsi="Times New Roman"/>
          <w:spacing w:val="34"/>
          <w:sz w:val="31"/>
        </w:rPr>
        <w:t xml:space="preserve"> </w:t>
      </w:r>
      <w:r>
        <w:rPr>
          <w:sz w:val="31"/>
        </w:rPr>
        <w:t>分）的一种特殊的平移断层</w:t>
      </w:r>
      <w:r>
        <w:rPr>
          <w:spacing w:val="-11"/>
          <w:sz w:val="31"/>
        </w:rPr>
        <w:t>（</w:t>
      </w:r>
      <w:r>
        <w:rPr>
          <w:rFonts w:ascii="Times New Roman" w:eastAsia="Times New Roman" w:hAnsi="Times New Roman"/>
          <w:spacing w:val="-11"/>
          <w:sz w:val="31"/>
        </w:rPr>
        <w:t>2</w:t>
      </w:r>
      <w:r>
        <w:rPr>
          <w:rFonts w:ascii="Times New Roman" w:eastAsia="Times New Roman" w:hAnsi="Times New Roman"/>
          <w:spacing w:val="38"/>
          <w:sz w:val="31"/>
        </w:rPr>
        <w:t xml:space="preserve"> </w:t>
      </w:r>
      <w:r>
        <w:rPr>
          <w:sz w:val="31"/>
        </w:rPr>
        <w:t>分</w:t>
      </w:r>
      <w:r>
        <w:rPr>
          <w:spacing w:val="-166"/>
          <w:sz w:val="31"/>
        </w:rPr>
        <w:t>）</w:t>
      </w:r>
      <w:r>
        <w:rPr>
          <w:spacing w:val="-15"/>
          <w:sz w:val="31"/>
        </w:rPr>
        <w:t>。</w:t>
      </w:r>
      <w:r>
        <w:rPr>
          <w:sz w:val="31"/>
        </w:rPr>
        <w:t>二、填空</w:t>
      </w:r>
      <w:r>
        <w:rPr>
          <w:spacing w:val="-3"/>
          <w:sz w:val="31"/>
        </w:rPr>
        <w:t>（</w:t>
      </w:r>
      <w:r>
        <w:rPr>
          <w:rFonts w:ascii="Times New Roman" w:eastAsia="Times New Roman" w:hAnsi="Times New Roman"/>
          <w:spacing w:val="-3"/>
          <w:sz w:val="31"/>
        </w:rPr>
        <w:t>1´</w:t>
      </w:r>
      <w:r>
        <w:rPr>
          <w:rFonts w:ascii="Times New Roman" w:eastAsia="Times New Roman" w:hAnsi="Times New Roman"/>
          <w:sz w:val="31"/>
        </w:rPr>
        <w:t xml:space="preserve"> ×20</w:t>
      </w:r>
      <w:r>
        <w:rPr>
          <w:rFonts w:ascii="Times New Roman" w:eastAsia="Times New Roman" w:hAnsi="Times New Roman"/>
          <w:spacing w:val="2"/>
          <w:sz w:val="31"/>
        </w:rPr>
        <w:t xml:space="preserve"> </w:t>
      </w:r>
      <w:r>
        <w:rPr>
          <w:spacing w:val="-26"/>
          <w:sz w:val="31"/>
        </w:rPr>
        <w:t xml:space="preserve">共计 </w:t>
      </w:r>
      <w:r>
        <w:rPr>
          <w:rFonts w:ascii="Times New Roman" w:eastAsia="Times New Roman" w:hAnsi="Times New Roman"/>
          <w:sz w:val="31"/>
        </w:rPr>
        <w:t>20</w:t>
      </w:r>
      <w:r>
        <w:rPr>
          <w:rFonts w:ascii="Times New Roman" w:eastAsia="Times New Roman" w:hAnsi="Times New Roman"/>
          <w:spacing w:val="-6"/>
          <w:sz w:val="31"/>
        </w:rPr>
        <w:t xml:space="preserve"> </w:t>
      </w:r>
      <w:r>
        <w:rPr>
          <w:sz w:val="31"/>
        </w:rPr>
        <w:t>分</w:t>
      </w:r>
      <w:r>
        <w:rPr>
          <w:spacing w:val="-159"/>
          <w:sz w:val="31"/>
        </w:rPr>
        <w:t>）</w:t>
      </w:r>
      <w:r>
        <w:rPr>
          <w:sz w:val="31"/>
        </w:rPr>
        <w:t>。</w:t>
      </w:r>
    </w:p>
    <w:p>
      <w:pPr>
        <w:pStyle w:val="BodyText"/>
        <w:spacing w:line="396" w:lineRule="exact"/>
        <w:ind w:left="1670"/>
      </w:pPr>
      <w:r>
        <w:rPr>
          <w:rFonts w:ascii="Times New Roman" w:eastAsia="Times New Roman"/>
        </w:rPr>
        <w:t>1</w:t>
      </w:r>
      <w:r>
        <w:t>、地幔、地核</w:t>
      </w:r>
    </w:p>
    <w:p>
      <w:pPr>
        <w:pStyle w:val="BodyText"/>
        <w:spacing w:before="71"/>
        <w:ind w:left="1670"/>
      </w:pPr>
      <w:r>
        <w:rPr>
          <w:rFonts w:ascii="Times New Roman" w:eastAsia="Times New Roman"/>
        </w:rPr>
        <w:t>2</w:t>
      </w:r>
      <w:r>
        <w:t>、裂隙式、中心式</w:t>
      </w:r>
    </w:p>
    <w:p>
      <w:pPr>
        <w:pStyle w:val="BodyText"/>
        <w:spacing w:before="70"/>
        <w:ind w:left="1670"/>
      </w:pPr>
      <w:r>
        <w:rPr>
          <w:rFonts w:ascii="Times New Roman" w:eastAsia="Times New Roman"/>
        </w:rPr>
        <w:t>3</w:t>
      </w:r>
      <w:r>
        <w:t>、橄榄岩等、辉长岩、安山岩、流纹岩等、伟晶岩</w:t>
      </w:r>
    </w:p>
    <w:p>
      <w:pPr>
        <w:pStyle w:val="BodyText"/>
        <w:spacing w:before="71"/>
        <w:ind w:left="1670"/>
        <w:rPr>
          <w:rFonts w:ascii="Times New Roman" w:eastAsia="Times New Roman"/>
        </w:rPr>
      </w:pPr>
      <w:r>
        <w:rPr>
          <w:rFonts w:ascii="Times New Roman" w:eastAsia="Times New Roman"/>
        </w:rPr>
        <w:t>4</w:t>
      </w:r>
      <w:r>
        <w:t>、 三叠、侏罗、白垩、</w:t>
      </w:r>
      <w:r>
        <w:rPr>
          <w:rFonts w:ascii="Times New Roman" w:eastAsia="Times New Roman"/>
        </w:rPr>
        <w:t>T</w:t>
      </w:r>
      <w:r>
        <w:t>、</w:t>
      </w:r>
      <w:r>
        <w:rPr>
          <w:rFonts w:ascii="Times New Roman" w:eastAsia="Times New Roman"/>
        </w:rPr>
        <w:t>J</w:t>
      </w:r>
      <w:r>
        <w:t>、</w:t>
      </w:r>
      <w:r>
        <w:rPr>
          <w:rFonts w:ascii="Times New Roman" w:eastAsia="Times New Roman"/>
        </w:rPr>
        <w:t>K</w:t>
      </w:r>
    </w:p>
    <w:p>
      <w:pPr>
        <w:pStyle w:val="BodyText"/>
        <w:spacing w:before="71"/>
        <w:ind w:left="1670"/>
      </w:pPr>
      <w:r>
        <w:rPr>
          <w:rFonts w:ascii="Times New Roman" w:eastAsia="Times New Roman"/>
        </w:rPr>
        <w:t>5</w:t>
      </w:r>
      <w:r>
        <w:t>、 区域变质作用、动力变质作用、接触变质作用</w:t>
      </w:r>
    </w:p>
    <w:p>
      <w:pPr>
        <w:pStyle w:val="BodyText"/>
        <w:spacing w:before="71"/>
        <w:ind w:left="1670"/>
      </w:pPr>
      <w:r>
        <w:rPr>
          <w:rFonts w:ascii="Times New Roman" w:eastAsia="Times New Roman"/>
        </w:rPr>
        <w:t>6</w:t>
      </w:r>
      <w:r>
        <w:t>、 集块岩、火山角砾岩、凝灰岩</w:t>
      </w:r>
    </w:p>
    <w:p>
      <w:pPr>
        <w:pStyle w:val="BodyText"/>
        <w:spacing w:before="71" w:line="283" w:lineRule="auto"/>
        <w:ind w:left="1040" w:right="7911" w:firstLine="629"/>
      </w:pPr>
      <w:r>
        <w:rPr>
          <w:rFonts w:ascii="Times New Roman" w:eastAsia="Times New Roman" w:hAnsi="Times New Roman"/>
        </w:rPr>
        <w:t>7</w:t>
      </w:r>
      <w:r>
        <w:t>、 塑性变形、弹性变形、脆性变形三、选择题（</w:t>
      </w:r>
      <w:r>
        <w:rPr>
          <w:rFonts w:ascii="Times New Roman" w:eastAsia="Times New Roman" w:hAnsi="Times New Roman"/>
        </w:rPr>
        <w:t>20</w:t>
      </w:r>
      <w:r>
        <w:t>×</w:t>
      </w:r>
      <w:r>
        <w:rPr>
          <w:rFonts w:ascii="Times New Roman" w:eastAsia="Times New Roman" w:hAnsi="Times New Roman"/>
        </w:rPr>
        <w:t xml:space="preserve">1 </w:t>
      </w:r>
      <w:r>
        <w:t xml:space="preserve">共计 </w:t>
      </w:r>
      <w:r>
        <w:rPr>
          <w:rFonts w:ascii="Times New Roman" w:eastAsia="Times New Roman" w:hAnsi="Times New Roman"/>
        </w:rPr>
        <w:t xml:space="preserve">20 </w:t>
      </w:r>
      <w:r>
        <w:t>分）</w:t>
      </w:r>
    </w:p>
    <w:p>
      <w:pPr>
        <w:pStyle w:val="BodyText"/>
        <w:tabs>
          <w:tab w:val="left" w:pos="2763"/>
          <w:tab w:val="left" w:pos="3680"/>
          <w:tab w:val="left" w:pos="4597"/>
          <w:tab w:val="left" w:pos="5514"/>
          <w:tab w:val="left" w:pos="6453"/>
          <w:tab w:val="left" w:pos="7370"/>
          <w:tab w:val="left" w:pos="8305"/>
          <w:tab w:val="left" w:pos="9380"/>
          <w:tab w:val="left" w:pos="10315"/>
        </w:tabs>
        <w:spacing w:before="16"/>
        <w:ind w:left="1825"/>
        <w:rPr>
          <w:rFonts w:ascii="Times New Roman"/>
        </w:rPr>
      </w:pPr>
      <w:r>
        <w:rPr>
          <w:rFonts w:ascii="Times New Roman"/>
        </w:rPr>
        <w:t>1.D</w:t>
        <w:tab/>
        <w:t>2.C</w:t>
        <w:tab/>
        <w:t>3.A</w:t>
        <w:tab/>
        <w:t>4.C</w:t>
        <w:tab/>
        <w:t>5.D</w:t>
        <w:tab/>
        <w:t>6.B</w:t>
        <w:tab/>
        <w:t>7.D</w:t>
        <w:tab/>
        <w:t>8.A</w:t>
        <w:tab/>
        <w:t>9.D</w:t>
        <w:tab/>
        <w:t>10.C</w:t>
      </w:r>
    </w:p>
    <w:p>
      <w:pPr>
        <w:pStyle w:val="BodyText"/>
        <w:tabs>
          <w:tab w:val="left" w:pos="2735"/>
          <w:tab w:val="left" w:pos="3652"/>
          <w:tab w:val="left" w:pos="4572"/>
          <w:tab w:val="left" w:pos="5490"/>
          <w:tab w:val="left" w:pos="6568"/>
          <w:tab w:val="left" w:pos="7504"/>
          <w:tab w:val="left" w:pos="8421"/>
          <w:tab w:val="left" w:pos="9338"/>
          <w:tab w:val="left" w:pos="10259"/>
        </w:tabs>
        <w:spacing w:before="112"/>
        <w:ind w:left="1825"/>
        <w:rPr>
          <w:rFonts w:ascii="Times New Roman"/>
        </w:rPr>
      </w:pPr>
      <w:r>
        <w:rPr>
          <w:rFonts w:ascii="Times New Roman"/>
        </w:rPr>
        <w:t>11.C</w:t>
        <w:tab/>
        <w:t>12.A</w:t>
        <w:tab/>
        <w:t>13.A</w:t>
        <w:tab/>
        <w:t>14.C</w:t>
        <w:tab/>
        <w:t>15.C</w:t>
        <w:tab/>
        <w:t>16.D</w:t>
        <w:tab/>
        <w:t>17.B</w:t>
        <w:tab/>
        <w:t>18.C</w:t>
        <w:tab/>
        <w:t>19.C</w:t>
        <w:tab/>
        <w:t>20.B</w:t>
      </w:r>
    </w:p>
    <w:p>
      <w:pPr>
        <w:pStyle w:val="BodyText"/>
        <w:rPr>
          <w:rFonts w:ascii="Times New Roman"/>
          <w:sz w:val="32"/>
        </w:rPr>
      </w:pPr>
    </w:p>
    <w:p>
      <w:pPr>
        <w:pStyle w:val="BodyText"/>
        <w:spacing w:before="194"/>
        <w:ind w:left="1040"/>
      </w:pPr>
      <w:r>
        <w:t xml:space="preserve">四、简答题（共计 </w:t>
      </w:r>
      <w:r>
        <w:rPr>
          <w:rFonts w:ascii="Times New Roman" w:eastAsia="Times New Roman"/>
        </w:rPr>
        <w:t xml:space="preserve">13 </w:t>
      </w:r>
      <w:r>
        <w:t>分）</w:t>
      </w:r>
    </w:p>
    <w:p>
      <w:pPr>
        <w:pStyle w:val="BodyText"/>
        <w:tabs>
          <w:tab w:val="left" w:pos="1594"/>
        </w:tabs>
        <w:spacing w:before="71"/>
        <w:ind w:left="1040"/>
      </w:pPr>
      <w:r>
        <w:rPr>
          <w:rFonts w:ascii="Times New Roman" w:eastAsia="Times New Roman"/>
        </w:rPr>
        <w:t>1.</w:t>
        <w:tab/>
      </w:r>
      <w:r>
        <w:t>（</w:t>
      </w:r>
      <w:r>
        <w:rPr>
          <w:rFonts w:ascii="Times New Roman" w:eastAsia="Times New Roman"/>
        </w:rPr>
        <w:t>6</w:t>
      </w:r>
      <w:r>
        <w:rPr>
          <w:rFonts w:ascii="Times New Roman" w:eastAsia="Times New Roman"/>
          <w:spacing w:val="1"/>
        </w:rPr>
        <w:t xml:space="preserve"> </w:t>
      </w:r>
      <w:r>
        <w:t>分）</w:t>
      </w:r>
    </w:p>
    <w:p>
      <w:pPr>
        <w:pStyle w:val="BodyText"/>
        <w:ind w:left="980"/>
        <w:rPr>
          <w:sz w:val="20"/>
        </w:rPr>
      </w:pPr>
      <w:r>
        <w:rPr>
          <w:sz w:val="20"/>
        </w:rPr>
        <w:pict>
          <v:group id="_x0000_i1058" style="width:630pt;height:71pt;mso-position-horizontal-relative:char;mso-position-vertical-relative:line" coordorigin="0,0" coordsize="12600,1420">
            <v:shape id="_x0000_s1059" type="#_x0000_t75" style="width:12600;height:1420;position:absolute" stroked="f">
              <v:imagedata r:id="rId21" o:title=""/>
            </v:shape>
            <v:shape id="_x0000_s1060" type="#_x0000_t202" style="width:12600;height:1420;position:absolute" filled="f" stroked="f">
              <v:textbox inset="0,0,0,0">
                <w:txbxContent>
                  <w:p>
                    <w:pPr>
                      <w:spacing w:before="2" w:line="242" w:lineRule="auto"/>
                      <w:ind w:left="60" w:right="1016" w:firstLine="0"/>
                      <w:jc w:val="left"/>
                      <w:rPr>
                        <w:sz w:val="36"/>
                      </w:rPr>
                    </w:pPr>
                    <w:r>
                      <w:rPr>
                        <w:sz w:val="36"/>
                      </w:rPr>
                      <w:t>地质年代从古至今依次为：</w:t>
                    </w:r>
                    <w:r>
                      <w:rPr>
                        <w:color w:val="126CC1"/>
                        <w:sz w:val="36"/>
                      </w:rPr>
                      <w:t>太古代</w:t>
                    </w:r>
                    <w:r>
                      <w:rPr>
                        <w:sz w:val="36"/>
                      </w:rPr>
                      <w:t>、</w:t>
                    </w:r>
                    <w:r>
                      <w:rPr>
                        <w:color w:val="126CC1"/>
                        <w:sz w:val="36"/>
                      </w:rPr>
                      <w:t>元古代</w:t>
                    </w:r>
                    <w:r>
                      <w:rPr>
                        <w:sz w:val="36"/>
                      </w:rPr>
                      <w:t>、</w:t>
                    </w:r>
                    <w:r>
                      <w:rPr>
                        <w:color w:val="126CC1"/>
                        <w:sz w:val="36"/>
                      </w:rPr>
                      <w:t>古生代</w:t>
                    </w:r>
                    <w:r>
                      <w:rPr>
                        <w:sz w:val="36"/>
                      </w:rPr>
                      <w:t>、</w:t>
                    </w:r>
                    <w:r>
                      <w:rPr>
                        <w:color w:val="126CC1"/>
                        <w:sz w:val="36"/>
                      </w:rPr>
                      <w:t>中生代</w:t>
                    </w:r>
                    <w:r>
                      <w:rPr>
                        <w:sz w:val="36"/>
                      </w:rPr>
                      <w:t>、</w:t>
                    </w:r>
                    <w:r>
                      <w:rPr>
                        <w:color w:val="126CC1"/>
                        <w:sz w:val="36"/>
                      </w:rPr>
                      <w:t>新生代</w:t>
                    </w:r>
                    <w:r>
                      <w:rPr>
                        <w:spacing w:val="-16"/>
                        <w:sz w:val="36"/>
                      </w:rPr>
                      <w:t>。</w:t>
                    </w:r>
                    <w:r>
                      <w:rPr>
                        <w:sz w:val="36"/>
                      </w:rPr>
                      <w:t>古生代又分为：</w:t>
                    </w:r>
                    <w:r>
                      <w:rPr>
                        <w:color w:val="126CC1"/>
                        <w:sz w:val="36"/>
                      </w:rPr>
                      <w:t>寒武纪</w:t>
                    </w:r>
                    <w:r>
                      <w:rPr>
                        <w:sz w:val="36"/>
                      </w:rPr>
                      <w:t>、</w:t>
                    </w:r>
                    <w:r>
                      <w:rPr>
                        <w:color w:val="126CC1"/>
                        <w:sz w:val="36"/>
                      </w:rPr>
                      <w:t>奥陶纪</w:t>
                    </w:r>
                    <w:r>
                      <w:rPr>
                        <w:sz w:val="36"/>
                      </w:rPr>
                      <w:t>、</w:t>
                    </w:r>
                    <w:r>
                      <w:rPr>
                        <w:color w:val="126CC1"/>
                        <w:sz w:val="36"/>
                      </w:rPr>
                      <w:t>志留纪</w:t>
                    </w:r>
                    <w:r>
                      <w:rPr>
                        <w:sz w:val="36"/>
                      </w:rPr>
                      <w:t>、</w:t>
                    </w:r>
                    <w:r>
                      <w:rPr>
                        <w:color w:val="126CC1"/>
                        <w:sz w:val="36"/>
                      </w:rPr>
                      <w:t>泥盆纪</w:t>
                    </w:r>
                    <w:r>
                      <w:rPr>
                        <w:sz w:val="36"/>
                      </w:rPr>
                      <w:t>、</w:t>
                    </w:r>
                    <w:r>
                      <w:rPr>
                        <w:color w:val="126CC1"/>
                        <w:sz w:val="36"/>
                      </w:rPr>
                      <w:t>石炭纪</w:t>
                    </w:r>
                    <w:r>
                      <w:rPr>
                        <w:sz w:val="36"/>
                      </w:rPr>
                      <w:t>、</w:t>
                    </w:r>
                    <w:r>
                      <w:rPr>
                        <w:color w:val="126CC1"/>
                        <w:sz w:val="36"/>
                      </w:rPr>
                      <w:t>二叠纪</w:t>
                    </w:r>
                    <w:r>
                      <w:rPr>
                        <w:sz w:val="36"/>
                      </w:rPr>
                      <w:t>。 中生代又分为：</w:t>
                    </w:r>
                    <w:r>
                      <w:rPr>
                        <w:color w:val="126CC1"/>
                        <w:sz w:val="36"/>
                      </w:rPr>
                      <w:t>三叠纪</w:t>
                    </w:r>
                    <w:r>
                      <w:rPr>
                        <w:sz w:val="36"/>
                      </w:rPr>
                      <w:t>、</w:t>
                    </w:r>
                    <w:r>
                      <w:rPr>
                        <w:color w:val="126CC1"/>
                        <w:sz w:val="36"/>
                      </w:rPr>
                      <w:t>侏罗纪</w:t>
                    </w:r>
                    <w:r>
                      <w:rPr>
                        <w:sz w:val="36"/>
                      </w:rPr>
                      <w:t>、</w:t>
                    </w:r>
                    <w:r>
                      <w:rPr>
                        <w:color w:val="126CC1"/>
                        <w:sz w:val="36"/>
                      </w:rPr>
                      <w:t>白垩纪</w:t>
                    </w:r>
                  </w:p>
                </w:txbxContent>
              </v:textbox>
            </v:shape>
            <w10:wrap type="none"/>
          </v:group>
        </w:pict>
      </w:r>
    </w:p>
    <w:p>
      <w:pPr>
        <w:spacing w:after="0"/>
        <w:rPr>
          <w:sz w:val="20"/>
        </w:rPr>
        <w:sectPr>
          <w:footerReference w:type="default" r:id="rId22"/>
          <w:pgSz w:w="17860" w:h="25260"/>
          <w:pgMar w:top="1860" w:right="1640" w:bottom="2100" w:left="1660" w:header="0" w:footer="1864"/>
          <w:pgNumType w:start="17"/>
          <w:cols w:space="708"/>
        </w:sectPr>
      </w:pPr>
    </w:p>
    <w:p>
      <w:pPr>
        <w:pStyle w:val="BodyText"/>
        <w:ind w:left="980"/>
        <w:rPr>
          <w:sz w:val="20"/>
        </w:rPr>
      </w:pPr>
      <w:r>
        <w:rPr>
          <w:sz w:val="20"/>
        </w:rPr>
        <w:pict>
          <v:group id="_x0000_i1061" style="width:630pt;height:47pt;mso-position-horizontal-relative:char;mso-position-vertical-relative:line" coordorigin="0,0" coordsize="12600,940">
            <v:shape id="_x0000_s1062" type="#_x0000_t75" style="width:12600;height:940;position:absolute" stroked="f">
              <v:imagedata r:id="rId23" o:title=""/>
            </v:shape>
            <v:shape id="_x0000_s1063" type="#_x0000_t202" style="width:12600;height:940;position:absolute" filled="f" stroked="f">
              <v:textbox inset="0,0,0,0">
                <w:txbxContent>
                  <w:p>
                    <w:pPr>
                      <w:spacing w:before="0" w:line="452" w:lineRule="exact"/>
                      <w:ind w:left="60" w:right="0" w:firstLine="0"/>
                      <w:jc w:val="left"/>
                      <w:rPr>
                        <w:sz w:val="36"/>
                      </w:rPr>
                    </w:pPr>
                    <w:r>
                      <w:rPr>
                        <w:sz w:val="36"/>
                      </w:rPr>
                      <w:t>新生代又分为：</w:t>
                    </w:r>
                    <w:r>
                      <w:rPr>
                        <w:color w:val="126CC1"/>
                        <w:sz w:val="36"/>
                      </w:rPr>
                      <w:t>第三纪</w:t>
                    </w:r>
                    <w:r>
                      <w:rPr>
                        <w:sz w:val="36"/>
                      </w:rPr>
                      <w:t>、</w:t>
                    </w:r>
                    <w:r>
                      <w:rPr>
                        <w:color w:val="126CC1"/>
                        <w:sz w:val="36"/>
                      </w:rPr>
                      <w:t>第四纪</w:t>
                    </w:r>
                  </w:p>
                </w:txbxContent>
              </v:textbox>
            </v:shape>
            <w10:wrap type="none"/>
          </v:group>
        </w:pict>
      </w:r>
    </w:p>
    <w:p>
      <w:pPr>
        <w:pStyle w:val="BodyText"/>
        <w:rPr>
          <w:sz w:val="20"/>
        </w:rPr>
      </w:pPr>
    </w:p>
    <w:p>
      <w:pPr>
        <w:pStyle w:val="BodyText"/>
        <w:spacing w:before="4"/>
        <w:rPr>
          <w:sz w:val="15"/>
        </w:rPr>
      </w:pPr>
    </w:p>
    <w:p>
      <w:pPr>
        <w:pStyle w:val="BodyText"/>
        <w:spacing w:before="71"/>
        <w:ind w:left="1040"/>
      </w:pPr>
      <w:r>
        <w:rPr>
          <w:rFonts w:ascii="Arial" w:eastAsia="Arial"/>
        </w:rPr>
        <w:t>2</w:t>
      </w:r>
      <w:r>
        <w:t>、简述海底扩张的证据?（</w:t>
      </w:r>
      <w:r>
        <w:rPr>
          <w:rFonts w:ascii="Arial" w:eastAsia="Arial"/>
        </w:rPr>
        <w:t xml:space="preserve">7 </w:t>
      </w:r>
      <w:r>
        <w:t>分）</w:t>
      </w:r>
    </w:p>
    <w:p>
      <w:pPr>
        <w:pStyle w:val="BodyText"/>
        <w:spacing w:before="71" w:line="283" w:lineRule="auto"/>
        <w:ind w:left="1040" w:right="942"/>
      </w:pPr>
      <w:r>
        <w:rPr>
          <w:spacing w:val="-4"/>
        </w:rPr>
        <w:t>答：</w:t>
      </w:r>
      <w:r>
        <w:rPr>
          <w:rFonts w:ascii="Arial" w:eastAsia="Arial"/>
          <w:spacing w:val="-7"/>
        </w:rPr>
        <w:t>1.</w:t>
      </w:r>
      <w:r>
        <w:rPr>
          <w:spacing w:val="-1"/>
        </w:rPr>
        <w:t>地质现象的对称性：从洋中脊向两侧，基岩的风化程度有逐渐变深的趋势，同时海底</w:t>
      </w:r>
      <w:r>
        <w:t>地层有由薄变厚的趋势</w:t>
      </w:r>
      <w:r>
        <w:rPr>
          <w:spacing w:val="-176"/>
        </w:rPr>
        <w:t>。</w:t>
      </w:r>
      <w:r>
        <w:t>（</w:t>
      </w:r>
      <w:r>
        <w:rPr>
          <w:rFonts w:ascii="Arial" w:eastAsia="Arial"/>
        </w:rPr>
        <w:t xml:space="preserve">2 </w:t>
      </w:r>
      <w:r>
        <w:t>分）</w:t>
      </w:r>
    </w:p>
    <w:p>
      <w:pPr>
        <w:pStyle w:val="ListParagraph"/>
        <w:numPr>
          <w:ilvl w:val="0"/>
          <w:numId w:val="31"/>
        </w:numPr>
        <w:tabs>
          <w:tab w:val="left" w:pos="1280"/>
        </w:tabs>
        <w:spacing w:before="0" w:after="0" w:line="396" w:lineRule="exact"/>
        <w:ind w:left="1279" w:right="0" w:hanging="240"/>
        <w:jc w:val="left"/>
        <w:rPr>
          <w:sz w:val="31"/>
        </w:rPr>
      </w:pPr>
      <w:r>
        <w:rPr>
          <w:sz w:val="31"/>
        </w:rPr>
        <w:t>洋中脊两侧磁条带的对称分布，正、逆向磁性异常的有规律的分布</w:t>
      </w:r>
      <w:r>
        <w:rPr>
          <w:spacing w:val="-208"/>
          <w:sz w:val="31"/>
        </w:rPr>
        <w:t>。</w:t>
      </w:r>
      <w:r>
        <w:rPr>
          <w:sz w:val="31"/>
        </w:rPr>
        <w:t>（</w:t>
      </w:r>
      <w:r>
        <w:rPr>
          <w:rFonts w:ascii="Arial" w:eastAsia="Arial"/>
          <w:sz w:val="31"/>
        </w:rPr>
        <w:t>2</w:t>
      </w:r>
      <w:r>
        <w:rPr>
          <w:rFonts w:ascii="Arial" w:eastAsia="Arial"/>
          <w:spacing w:val="-6"/>
          <w:sz w:val="31"/>
        </w:rPr>
        <w:t xml:space="preserve"> </w:t>
      </w:r>
      <w:r>
        <w:rPr>
          <w:sz w:val="31"/>
        </w:rPr>
        <w:t>分）</w:t>
      </w:r>
    </w:p>
    <w:p>
      <w:pPr>
        <w:pStyle w:val="ListParagraph"/>
        <w:numPr>
          <w:ilvl w:val="0"/>
          <w:numId w:val="31"/>
        </w:numPr>
        <w:tabs>
          <w:tab w:val="left" w:pos="1280"/>
        </w:tabs>
        <w:spacing w:before="71" w:after="0" w:line="240" w:lineRule="auto"/>
        <w:ind w:left="1279" w:right="0" w:hanging="240"/>
        <w:jc w:val="left"/>
        <w:rPr>
          <w:rFonts w:ascii="Arial" w:eastAsia="Arial"/>
          <w:sz w:val="31"/>
        </w:rPr>
      </w:pPr>
      <w:r>
        <w:rPr>
          <w:sz w:val="31"/>
        </w:rPr>
        <w:t>洋中脊两侧地层分布的对称性，由洋中脊向两侧地层由新到老分布，最老的地层不早于</w:t>
      </w:r>
      <w:r>
        <w:rPr>
          <w:rFonts w:ascii="Arial" w:eastAsia="Arial"/>
          <w:sz w:val="31"/>
        </w:rPr>
        <w:t>2</w:t>
      </w:r>
    </w:p>
    <w:p>
      <w:pPr>
        <w:pStyle w:val="BodyText"/>
        <w:spacing w:before="71"/>
        <w:ind w:left="1040"/>
      </w:pPr>
      <w:r>
        <w:rPr>
          <w:spacing w:val="-55"/>
        </w:rPr>
        <w:t>亿年。</w:t>
      </w:r>
      <w:r>
        <w:t>（</w:t>
      </w:r>
      <w:r>
        <w:rPr>
          <w:rFonts w:ascii="Arial" w:eastAsia="Arial"/>
        </w:rPr>
        <w:t xml:space="preserve">3 </w:t>
      </w:r>
      <w:r>
        <w:t>分）</w:t>
      </w:r>
    </w:p>
    <w:p>
      <w:pPr>
        <w:pStyle w:val="BodyText"/>
        <w:rPr>
          <w:sz w:val="42"/>
        </w:rPr>
      </w:pPr>
    </w:p>
    <w:p>
      <w:pPr>
        <w:pStyle w:val="BodyText"/>
        <w:ind w:left="1040"/>
      </w:pPr>
      <w:r>
        <w:t>五、试述如何识别沉积岩和火成岩及其主要岩石类型?（</w:t>
      </w:r>
      <w:r>
        <w:rPr>
          <w:rFonts w:ascii="Arial" w:eastAsia="Arial"/>
        </w:rPr>
        <w:t xml:space="preserve">15 </w:t>
      </w:r>
      <w:r>
        <w:t>分）</w:t>
      </w:r>
    </w:p>
    <w:p>
      <w:pPr>
        <w:pStyle w:val="BodyText"/>
        <w:spacing w:before="71" w:line="283" w:lineRule="auto"/>
        <w:ind w:left="1040" w:right="844"/>
      </w:pPr>
      <w:r>
        <w:rPr>
          <w:spacing w:val="-5"/>
        </w:rPr>
        <w:t>答：</w:t>
      </w:r>
      <w:r>
        <w:rPr>
          <w:rFonts w:ascii="Arial" w:eastAsia="Arial"/>
          <w:spacing w:val="-9"/>
        </w:rPr>
        <w:t>1.</w:t>
      </w:r>
      <w:r>
        <w:t xml:space="preserve">可以根据其地质产状进行识别，也就是根据其成因区别，一般认为火成岩是由于岩浆 </w:t>
      </w:r>
      <w:r>
        <w:rPr>
          <w:spacing w:val="-14"/>
        </w:rPr>
        <w:t xml:space="preserve">作用形成的，包括侵入作用形成的侵入岩和岩浆喷出作用形成的火山岩以及界于两者之间的 </w:t>
      </w:r>
      <w:r>
        <w:rPr>
          <w:spacing w:val="-15"/>
        </w:rPr>
        <w:t xml:space="preserve">次火山岩。而沉积岩是由于先形成的岩石经过风化作用和剥蚀作用、搬运作用、沉积作用， </w:t>
      </w:r>
      <w:r>
        <w:t>最后经过固结成岩作用而形成的岩石</w:t>
      </w:r>
      <w:r>
        <w:rPr>
          <w:spacing w:val="-183"/>
        </w:rPr>
        <w:t>。</w:t>
      </w:r>
      <w:r>
        <w:t>（</w:t>
      </w:r>
      <w:r>
        <w:rPr>
          <w:rFonts w:ascii="Arial" w:eastAsia="Arial"/>
        </w:rPr>
        <w:t>4</w:t>
      </w:r>
      <w:r>
        <w:rPr>
          <w:rFonts w:ascii="Arial" w:eastAsia="Arial"/>
          <w:spacing w:val="-6"/>
        </w:rPr>
        <w:t xml:space="preserve"> </w:t>
      </w:r>
      <w:r>
        <w:t>分）</w:t>
      </w:r>
    </w:p>
    <w:p>
      <w:pPr>
        <w:pStyle w:val="ListParagraph"/>
        <w:numPr>
          <w:ilvl w:val="0"/>
          <w:numId w:val="30"/>
        </w:numPr>
        <w:tabs>
          <w:tab w:val="left" w:pos="1280"/>
        </w:tabs>
        <w:spacing w:before="0" w:after="0" w:line="283" w:lineRule="auto"/>
        <w:ind w:left="1040" w:right="844" w:firstLine="0"/>
        <w:jc w:val="both"/>
        <w:rPr>
          <w:sz w:val="31"/>
        </w:rPr>
      </w:pPr>
      <w:r>
        <w:rPr>
          <w:sz w:val="31"/>
        </w:rPr>
        <w:t xml:space="preserve">可以从其结构、构造上进行区分：火成岩可以有显晶质结构、隐晶质结构、玻璃质结构、 </w:t>
      </w:r>
      <w:r>
        <w:rPr>
          <w:spacing w:val="-11"/>
          <w:sz w:val="31"/>
        </w:rPr>
        <w:t xml:space="preserve">斑状结构、似斑状结构等，而沉积岩一般可以看到碎屑结构、泥质结构、化学结构和生物结 </w:t>
      </w:r>
      <w:r>
        <w:rPr>
          <w:spacing w:val="-12"/>
          <w:sz w:val="31"/>
        </w:rPr>
        <w:t>构等。火成岩构造可以看到有块状构造、流纹构造、流动构造、气孔构造、杏仁构造等，而</w:t>
      </w:r>
      <w:r>
        <w:rPr>
          <w:sz w:val="31"/>
        </w:rPr>
        <w:t>沉积岩有层状构造、示顶构造（如波痕、泥裂等</w:t>
      </w:r>
      <w:r>
        <w:rPr>
          <w:spacing w:val="-194"/>
          <w:sz w:val="31"/>
        </w:rPr>
        <w:t>）</w:t>
      </w:r>
      <w:r>
        <w:rPr>
          <w:spacing w:val="-20"/>
          <w:sz w:val="31"/>
        </w:rPr>
        <w:t>、生物遗迹构造等。</w:t>
      </w:r>
      <w:r>
        <w:rPr>
          <w:sz w:val="31"/>
        </w:rPr>
        <w:t>（</w:t>
      </w:r>
      <w:r>
        <w:rPr>
          <w:rFonts w:ascii="Arial" w:eastAsia="Arial"/>
          <w:sz w:val="31"/>
        </w:rPr>
        <w:t xml:space="preserve">5 </w:t>
      </w:r>
      <w:r>
        <w:rPr>
          <w:sz w:val="31"/>
        </w:rPr>
        <w:t>分）</w:t>
      </w:r>
    </w:p>
    <w:p>
      <w:pPr>
        <w:pStyle w:val="ListParagraph"/>
        <w:numPr>
          <w:ilvl w:val="0"/>
          <w:numId w:val="30"/>
        </w:numPr>
        <w:tabs>
          <w:tab w:val="left" w:pos="1280"/>
        </w:tabs>
        <w:spacing w:before="0" w:after="0" w:line="283" w:lineRule="auto"/>
        <w:ind w:left="1040" w:right="925" w:firstLine="0"/>
        <w:jc w:val="left"/>
        <w:rPr>
          <w:sz w:val="31"/>
        </w:rPr>
      </w:pPr>
      <w:r>
        <w:rPr>
          <w:spacing w:val="-1"/>
          <w:sz w:val="31"/>
        </w:rPr>
        <w:t>火成岩主要岩石类型有超基性岩、基性岩、中性岩、酸性岩、脉岩等，而沉积岩的岩石类</w:t>
      </w:r>
      <w:r>
        <w:rPr>
          <w:spacing w:val="-8"/>
          <w:sz w:val="31"/>
        </w:rPr>
        <w:t>型有沉积岩按成因及组成成分可以分为两类：碎屑岩类、化学岩和生物化学岩类。另外还有 一些特殊条件下形成的沉积岩。</w:t>
      </w:r>
    </w:p>
    <w:p>
      <w:pPr>
        <w:pStyle w:val="BodyText"/>
        <w:spacing w:line="283" w:lineRule="auto"/>
        <w:ind w:left="1040" w:right="886"/>
      </w:pPr>
      <w:r>
        <w:rPr>
          <w:spacing w:val="-13"/>
        </w:rPr>
        <w:t xml:space="preserve">碎屑岩类，主要包括沉积碎屑岩类和火山碎屑两个亚类。按颗粒大小沉积碎屑岩进一步可分 </w:t>
      </w:r>
      <w:r>
        <w:rPr>
          <w:spacing w:val="-22"/>
        </w:rPr>
        <w:t>为砾岩、砂岩、粉砂岩和粘土岩。据火山碎屑粒度，火山碎屑岩大体可以分为：火山集块岩、</w:t>
      </w:r>
      <w:r>
        <w:t>火山角砾岩和凝灰岩。</w:t>
      </w:r>
    </w:p>
    <w:p>
      <w:pPr>
        <w:pStyle w:val="BodyText"/>
        <w:spacing w:line="283" w:lineRule="auto"/>
        <w:ind w:left="1040" w:right="787"/>
      </w:pPr>
      <w:r>
        <w:t>化学及生物化学岩类，主要包括铝、铁、锰质岩类，硅、磷质盐类，碳酸盐岩类，蒸发盐岩类和可燃有机岩类。</w:t>
      </w:r>
    </w:p>
    <w:p>
      <w:pPr>
        <w:pStyle w:val="BodyText"/>
        <w:spacing w:line="396" w:lineRule="exact"/>
        <w:ind w:left="1040"/>
      </w:pPr>
      <w:r>
        <w:t>特殊沉积岩类有风暴岩和浊积岩等类型</w:t>
      </w:r>
      <w:r>
        <w:rPr>
          <w:spacing w:val="-187"/>
        </w:rPr>
        <w:t>。</w:t>
      </w:r>
      <w:r>
        <w:t>（</w:t>
      </w:r>
      <w:r>
        <w:rPr>
          <w:rFonts w:ascii="Arial" w:eastAsia="Arial"/>
        </w:rPr>
        <w:t xml:space="preserve">6 </w:t>
      </w:r>
      <w:r>
        <w:t>分）</w:t>
      </w:r>
    </w:p>
    <w:p>
      <w:pPr>
        <w:spacing w:before="86"/>
        <w:ind w:left="97" w:right="137" w:firstLine="0"/>
        <w:jc w:val="center"/>
        <w:rPr>
          <w:b/>
          <w:sz w:val="45"/>
        </w:rPr>
      </w:pPr>
      <w:r>
        <w:rPr>
          <w:b/>
          <w:sz w:val="45"/>
        </w:rPr>
        <w:t>第二套《地质学基础》试题</w:t>
      </w:r>
    </w:p>
    <w:p>
      <w:pPr>
        <w:pStyle w:val="BodyText"/>
        <w:spacing w:before="8"/>
        <w:rPr>
          <w:b/>
          <w:sz w:val="20"/>
        </w:rPr>
      </w:pPr>
    </w:p>
    <w:p>
      <w:pPr>
        <w:spacing w:after="0"/>
        <w:rPr>
          <w:sz w:val="20"/>
        </w:rPr>
        <w:sectPr>
          <w:footerReference w:type="default" r:id="rId24"/>
          <w:pgSz w:w="17860" w:h="25260"/>
          <w:pgMar w:top="1840" w:right="1640" w:bottom="2100" w:left="1660" w:header="0" w:footer="1864"/>
          <w:pgNumType w:start="18"/>
          <w:cols w:space="708"/>
        </w:sectPr>
      </w:pPr>
    </w:p>
    <w:p>
      <w:pPr>
        <w:pStyle w:val="BodyText"/>
        <w:tabs>
          <w:tab w:val="left" w:pos="3015"/>
        </w:tabs>
        <w:spacing w:before="72"/>
        <w:ind w:left="1040"/>
        <w:rPr>
          <w:rFonts w:ascii="Times New Roman" w:eastAsia="Times New Roman"/>
        </w:rPr>
      </w:pPr>
      <w:r>
        <w:rPr>
          <w:spacing w:val="-1"/>
        </w:rPr>
        <w:t>班</w:t>
      </w:r>
      <w:r>
        <w:t>级</w:t>
      </w:r>
      <w:r>
        <w:rPr>
          <w:rFonts w:ascii="Times New Roman" w:eastAsia="Times New Roman"/>
          <w:u w:val="single"/>
        </w:rPr>
        <w:t xml:space="preserve"> </w:t>
        <w:tab/>
      </w:r>
    </w:p>
    <w:p>
      <w:pPr>
        <w:pStyle w:val="BodyText"/>
        <w:tabs>
          <w:tab w:val="left" w:pos="3012"/>
        </w:tabs>
        <w:spacing w:before="72"/>
        <w:ind w:left="1040"/>
        <w:rPr>
          <w:rFonts w:ascii="Times New Roman" w:eastAsia="Times New Roman"/>
        </w:rPr>
      </w:pPr>
      <w:r>
        <w:br w:type="column"/>
      </w:r>
      <w:r>
        <w:t>学</w:t>
      </w:r>
      <w:r>
        <w:rPr>
          <w:spacing w:val="-4"/>
        </w:rPr>
        <w:t>号</w:t>
      </w:r>
      <w:r>
        <w:rPr>
          <w:rFonts w:ascii="Times New Roman" w:eastAsia="Times New Roman"/>
          <w:u w:val="single"/>
        </w:rPr>
        <w:t xml:space="preserve"> </w:t>
        <w:tab/>
      </w:r>
    </w:p>
    <w:p>
      <w:pPr>
        <w:pStyle w:val="BodyText"/>
        <w:tabs>
          <w:tab w:val="left" w:pos="3329"/>
        </w:tabs>
        <w:spacing w:before="72"/>
        <w:ind w:left="1040"/>
        <w:rPr>
          <w:rFonts w:ascii="Times New Roman" w:eastAsia="Times New Roman"/>
        </w:rPr>
      </w:pPr>
      <w:r>
        <w:br w:type="column"/>
      </w:r>
      <w:r>
        <w:t>姓</w:t>
      </w:r>
      <w:r>
        <w:rPr>
          <w:spacing w:val="-3"/>
        </w:rPr>
        <w:t>名</w:t>
      </w:r>
      <w:r>
        <w:rPr>
          <w:rFonts w:ascii="Times New Roman" w:eastAsia="Times New Roman"/>
          <w:u w:val="single"/>
        </w:rPr>
        <w:t xml:space="preserve"> </w:t>
        <w:tab/>
      </w:r>
    </w:p>
    <w:p>
      <w:pPr>
        <w:pStyle w:val="BodyText"/>
        <w:tabs>
          <w:tab w:val="left" w:pos="3329"/>
        </w:tabs>
        <w:spacing w:before="72"/>
        <w:ind w:left="1040"/>
        <w:rPr>
          <w:rFonts w:ascii="Times New Roman" w:eastAsia="Times New Roman"/>
        </w:rPr>
      </w:pPr>
      <w:r>
        <w:br w:type="column"/>
      </w:r>
      <w:r>
        <w:t>得</w:t>
      </w:r>
      <w:r>
        <w:rPr>
          <w:spacing w:val="-3"/>
        </w:rPr>
        <w:t>分</w:t>
      </w:r>
      <w:r>
        <w:rPr>
          <w:rFonts w:ascii="Times New Roman" w:eastAsia="Times New Roman"/>
          <w:u w:val="single"/>
        </w:rPr>
        <w:t xml:space="preserve"> </w:t>
        <w:tab/>
      </w:r>
    </w:p>
    <w:p>
      <w:pPr>
        <w:spacing w:after="0"/>
        <w:rPr>
          <w:rFonts w:ascii="Times New Roman" w:eastAsia="Times New Roman"/>
        </w:rPr>
        <w:sectPr>
          <w:footerReference w:type="default" r:id="rId25"/>
          <w:type w:val="continuous"/>
          <w:pgSz w:w="17860" w:h="25260"/>
          <w:pgMar w:top="2420" w:right="1640" w:bottom="2060" w:left="1660" w:header="708" w:footer="708"/>
          <w:pgNumType w:start="19"/>
          <w:cols w:num="4" w:space="708" w:equalWidth="0">
            <w:col w:w="3056" w:space="98"/>
            <w:col w:w="3053" w:space="414"/>
            <w:col w:w="3370" w:space="252"/>
            <w:col w:w="4317" w:space="0"/>
          </w:cols>
        </w:sectPr>
      </w:pPr>
    </w:p>
    <w:p>
      <w:pPr>
        <w:pStyle w:val="BodyText"/>
        <w:rPr>
          <w:rFonts w:ascii="Times New Roman"/>
          <w:sz w:val="20"/>
        </w:rPr>
      </w:pPr>
    </w:p>
    <w:p>
      <w:pPr>
        <w:pStyle w:val="BodyText"/>
        <w:spacing w:before="8"/>
        <w:rPr>
          <w:rFonts w:ascii="Times New Roman"/>
          <w:sz w:val="20"/>
        </w:rPr>
      </w:pPr>
    </w:p>
    <w:p>
      <w:pPr>
        <w:pStyle w:val="BodyText"/>
        <w:spacing w:before="71"/>
        <w:ind w:left="1040"/>
      </w:pPr>
      <w:r>
        <w:t>一、名次解释（</w:t>
      </w:r>
      <w:r>
        <w:rPr>
          <w:rFonts w:ascii="Arial" w:eastAsia="Arial" w:hAnsi="Arial"/>
        </w:rPr>
        <w:t xml:space="preserve">4 </w:t>
      </w:r>
      <w:r>
        <w:t>分×</w:t>
      </w:r>
      <w:r>
        <w:rPr>
          <w:rFonts w:ascii="Arial" w:eastAsia="Arial" w:hAnsi="Arial"/>
        </w:rPr>
        <w:t xml:space="preserve">8 </w:t>
      </w:r>
      <w:r>
        <w:t xml:space="preserve">共计 </w:t>
      </w:r>
      <w:r>
        <w:rPr>
          <w:rFonts w:ascii="Arial" w:eastAsia="Arial" w:hAnsi="Arial"/>
        </w:rPr>
        <w:t xml:space="preserve">32 </w:t>
      </w:r>
      <w:r>
        <w:t>分）</w:t>
      </w:r>
    </w:p>
    <w:p>
      <w:pPr>
        <w:pStyle w:val="BodyText"/>
        <w:spacing w:before="1"/>
        <w:rPr>
          <w:sz w:val="42"/>
        </w:rPr>
      </w:pPr>
    </w:p>
    <w:p>
      <w:pPr>
        <w:pStyle w:val="BodyText"/>
        <w:ind w:left="1670"/>
      </w:pPr>
      <w:r>
        <w:rPr>
          <w:rFonts w:ascii="Arial" w:eastAsia="Arial"/>
        </w:rPr>
        <w:t>1</w:t>
      </w:r>
      <w:r>
        <w:t>、 角度不整合</w:t>
      </w:r>
    </w:p>
    <w:p>
      <w:pPr>
        <w:pStyle w:val="BodyText"/>
        <w:rPr>
          <w:sz w:val="32"/>
        </w:rPr>
      </w:pPr>
    </w:p>
    <w:p>
      <w:pPr>
        <w:pStyle w:val="BodyText"/>
        <w:spacing w:before="8"/>
        <w:rPr>
          <w:sz w:val="46"/>
        </w:rPr>
      </w:pPr>
    </w:p>
    <w:p>
      <w:pPr>
        <w:pStyle w:val="BodyText"/>
        <w:ind w:left="1670"/>
      </w:pPr>
      <w:r>
        <w:rPr>
          <w:rFonts w:ascii="Arial" w:eastAsia="Arial"/>
        </w:rPr>
        <w:t>2</w:t>
      </w:r>
      <w:r>
        <w:t>、 断层</w:t>
      </w:r>
    </w:p>
    <w:p>
      <w:pPr>
        <w:pStyle w:val="BodyText"/>
        <w:rPr>
          <w:sz w:val="32"/>
        </w:rPr>
      </w:pPr>
    </w:p>
    <w:p>
      <w:pPr>
        <w:pStyle w:val="BodyText"/>
        <w:spacing w:before="7"/>
        <w:rPr>
          <w:sz w:val="46"/>
        </w:rPr>
      </w:pPr>
    </w:p>
    <w:p>
      <w:pPr>
        <w:pStyle w:val="BodyText"/>
        <w:ind w:left="1670"/>
      </w:pPr>
      <w:r>
        <w:rPr>
          <w:rFonts w:ascii="Arial" w:eastAsia="Arial"/>
        </w:rPr>
        <w:t>3</w:t>
      </w:r>
      <w:r>
        <w:t>、 磨拉石建造</w:t>
      </w:r>
    </w:p>
    <w:p>
      <w:pPr>
        <w:pStyle w:val="BodyText"/>
        <w:rPr>
          <w:sz w:val="32"/>
        </w:rPr>
      </w:pPr>
    </w:p>
    <w:p>
      <w:pPr>
        <w:pStyle w:val="BodyText"/>
        <w:spacing w:before="8"/>
        <w:rPr>
          <w:sz w:val="46"/>
        </w:rPr>
      </w:pPr>
    </w:p>
    <w:p>
      <w:pPr>
        <w:pStyle w:val="BodyText"/>
        <w:ind w:left="1670"/>
      </w:pPr>
      <w:r>
        <w:rPr>
          <w:rFonts w:ascii="Arial" w:eastAsia="Arial"/>
        </w:rPr>
        <w:t>4</w:t>
      </w:r>
      <w:r>
        <w:t>、 背斜</w:t>
      </w:r>
    </w:p>
    <w:p>
      <w:pPr>
        <w:spacing w:after="0"/>
        <w:sectPr>
          <w:footerReference w:type="default" r:id="rId26"/>
          <w:type w:val="continuous"/>
          <w:pgSz w:w="17860" w:h="25260"/>
          <w:pgMar w:top="2420" w:right="1640" w:bottom="2060" w:left="1660" w:header="708" w:footer="708"/>
          <w:pgNumType w:start="20"/>
          <w:cols w:space="708"/>
        </w:sectPr>
      </w:pPr>
    </w:p>
    <w:p>
      <w:pPr>
        <w:pStyle w:val="BodyText"/>
        <w:spacing w:before="9"/>
        <w:rPr>
          <w:sz w:val="27"/>
        </w:rPr>
      </w:pPr>
    </w:p>
    <w:p>
      <w:pPr>
        <w:pStyle w:val="BodyText"/>
        <w:spacing w:before="71"/>
        <w:ind w:left="1670"/>
      </w:pPr>
      <w:r>
        <w:rPr>
          <w:rFonts w:ascii="Arial" w:eastAsia="Arial"/>
        </w:rPr>
        <w:t>5</w:t>
      </w:r>
      <w:r>
        <w:t>、沉积相</w:t>
      </w:r>
    </w:p>
    <w:p>
      <w:pPr>
        <w:pStyle w:val="BodyText"/>
        <w:rPr>
          <w:sz w:val="32"/>
        </w:rPr>
      </w:pPr>
    </w:p>
    <w:p>
      <w:pPr>
        <w:pStyle w:val="BodyText"/>
        <w:spacing w:before="7"/>
        <w:rPr>
          <w:sz w:val="46"/>
        </w:rPr>
      </w:pPr>
    </w:p>
    <w:p>
      <w:pPr>
        <w:pStyle w:val="BodyText"/>
        <w:ind w:left="1692"/>
      </w:pPr>
      <w:r>
        <w:rPr>
          <w:rFonts w:ascii="Arial" w:eastAsia="Arial"/>
        </w:rPr>
        <w:t>6</w:t>
      </w:r>
      <w:r>
        <w:t>、 矿物</w:t>
      </w:r>
    </w:p>
    <w:p>
      <w:pPr>
        <w:pStyle w:val="BodyText"/>
        <w:rPr>
          <w:sz w:val="32"/>
        </w:rPr>
      </w:pPr>
    </w:p>
    <w:p>
      <w:pPr>
        <w:pStyle w:val="BodyText"/>
        <w:spacing w:before="7"/>
        <w:rPr>
          <w:sz w:val="46"/>
        </w:rPr>
      </w:pPr>
    </w:p>
    <w:p>
      <w:pPr>
        <w:pStyle w:val="BodyText"/>
        <w:spacing w:before="1"/>
        <w:ind w:left="1692"/>
      </w:pPr>
      <w:r>
        <w:rPr>
          <w:rFonts w:ascii="Arial" w:eastAsia="Arial"/>
        </w:rPr>
        <w:t>7</w:t>
      </w:r>
      <w:r>
        <w:t>、倒转褶皱</w:t>
      </w:r>
    </w:p>
    <w:p>
      <w:pPr>
        <w:pStyle w:val="BodyText"/>
        <w:rPr>
          <w:sz w:val="32"/>
        </w:rPr>
      </w:pPr>
    </w:p>
    <w:p>
      <w:pPr>
        <w:pStyle w:val="BodyText"/>
        <w:spacing w:before="7"/>
        <w:rPr>
          <w:sz w:val="46"/>
        </w:rPr>
      </w:pPr>
    </w:p>
    <w:p>
      <w:pPr>
        <w:pStyle w:val="BodyText"/>
        <w:ind w:left="1692"/>
      </w:pPr>
      <w:r>
        <w:rPr>
          <w:rFonts w:ascii="Arial" w:eastAsia="Arial"/>
        </w:rPr>
        <w:t>8</w:t>
      </w:r>
      <w:r>
        <w:t>、地层倾向</w:t>
      </w:r>
    </w:p>
    <w:p>
      <w:pPr>
        <w:pStyle w:val="BodyText"/>
        <w:rPr>
          <w:sz w:val="32"/>
        </w:rPr>
      </w:pPr>
    </w:p>
    <w:p>
      <w:pPr>
        <w:pStyle w:val="BodyText"/>
        <w:spacing w:before="8"/>
        <w:rPr>
          <w:sz w:val="46"/>
        </w:rPr>
      </w:pPr>
    </w:p>
    <w:p>
      <w:pPr>
        <w:pStyle w:val="BodyText"/>
        <w:spacing w:before="1"/>
        <w:ind w:left="1040"/>
      </w:pPr>
      <w:r>
        <w:t>二、填空题（</w:t>
      </w:r>
      <w:r>
        <w:rPr>
          <w:rFonts w:ascii="Arial" w:eastAsia="Arial" w:hAnsi="Arial"/>
        </w:rPr>
        <w:t>20</w:t>
      </w:r>
      <w:r>
        <w:t>×</w:t>
      </w:r>
      <w:r>
        <w:rPr>
          <w:rFonts w:ascii="Arial" w:eastAsia="Arial" w:hAnsi="Arial"/>
        </w:rPr>
        <w:t xml:space="preserve">1 </w:t>
      </w:r>
      <w:r>
        <w:t xml:space="preserve">共计 </w:t>
      </w:r>
      <w:r>
        <w:rPr>
          <w:rFonts w:ascii="Arial" w:eastAsia="Arial" w:hAnsi="Arial"/>
        </w:rPr>
        <w:t>20</w:t>
      </w:r>
      <w:r>
        <w:t>）</w:t>
      </w:r>
    </w:p>
    <w:p>
      <w:pPr>
        <w:pStyle w:val="BodyText"/>
        <w:tabs>
          <w:tab w:val="left" w:pos="6398"/>
          <w:tab w:val="left" w:pos="10808"/>
        </w:tabs>
        <w:spacing w:before="70"/>
        <w:ind w:left="1674"/>
      </w:pPr>
      <w:r>
        <w:pict>
          <v:line id="_x0000_s1064" style="mso-position-horizontal-relative:page;position:absolute;z-index:-251655168" from="316pt,20.05pt" to="404pt,20.05pt" stroked="t" strokecolor="black" strokeweight="2pt">
            <v:stroke dashstyle="longDash"/>
          </v:line>
        </w:pict>
      </w:r>
      <w:r>
        <w:pict>
          <v:line id="_x0000_s1065" style="mso-position-horizontal-relative:page;position:absolute;z-index:-251654144" from="544pt,20.05pt" to="625pt,20.05pt" stroked="t" strokecolor="black" strokeweight="2pt">
            <v:stroke dashstyle="longDash"/>
          </v:line>
        </w:pict>
      </w:r>
      <w:r>
        <w:rPr>
          <w:rFonts w:ascii="Arial" w:eastAsia="Arial"/>
          <w:spacing w:val="-4"/>
        </w:rPr>
        <w:t>1</w:t>
      </w:r>
      <w:r>
        <w:t>、中生代从早到晚有</w:t>
        <w:tab/>
        <w:t>，它们的代号分别为</w:t>
        <w:tab/>
        <w:t>。</w:t>
      </w:r>
    </w:p>
    <w:p>
      <w:pPr>
        <w:pStyle w:val="BodyText"/>
        <w:tabs>
          <w:tab w:val="left" w:pos="11601"/>
          <w:tab w:val="left" w:pos="13192"/>
        </w:tabs>
        <w:spacing w:before="71"/>
        <w:ind w:left="1670"/>
      </w:pPr>
      <w:r>
        <w:rPr>
          <w:rFonts w:ascii="Arial" w:eastAsia="Arial"/>
          <w:spacing w:val="3"/>
        </w:rPr>
        <w:t>2</w:t>
      </w:r>
      <w:r>
        <w:t>、按照板块活动的力学性质，板块边界接触类型可以划分为</w:t>
      </w:r>
      <w:r>
        <w:rPr>
          <w:u w:val="single"/>
        </w:rPr>
        <w:t xml:space="preserve"> </w:t>
        <w:tab/>
      </w:r>
      <w:r>
        <w:rPr>
          <w:spacing w:val="7"/>
        </w:rPr>
        <w:t>、</w:t>
      </w:r>
      <w:r>
        <w:rPr>
          <w:spacing w:val="7"/>
          <w:u w:val="single"/>
        </w:rPr>
        <w:t xml:space="preserve"> </w:t>
        <w:tab/>
      </w:r>
      <w:r>
        <w:t>和</w:t>
      </w:r>
    </w:p>
    <w:p>
      <w:pPr>
        <w:pStyle w:val="BodyText"/>
        <w:tabs>
          <w:tab w:val="left" w:pos="3088"/>
        </w:tabs>
        <w:spacing w:before="71"/>
        <w:ind w:left="1670"/>
      </w:pPr>
      <w:r>
        <w:rPr>
          <w:rFonts w:ascii="Times New Roman" w:eastAsia="Times New Roman"/>
          <w:w w:val="102"/>
          <w:u w:val="single"/>
        </w:rPr>
        <w:t xml:space="preserve"> </w:t>
      </w:r>
      <w:r>
        <w:rPr>
          <w:rFonts w:ascii="Times New Roman" w:eastAsia="Times New Roman"/>
          <w:u w:val="single"/>
        </w:rPr>
        <w:tab/>
      </w:r>
      <w:r>
        <w:t>三种。</w:t>
      </w:r>
    </w:p>
    <w:p>
      <w:pPr>
        <w:pStyle w:val="BodyText"/>
        <w:tabs>
          <w:tab w:val="left" w:pos="7521"/>
          <w:tab w:val="left" w:pos="9131"/>
          <w:tab w:val="left" w:pos="11240"/>
          <w:tab w:val="left" w:pos="13189"/>
        </w:tabs>
        <w:spacing w:before="71"/>
        <w:ind w:left="1670"/>
      </w:pPr>
      <w:r>
        <w:rPr>
          <w:rFonts w:ascii="Arial" w:eastAsia="Arial"/>
        </w:rPr>
        <w:t>3</w:t>
      </w:r>
      <w:r>
        <w:t>、</w:t>
      </w:r>
      <w:r>
        <w:rPr>
          <w:spacing w:val="-88"/>
        </w:rPr>
        <w:t xml:space="preserve"> </w:t>
      </w:r>
      <w:r>
        <w:rPr>
          <w:rFonts w:ascii="Arial" w:eastAsia="Arial"/>
        </w:rPr>
        <w:t xml:space="preserve">1968 </w:t>
      </w:r>
      <w:r>
        <w:rPr>
          <w:rFonts w:ascii="Arial" w:eastAsia="Arial"/>
          <w:spacing w:val="24"/>
        </w:rPr>
        <w:t xml:space="preserve"> </w:t>
      </w:r>
      <w:r>
        <w:t>年勒皮雄将全球岩石圈划分为</w:t>
        <w:tab/>
      </w:r>
      <w:r>
        <w:rPr>
          <w:u w:val="single"/>
        </w:rPr>
        <w:t xml:space="preserve"> </w:t>
        <w:tab/>
      </w:r>
      <w:r>
        <w:rPr>
          <w:spacing w:val="25"/>
        </w:rPr>
        <w:t>、</w:t>
      </w:r>
      <w:r>
        <w:rPr>
          <w:spacing w:val="25"/>
          <w:u w:val="single"/>
        </w:rPr>
        <w:t xml:space="preserve"> </w:t>
        <w:tab/>
      </w:r>
      <w:r>
        <w:rPr>
          <w:spacing w:val="26"/>
        </w:rPr>
        <w:t>、</w:t>
      </w:r>
      <w:r>
        <w:rPr>
          <w:spacing w:val="26"/>
          <w:u w:val="single"/>
        </w:rPr>
        <w:t xml:space="preserve"> </w:t>
        <w:tab/>
      </w:r>
      <w:r>
        <w:t>、</w:t>
      </w:r>
    </w:p>
    <w:p>
      <w:pPr>
        <w:pStyle w:val="BodyText"/>
        <w:tabs>
          <w:tab w:val="left" w:pos="3945"/>
          <w:tab w:val="left" w:pos="5832"/>
          <w:tab w:val="left" w:pos="7882"/>
        </w:tabs>
        <w:spacing w:before="71"/>
        <w:ind w:left="2210"/>
      </w:pPr>
      <w:r>
        <w:rPr>
          <w:rFonts w:ascii="Times New Roman" w:eastAsia="Times New Roman"/>
          <w:w w:val="102"/>
          <w:u w:val="single"/>
        </w:rPr>
        <w:t xml:space="preserve"> </w:t>
      </w:r>
      <w:r>
        <w:rPr>
          <w:rFonts w:ascii="Times New Roman" w:eastAsia="Times New Roman"/>
          <w:u w:val="single"/>
        </w:rPr>
        <w:tab/>
      </w:r>
      <w:r>
        <w:t>、</w:t>
      </w:r>
      <w:r>
        <w:rPr>
          <w:u w:val="single"/>
        </w:rPr>
        <w:t xml:space="preserve"> </w:t>
        <w:tab/>
      </w:r>
      <w:r>
        <w:t>和</w:t>
      </w:r>
      <w:r>
        <w:rPr>
          <w:u w:val="single"/>
        </w:rPr>
        <w:t xml:space="preserve"> </w:t>
        <w:tab/>
      </w:r>
      <w:r>
        <w:t>六大板块。</w:t>
      </w:r>
    </w:p>
    <w:p>
      <w:pPr>
        <w:pStyle w:val="BodyText"/>
        <w:tabs>
          <w:tab w:val="left" w:pos="5451"/>
          <w:tab w:val="left" w:pos="7499"/>
          <w:tab w:val="left" w:pos="9548"/>
        </w:tabs>
        <w:spacing w:before="70"/>
        <w:ind w:left="1670"/>
      </w:pPr>
      <w:r>
        <w:rPr>
          <w:rFonts w:ascii="Arial" w:eastAsia="Arial"/>
        </w:rPr>
        <w:t>4</w:t>
      </w:r>
      <w:r>
        <w:t>、风化作用包</w:t>
      </w:r>
      <w:r>
        <w:rPr>
          <w:spacing w:val="-10"/>
        </w:rPr>
        <w:t>括</w:t>
      </w:r>
      <w:r>
        <w:rPr>
          <w:spacing w:val="-10"/>
          <w:u w:val="single"/>
        </w:rPr>
        <w:t xml:space="preserve"> </w:t>
        <w:tab/>
      </w:r>
      <w:r>
        <w:t>、</w:t>
      </w:r>
      <w:r>
        <w:rPr>
          <w:u w:val="single"/>
        </w:rPr>
        <w:t xml:space="preserve"> </w:t>
        <w:tab/>
      </w:r>
      <w:r>
        <w:t>和</w:t>
      </w:r>
      <w:r>
        <w:rPr>
          <w:u w:val="single"/>
        </w:rPr>
        <w:t xml:space="preserve"> </w:t>
        <w:tab/>
      </w:r>
      <w:r>
        <w:t>三类。</w:t>
      </w:r>
    </w:p>
    <w:p>
      <w:pPr>
        <w:pStyle w:val="BodyText"/>
        <w:tabs>
          <w:tab w:val="left" w:pos="9390"/>
          <w:tab w:val="left" w:pos="10963"/>
          <w:tab w:val="left" w:pos="12696"/>
        </w:tabs>
        <w:spacing w:before="71"/>
        <w:ind w:left="1670"/>
      </w:pPr>
      <w:r>
        <w:rPr>
          <w:rFonts w:ascii="Arial" w:eastAsia="Arial"/>
        </w:rPr>
        <w:t>5</w:t>
      </w:r>
      <w:r>
        <w:t>、火山碎屑岩按照碎屑粒径大小可以划分</w:t>
      </w:r>
      <w:r>
        <w:rPr>
          <w:spacing w:val="-31"/>
        </w:rPr>
        <w:t>为</w:t>
      </w:r>
      <w:r>
        <w:rPr>
          <w:spacing w:val="-31"/>
          <w:u w:val="single"/>
        </w:rPr>
        <w:t xml:space="preserve"> </w:t>
        <w:tab/>
      </w:r>
      <w:r>
        <w:t>、</w:t>
      </w:r>
      <w:r>
        <w:rPr>
          <w:u w:val="single"/>
        </w:rPr>
        <w:t xml:space="preserve"> </w:t>
        <w:tab/>
      </w:r>
      <w:r>
        <w:t>和</w:t>
      </w:r>
      <w:r>
        <w:rPr>
          <w:u w:val="single"/>
        </w:rPr>
        <w:t xml:space="preserve"> </w:t>
        <w:tab/>
      </w:r>
      <w:r>
        <w:t>三类。</w:t>
      </w:r>
    </w:p>
    <w:p>
      <w:pPr>
        <w:pStyle w:val="BodyText"/>
        <w:tabs>
          <w:tab w:val="left" w:pos="8760"/>
          <w:tab w:val="left" w:pos="8918"/>
          <w:tab w:val="left" w:pos="13016"/>
        </w:tabs>
        <w:spacing w:before="71" w:line="283" w:lineRule="auto"/>
        <w:ind w:left="1670" w:right="1224"/>
      </w:pPr>
      <w:r>
        <w:pict>
          <v:line id="_x0000_s1066" style="mso-position-horizontal-relative:page;position:absolute;z-index:-251653120" from="457pt,20.3pt" to="523pt,20.3pt" stroked="t" strokecolor="black" strokeweight="2pt">
            <v:stroke dashstyle="solid"/>
          </v:line>
        </w:pict>
      </w:r>
      <w:r>
        <w:pict>
          <v:line id="_x0000_s1067" style="mso-position-horizontal-relative:page;position:absolute;z-index:-251652096" from="694pt,20.3pt" to="735pt,20.3pt" stroked="t" strokecolor="black" strokeweight="2pt">
            <v:stroke dashstyle="solid"/>
          </v:line>
        </w:pict>
      </w:r>
      <w:r>
        <w:pict>
          <v:line id="_x0000_s1068" style="mso-position-horizontal-relative:page;position:absolute;z-index:-251651072" from="466pt,43.3pt" to="530pt,43.3pt" stroked="t" strokecolor="black" strokeweight="2pt">
            <v:stroke dashstyle="longDash"/>
          </v:line>
        </w:pict>
      </w:r>
      <w:r>
        <w:rPr>
          <w:rFonts w:ascii="Arial" w:eastAsia="Arial"/>
        </w:rPr>
        <w:t>6</w:t>
      </w:r>
      <w:r>
        <w:t>、大多数地震是由地壳中的脆性岩石发生</w:t>
        <w:tab/>
        <w:t>时产生的，地震能量是以</w:t>
        <w:tab/>
      </w:r>
      <w:r>
        <w:rPr>
          <w:spacing w:val="-18"/>
        </w:rPr>
        <w:t>的</w:t>
      </w:r>
      <w:r>
        <w:t>方式传播的。度量地震释放能量的强度常用</w:t>
        <w:tab/>
        <w:tab/>
        <w:t>表示。</w:t>
      </w:r>
    </w:p>
    <w:p>
      <w:pPr>
        <w:pStyle w:val="BodyText"/>
        <w:rPr>
          <w:sz w:val="32"/>
        </w:rPr>
      </w:pPr>
    </w:p>
    <w:p>
      <w:pPr>
        <w:pStyle w:val="BodyText"/>
        <w:rPr>
          <w:sz w:val="41"/>
        </w:rPr>
      </w:pPr>
    </w:p>
    <w:p>
      <w:pPr>
        <w:pStyle w:val="BodyText"/>
        <w:ind w:left="1040"/>
      </w:pPr>
      <w:r>
        <w:t>三、选择题（</w:t>
      </w:r>
      <w:r>
        <w:rPr>
          <w:rFonts w:ascii="Arial" w:eastAsia="Arial" w:hAnsi="Arial"/>
        </w:rPr>
        <w:t>20</w:t>
      </w:r>
      <w:r>
        <w:t>×</w:t>
      </w:r>
      <w:r>
        <w:rPr>
          <w:rFonts w:ascii="Arial" w:eastAsia="Arial" w:hAnsi="Arial"/>
        </w:rPr>
        <w:t xml:space="preserve">1 </w:t>
      </w:r>
      <w:r>
        <w:t xml:space="preserve">共计 </w:t>
      </w:r>
      <w:r>
        <w:rPr>
          <w:rFonts w:ascii="Arial" w:eastAsia="Arial" w:hAnsi="Arial"/>
        </w:rPr>
        <w:t xml:space="preserve">20 </w:t>
      </w:r>
      <w:r>
        <w:t>分）</w:t>
      </w:r>
    </w:p>
    <w:p>
      <w:pPr>
        <w:pStyle w:val="BodyText"/>
        <w:spacing w:before="9"/>
        <w:rPr>
          <w:sz w:val="7"/>
        </w:rPr>
      </w:pPr>
    </w:p>
    <w:tbl>
      <w:tblPr>
        <w:tblStyle w:val="TableNormal0"/>
        <w:tblW w:w="0" w:type="auto"/>
        <w:jc w:val="left"/>
        <w:tblInd w:w="1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214"/>
        <w:gridCol w:w="2354"/>
        <w:gridCol w:w="2249"/>
      </w:tblGrid>
      <w:tr>
        <w:tblPrEx>
          <w:tblW w:w="0" w:type="auto"/>
          <w:jc w:val="left"/>
          <w:tblInd w:w="1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865"/>
          <w:jc w:val="left"/>
        </w:trPr>
        <w:tc>
          <w:tcPr>
            <w:tcW w:w="6214" w:type="dxa"/>
          </w:tcPr>
          <w:p>
            <w:pPr>
              <w:pStyle w:val="TableParagraph"/>
              <w:tabs>
                <w:tab w:val="left" w:pos="1309"/>
                <w:tab w:val="left" w:pos="5565"/>
              </w:tabs>
              <w:spacing w:line="369" w:lineRule="exact"/>
              <w:ind w:left="50"/>
              <w:rPr>
                <w:sz w:val="31"/>
              </w:rPr>
            </w:pPr>
            <w:r>
              <w:rPr>
                <w:rFonts w:ascii="Arial" w:eastAsia="Arial"/>
                <w:sz w:val="31"/>
              </w:rPr>
              <w:t>10</w:t>
            </w:r>
            <w:r>
              <w:rPr>
                <w:sz w:val="31"/>
              </w:rPr>
              <w:t>、</w:t>
              <w:tab/>
              <w:t>金刚石可产于哪类岩</w:t>
            </w:r>
            <w:r>
              <w:rPr>
                <w:spacing w:val="-14"/>
                <w:sz w:val="31"/>
              </w:rPr>
              <w:t>石</w:t>
            </w:r>
            <w:r>
              <w:rPr>
                <w:spacing w:val="-14"/>
                <w:sz w:val="31"/>
                <w:u w:val="single"/>
              </w:rPr>
              <w:t xml:space="preserve"> </w:t>
              <w:tab/>
            </w:r>
            <w:r>
              <w:rPr>
                <w:sz w:val="31"/>
              </w:rPr>
              <w:t>。</w:t>
            </w:r>
          </w:p>
          <w:p>
            <w:pPr>
              <w:pStyle w:val="TableParagraph"/>
              <w:tabs>
                <w:tab w:val="left" w:pos="3654"/>
              </w:tabs>
              <w:spacing w:before="71"/>
              <w:ind w:left="590"/>
              <w:rPr>
                <w:sz w:val="31"/>
              </w:rPr>
            </w:pPr>
            <w:r>
              <w:rPr>
                <w:rFonts w:ascii="Arial" w:eastAsia="Arial"/>
                <w:w w:val="105"/>
                <w:sz w:val="31"/>
              </w:rPr>
              <w:t>A</w:t>
            </w:r>
            <w:r>
              <w:rPr>
                <w:w w:val="105"/>
                <w:sz w:val="31"/>
              </w:rPr>
              <w:t>、橄榄岩</w:t>
              <w:tab/>
            </w:r>
            <w:r>
              <w:rPr>
                <w:rFonts w:ascii="Arial" w:eastAsia="Arial"/>
                <w:w w:val="105"/>
                <w:sz w:val="31"/>
              </w:rPr>
              <w:t>B</w:t>
            </w:r>
            <w:r>
              <w:rPr>
                <w:w w:val="105"/>
                <w:sz w:val="31"/>
              </w:rPr>
              <w:t>、金伯利岩</w:t>
            </w:r>
          </w:p>
        </w:tc>
        <w:tc>
          <w:tcPr>
            <w:tcW w:w="2354" w:type="dxa"/>
          </w:tcPr>
          <w:p>
            <w:pPr>
              <w:pStyle w:val="TableParagraph"/>
              <w:spacing w:before="4"/>
              <w:rPr>
                <w:sz w:val="34"/>
              </w:rPr>
            </w:pPr>
          </w:p>
          <w:p>
            <w:pPr>
              <w:pStyle w:val="TableParagraph"/>
              <w:ind w:left="331"/>
              <w:rPr>
                <w:sz w:val="31"/>
              </w:rPr>
            </w:pPr>
            <w:r>
              <w:rPr>
                <w:rFonts w:ascii="Arial" w:eastAsia="Arial"/>
                <w:sz w:val="31"/>
              </w:rPr>
              <w:t>C</w:t>
            </w:r>
            <w:r>
              <w:rPr>
                <w:sz w:val="31"/>
              </w:rPr>
              <w:t>、辉长岩</w:t>
            </w:r>
          </w:p>
        </w:tc>
        <w:tc>
          <w:tcPr>
            <w:tcW w:w="2249" w:type="dxa"/>
          </w:tcPr>
          <w:p>
            <w:pPr>
              <w:pStyle w:val="TableParagraph"/>
              <w:spacing w:before="4"/>
              <w:rPr>
                <w:sz w:val="34"/>
              </w:rPr>
            </w:pPr>
          </w:p>
          <w:p>
            <w:pPr>
              <w:pStyle w:val="TableParagraph"/>
              <w:ind w:left="231"/>
              <w:rPr>
                <w:sz w:val="31"/>
              </w:rPr>
            </w:pPr>
            <w:r>
              <w:rPr>
                <w:rFonts w:ascii="Arial" w:eastAsia="Arial"/>
                <w:sz w:val="31"/>
              </w:rPr>
              <w:t>D</w:t>
            </w:r>
            <w:r>
              <w:rPr>
                <w:sz w:val="31"/>
              </w:rPr>
              <w:t>、安山岩</w:t>
            </w:r>
          </w:p>
        </w:tc>
      </w:tr>
      <w:tr>
        <w:tblPrEx>
          <w:tblW w:w="0" w:type="auto"/>
          <w:jc w:val="left"/>
          <w:tblInd w:w="1628" w:type="dxa"/>
          <w:tblLayout w:type="fixed"/>
          <w:tblCellMar>
            <w:top w:w="0" w:type="dxa"/>
            <w:left w:w="0" w:type="dxa"/>
            <w:bottom w:w="0" w:type="dxa"/>
            <w:right w:w="0" w:type="dxa"/>
          </w:tblCellMar>
          <w:tblLook w:val="01E0"/>
        </w:tblPrEx>
        <w:trPr>
          <w:trHeight w:val="865"/>
          <w:jc w:val="left"/>
        </w:trPr>
        <w:tc>
          <w:tcPr>
            <w:tcW w:w="6214" w:type="dxa"/>
          </w:tcPr>
          <w:p>
            <w:pPr>
              <w:pStyle w:val="TableParagraph"/>
              <w:tabs>
                <w:tab w:val="left" w:pos="1309"/>
                <w:tab w:val="left" w:pos="4777"/>
              </w:tabs>
              <w:spacing w:before="43"/>
              <w:ind w:left="50"/>
              <w:rPr>
                <w:sz w:val="31"/>
              </w:rPr>
            </w:pPr>
            <w:r>
              <w:rPr>
                <w:rFonts w:ascii="Arial" w:eastAsia="Arial"/>
                <w:sz w:val="31"/>
              </w:rPr>
              <w:t>11</w:t>
            </w:r>
            <w:r>
              <w:rPr>
                <w:sz w:val="31"/>
              </w:rPr>
              <w:t>、</w:t>
              <w:tab/>
              <w:t>加里东运动发生</w:t>
            </w:r>
            <w:r>
              <w:rPr>
                <w:spacing w:val="-10"/>
                <w:sz w:val="31"/>
              </w:rPr>
              <w:t>于</w:t>
            </w:r>
            <w:r>
              <w:rPr>
                <w:spacing w:val="-10"/>
                <w:sz w:val="31"/>
                <w:u w:val="single"/>
              </w:rPr>
              <w:t xml:space="preserve"> </w:t>
              <w:tab/>
            </w:r>
            <w:r>
              <w:rPr>
                <w:sz w:val="31"/>
              </w:rPr>
              <w:t>。</w:t>
            </w:r>
          </w:p>
          <w:p>
            <w:pPr>
              <w:pStyle w:val="TableParagraph"/>
              <w:tabs>
                <w:tab w:val="left" w:pos="3971"/>
              </w:tabs>
              <w:spacing w:before="70" w:line="335" w:lineRule="exact"/>
              <w:ind w:left="590"/>
              <w:rPr>
                <w:sz w:val="31"/>
              </w:rPr>
            </w:pPr>
            <w:r>
              <w:rPr>
                <w:rFonts w:ascii="Arial" w:eastAsia="Arial"/>
                <w:sz w:val="31"/>
              </w:rPr>
              <w:t>A</w:t>
            </w:r>
            <w:r>
              <w:rPr>
                <w:sz w:val="31"/>
              </w:rPr>
              <w:t>、早古生代</w:t>
              <w:tab/>
            </w:r>
            <w:r>
              <w:rPr>
                <w:rFonts w:ascii="Arial" w:eastAsia="Arial"/>
                <w:spacing w:val="-3"/>
                <w:sz w:val="31"/>
              </w:rPr>
              <w:t>B</w:t>
            </w:r>
            <w:r>
              <w:rPr>
                <w:sz w:val="31"/>
              </w:rPr>
              <w:t>、晚古生代</w:t>
            </w:r>
          </w:p>
        </w:tc>
        <w:tc>
          <w:tcPr>
            <w:tcW w:w="2354" w:type="dxa"/>
          </w:tcPr>
          <w:p>
            <w:pPr>
              <w:pStyle w:val="TableParagraph"/>
              <w:spacing w:before="11"/>
              <w:rPr>
                <w:sz w:val="39"/>
              </w:rPr>
            </w:pPr>
          </w:p>
          <w:p>
            <w:pPr>
              <w:pStyle w:val="TableParagraph"/>
              <w:spacing w:line="335" w:lineRule="exact"/>
              <w:ind w:left="645"/>
              <w:rPr>
                <w:sz w:val="31"/>
              </w:rPr>
            </w:pPr>
            <w:r>
              <w:rPr>
                <w:rFonts w:ascii="Arial" w:eastAsia="Arial"/>
                <w:sz w:val="31"/>
              </w:rPr>
              <w:t>C</w:t>
            </w:r>
            <w:r>
              <w:rPr>
                <w:sz w:val="31"/>
              </w:rPr>
              <w:t>、中生代</w:t>
            </w:r>
          </w:p>
        </w:tc>
        <w:tc>
          <w:tcPr>
            <w:tcW w:w="2249" w:type="dxa"/>
          </w:tcPr>
          <w:p>
            <w:pPr>
              <w:pStyle w:val="TableParagraph"/>
              <w:spacing w:before="11"/>
              <w:rPr>
                <w:sz w:val="39"/>
              </w:rPr>
            </w:pPr>
          </w:p>
          <w:p>
            <w:pPr>
              <w:pStyle w:val="TableParagraph"/>
              <w:spacing w:line="335" w:lineRule="exact"/>
              <w:ind w:left="706"/>
              <w:rPr>
                <w:sz w:val="31"/>
              </w:rPr>
            </w:pPr>
            <w:r>
              <w:rPr>
                <w:rFonts w:ascii="Arial" w:eastAsia="Arial"/>
                <w:sz w:val="31"/>
              </w:rPr>
              <w:t>D</w:t>
            </w:r>
            <w:r>
              <w:rPr>
                <w:sz w:val="31"/>
              </w:rPr>
              <w:t>、新生代</w:t>
            </w:r>
          </w:p>
        </w:tc>
      </w:tr>
    </w:tbl>
    <w:p>
      <w:pPr>
        <w:pStyle w:val="BodyText"/>
        <w:tabs>
          <w:tab w:val="left" w:pos="2930"/>
          <w:tab w:val="left" w:pos="7661"/>
          <w:tab w:val="left" w:pos="10337"/>
        </w:tabs>
        <w:spacing w:before="113" w:line="283" w:lineRule="auto"/>
        <w:ind w:left="1987" w:right="1988" w:hanging="317"/>
      </w:pPr>
      <w:r>
        <w:rPr>
          <w:rFonts w:ascii="Arial" w:eastAsia="Arial"/>
        </w:rPr>
        <w:t>12</w:t>
      </w:r>
      <w:r>
        <w:t>、</w:t>
        <w:tab/>
        <w:t>下列矿物组合中，四种矿物都是硅酸盐的</w:t>
      </w:r>
      <w:r>
        <w:rPr>
          <w:spacing w:val="-28"/>
        </w:rPr>
        <w:t>是</w:t>
      </w:r>
      <w:r>
        <w:rPr>
          <w:spacing w:val="-28"/>
          <w:u w:val="single"/>
        </w:rPr>
        <w:t xml:space="preserve"> </w:t>
        <w:tab/>
      </w:r>
      <w:r>
        <w:t>。          A．石英、橄榄石、石膏、钾长石</w:t>
        <w:tab/>
      </w:r>
      <w:r>
        <w:rPr>
          <w:spacing w:val="-4"/>
        </w:rPr>
        <w:t>B．</w:t>
      </w:r>
      <w:r>
        <w:t>萤石、滑石、白云母、斜长石C．钾长石、滑石、红柱石、石榴子石</w:t>
        <w:tab/>
        <w:t>D．辉石、方解石、角闪石、黄铁</w:t>
      </w:r>
      <w:r>
        <w:rPr>
          <w:spacing w:val="-17"/>
        </w:rPr>
        <w:t>矿</w:t>
      </w:r>
    </w:p>
    <w:p>
      <w:pPr>
        <w:pStyle w:val="BodyText"/>
        <w:tabs>
          <w:tab w:val="left" w:pos="2930"/>
          <w:tab w:val="left" w:pos="9865"/>
        </w:tabs>
        <w:spacing w:line="395" w:lineRule="exact"/>
        <w:ind w:left="1670"/>
      </w:pPr>
      <w:r>
        <w:rPr>
          <w:rFonts w:ascii="Arial" w:eastAsia="Arial"/>
        </w:rPr>
        <w:t>13</w:t>
      </w:r>
      <w:r>
        <w:t>、</w:t>
        <w:tab/>
        <w:t>下列哪一种褶皱构造一定发生了地层倒</w:t>
      </w:r>
      <w:r>
        <w:rPr>
          <w:spacing w:val="-28"/>
        </w:rPr>
        <w:t>转</w:t>
      </w:r>
      <w:r>
        <w:rPr>
          <w:spacing w:val="-28"/>
          <w:u w:val="single"/>
        </w:rPr>
        <w:t xml:space="preserve"> </w:t>
        <w:tab/>
      </w:r>
      <w:r>
        <w:t>。</w:t>
      </w:r>
    </w:p>
    <w:p>
      <w:pPr>
        <w:pStyle w:val="BodyText"/>
        <w:tabs>
          <w:tab w:val="left" w:pos="4576"/>
          <w:tab w:val="left" w:pos="6992"/>
          <w:tab w:val="left" w:pos="9725"/>
        </w:tabs>
        <w:spacing w:before="72"/>
        <w:ind w:left="2142"/>
      </w:pPr>
      <w:r>
        <w:rPr>
          <w:rFonts w:ascii="Arial" w:eastAsia="Arial"/>
        </w:rPr>
        <w:t>A</w:t>
      </w:r>
      <w:r>
        <w:t>、倾伏褶皱</w:t>
        <w:tab/>
      </w:r>
      <w:r>
        <w:rPr>
          <w:rFonts w:ascii="Arial" w:eastAsia="Arial"/>
        </w:rPr>
        <w:t>B</w:t>
      </w:r>
      <w:r>
        <w:t>、直立褶皱</w:t>
        <w:tab/>
      </w:r>
      <w:r>
        <w:rPr>
          <w:rFonts w:ascii="Arial" w:eastAsia="Arial"/>
        </w:rPr>
        <w:t>C</w:t>
      </w:r>
      <w:r>
        <w:t>、倾斜褶皱</w:t>
        <w:tab/>
      </w:r>
      <w:r>
        <w:rPr>
          <w:rFonts w:ascii="Arial" w:eastAsia="Arial"/>
          <w:spacing w:val="-3"/>
        </w:rPr>
        <w:t>D</w:t>
      </w:r>
      <w:r>
        <w:t>、平卧褶皱</w:t>
      </w:r>
    </w:p>
    <w:p>
      <w:pPr>
        <w:pStyle w:val="BodyText"/>
        <w:tabs>
          <w:tab w:val="left" w:pos="2930"/>
          <w:tab w:val="left" w:pos="5365"/>
        </w:tabs>
        <w:spacing w:before="71" w:line="283" w:lineRule="auto"/>
        <w:ind w:left="2210" w:right="855" w:hanging="540"/>
      </w:pPr>
      <w:r>
        <w:rPr>
          <w:rFonts w:ascii="Arial" w:eastAsia="Arial"/>
        </w:rPr>
        <w:t>14</w:t>
      </w:r>
      <w:r>
        <w:t>、</w:t>
        <w:tab/>
        <w:t>在推覆构造中，由于强烈侵蚀作用，如果在较老岩块出露于较年轻岩块之上</w:t>
      </w:r>
      <w:r>
        <w:rPr>
          <w:spacing w:val="-17"/>
        </w:rPr>
        <w:t xml:space="preserve">， </w:t>
      </w:r>
      <w:r>
        <w:t>这种构造称</w:t>
      </w:r>
      <w:r>
        <w:rPr>
          <w:spacing w:val="-7"/>
        </w:rPr>
        <w:t>为</w:t>
      </w:r>
      <w:r>
        <w:rPr>
          <w:spacing w:val="-7"/>
          <w:u w:val="single"/>
        </w:rPr>
        <w:t xml:space="preserve"> </w:t>
        <w:tab/>
      </w:r>
      <w:r>
        <w:t>。</w:t>
      </w:r>
    </w:p>
    <w:p>
      <w:pPr>
        <w:pStyle w:val="BodyText"/>
        <w:tabs>
          <w:tab w:val="left" w:pos="4738"/>
          <w:tab w:val="left" w:pos="7625"/>
          <w:tab w:val="left" w:pos="10671"/>
        </w:tabs>
        <w:spacing w:line="396" w:lineRule="exact"/>
        <w:ind w:left="2145"/>
      </w:pPr>
      <w:r>
        <w:rPr>
          <w:rFonts w:ascii="Arial" w:eastAsia="Arial"/>
        </w:rPr>
        <w:t>A</w:t>
      </w:r>
      <w:r>
        <w:t>、飞来峰</w:t>
        <w:tab/>
      </w:r>
      <w:r>
        <w:rPr>
          <w:rFonts w:ascii="Arial" w:eastAsia="Arial"/>
          <w:spacing w:val="-3"/>
        </w:rPr>
        <w:t>B</w:t>
      </w:r>
      <w:r>
        <w:t>、构造窗</w:t>
        <w:tab/>
      </w:r>
      <w:r>
        <w:rPr>
          <w:rFonts w:ascii="Arial" w:eastAsia="Arial"/>
        </w:rPr>
        <w:t>C</w:t>
      </w:r>
      <w:r>
        <w:t>、逆掩断层</w:t>
        <w:tab/>
      </w:r>
      <w:r>
        <w:rPr>
          <w:rFonts w:ascii="Arial" w:eastAsia="Arial"/>
        </w:rPr>
        <w:t>D</w:t>
      </w:r>
      <w:r>
        <w:t>、冲断层</w:t>
      </w:r>
    </w:p>
    <w:p>
      <w:pPr>
        <w:pStyle w:val="BodyText"/>
        <w:tabs>
          <w:tab w:val="left" w:pos="2930"/>
        </w:tabs>
        <w:spacing w:before="70"/>
        <w:ind w:left="1670"/>
      </w:pPr>
      <w:r>
        <w:rPr>
          <w:rFonts w:ascii="Arial" w:eastAsia="Arial"/>
        </w:rPr>
        <w:t>15</w:t>
      </w:r>
      <w:r>
        <w:t>、</w:t>
        <w:tab/>
        <w:t>片理构造是区域变质岩中的常见构造，下列哪一种片理构造变质作用最弱</w:t>
      </w:r>
    </w:p>
    <w:p>
      <w:pPr>
        <w:pStyle w:val="BodyText"/>
        <w:tabs>
          <w:tab w:val="left" w:pos="3157"/>
        </w:tabs>
        <w:spacing w:before="71"/>
        <w:ind w:left="2210"/>
      </w:pPr>
      <w:r>
        <w:rPr>
          <w:rFonts w:ascii="Times New Roman" w:eastAsia="Times New Roman"/>
          <w:w w:val="102"/>
          <w:u w:val="single"/>
        </w:rPr>
        <w:t xml:space="preserve"> </w:t>
      </w:r>
      <w:r>
        <w:rPr>
          <w:rFonts w:ascii="Times New Roman" w:eastAsia="Times New Roman"/>
          <w:u w:val="single"/>
        </w:rPr>
        <w:tab/>
      </w:r>
      <w:r>
        <w:t>。</w:t>
      </w:r>
    </w:p>
    <w:p>
      <w:pPr>
        <w:pStyle w:val="BodyText"/>
        <w:tabs>
          <w:tab w:val="left" w:pos="2930"/>
          <w:tab w:val="left" w:pos="5116"/>
          <w:tab w:val="left" w:pos="8321"/>
          <w:tab w:val="left" w:pos="8763"/>
          <w:tab w:val="left" w:pos="10895"/>
        </w:tabs>
        <w:spacing w:before="71" w:line="283" w:lineRule="auto"/>
        <w:ind w:left="1670" w:right="1534" w:firstLine="540"/>
      </w:pPr>
      <w:r>
        <w:rPr>
          <w:rFonts w:ascii="Arial" w:eastAsia="Arial"/>
        </w:rPr>
        <w:t>A</w:t>
      </w:r>
      <w:r>
        <w:t>、</w:t>
      </w:r>
      <w:r>
        <w:rPr>
          <w:spacing w:val="55"/>
        </w:rPr>
        <w:t xml:space="preserve"> </w:t>
      </w:r>
      <w:r>
        <w:t>板状构造</w:t>
        <w:tab/>
      </w:r>
      <w:r>
        <w:rPr>
          <w:rFonts w:ascii="Arial" w:eastAsia="Arial"/>
        </w:rPr>
        <w:t>B</w:t>
      </w:r>
      <w:r>
        <w:t>、千枚状构造</w:t>
        <w:tab/>
      </w:r>
      <w:r>
        <w:rPr>
          <w:rFonts w:ascii="Arial" w:eastAsia="Arial"/>
        </w:rPr>
        <w:t>C</w:t>
      </w:r>
      <w:r>
        <w:t>、</w:t>
      </w:r>
      <w:r>
        <w:rPr>
          <w:spacing w:val="23"/>
        </w:rPr>
        <w:t xml:space="preserve"> </w:t>
      </w:r>
      <w:r>
        <w:t>片状构造</w:t>
        <w:tab/>
      </w:r>
      <w:r>
        <w:rPr>
          <w:rFonts w:ascii="Arial" w:eastAsia="Arial"/>
          <w:spacing w:val="-3"/>
        </w:rPr>
        <w:t>D</w:t>
      </w:r>
      <w:r>
        <w:t>、片麻状构</w:t>
      </w:r>
      <w:r>
        <w:rPr>
          <w:spacing w:val="-16"/>
        </w:rPr>
        <w:t>造</w:t>
      </w:r>
      <w:r>
        <w:rPr>
          <w:rFonts w:ascii="Arial" w:eastAsia="Arial"/>
        </w:rPr>
        <w:t>16</w:t>
      </w:r>
      <w:r>
        <w:t>、</w:t>
        <w:tab/>
        <w:t>矽卡岩型矿床是下列哪一类矿</w:t>
      </w:r>
      <w:r>
        <w:rPr>
          <w:spacing w:val="-21"/>
        </w:rPr>
        <w:t>床</w:t>
      </w:r>
      <w:r>
        <w:rPr>
          <w:spacing w:val="-21"/>
          <w:u w:val="single"/>
        </w:rPr>
        <w:t xml:space="preserve"> </w:t>
        <w:tab/>
        <w:tab/>
      </w:r>
      <w:r>
        <w:t>。</w:t>
      </w:r>
    </w:p>
    <w:p>
      <w:pPr>
        <w:pStyle w:val="BodyText"/>
        <w:tabs>
          <w:tab w:val="left" w:pos="4803"/>
          <w:tab w:val="left" w:pos="7060"/>
          <w:tab w:val="left" w:pos="10420"/>
        </w:tabs>
        <w:spacing w:line="396" w:lineRule="exact"/>
        <w:ind w:left="2210"/>
      </w:pPr>
      <w:r>
        <w:rPr>
          <w:rFonts w:ascii="Arial" w:eastAsia="Arial"/>
        </w:rPr>
        <w:t>A</w:t>
      </w:r>
      <w:r>
        <w:t>、内生矿床</w:t>
        <w:tab/>
      </w:r>
      <w:r>
        <w:rPr>
          <w:rFonts w:ascii="Arial" w:eastAsia="Arial"/>
          <w:spacing w:val="-3"/>
        </w:rPr>
        <w:t>B</w:t>
      </w:r>
      <w:r>
        <w:t>、变质矿床</w:t>
        <w:tab/>
      </w:r>
      <w:r>
        <w:rPr>
          <w:rFonts w:ascii="Arial" w:eastAsia="Arial"/>
        </w:rPr>
        <w:t>C</w:t>
      </w:r>
      <w:r>
        <w:t>、接触交代型矿床</w:t>
        <w:tab/>
      </w:r>
      <w:r>
        <w:rPr>
          <w:rFonts w:ascii="Arial" w:eastAsia="Arial"/>
        </w:rPr>
        <w:t>D</w:t>
      </w:r>
      <w:r>
        <w:t>、淋积型矿床</w:t>
      </w:r>
    </w:p>
    <w:p>
      <w:pPr>
        <w:spacing w:after="0" w:line="396" w:lineRule="exact"/>
        <w:sectPr>
          <w:footerReference w:type="default" r:id="rId27"/>
          <w:pgSz w:w="17860" w:h="25260"/>
          <w:pgMar w:top="2420" w:right="1640" w:bottom="2100" w:left="1660" w:header="0" w:footer="1864"/>
          <w:pgNumType w:start="21"/>
          <w:cols w:space="708"/>
        </w:sectPr>
      </w:pPr>
    </w:p>
    <w:p>
      <w:pPr>
        <w:pStyle w:val="BodyText"/>
        <w:tabs>
          <w:tab w:val="left" w:pos="2930"/>
          <w:tab w:val="left" w:pos="11125"/>
        </w:tabs>
        <w:spacing w:before="49"/>
        <w:ind w:left="1670"/>
      </w:pPr>
      <w:r>
        <w:rPr>
          <w:rFonts w:ascii="Arial" w:eastAsia="Arial"/>
        </w:rPr>
        <w:t>17</w:t>
      </w:r>
      <w:r>
        <w:t>、</w:t>
        <w:tab/>
        <w:t>如果在地层中找到了三叶虫，那么这个地层时代</w:t>
      </w:r>
      <w:r>
        <w:rPr>
          <w:spacing w:val="-35"/>
        </w:rPr>
        <w:t>为</w:t>
      </w:r>
      <w:r>
        <w:rPr>
          <w:spacing w:val="-35"/>
          <w:u w:val="single"/>
        </w:rPr>
        <w:t xml:space="preserve"> </w:t>
        <w:tab/>
      </w:r>
      <w:r>
        <w:t>。</w:t>
      </w:r>
    </w:p>
    <w:p>
      <w:pPr>
        <w:pStyle w:val="BodyText"/>
        <w:tabs>
          <w:tab w:val="left" w:pos="2930"/>
          <w:tab w:val="left" w:pos="5591"/>
          <w:tab w:val="left" w:pos="7690"/>
          <w:tab w:val="left" w:pos="8133"/>
          <w:tab w:val="left" w:pos="10423"/>
        </w:tabs>
        <w:spacing w:before="72" w:line="283" w:lineRule="auto"/>
        <w:ind w:left="1670" w:right="2324" w:firstLine="540"/>
      </w:pPr>
      <w:r>
        <w:rPr>
          <w:rFonts w:ascii="Arial" w:eastAsia="Arial"/>
        </w:rPr>
        <w:t>A</w:t>
      </w:r>
      <w:r>
        <w:t>、早奥陶世</w:t>
        <w:tab/>
      </w:r>
      <w:r>
        <w:rPr>
          <w:rFonts w:ascii="Arial" w:eastAsia="Arial"/>
          <w:spacing w:val="-3"/>
        </w:rPr>
        <w:t>B</w:t>
      </w:r>
      <w:r>
        <w:t>、第三纪</w:t>
        <w:tab/>
      </w:r>
      <w:r>
        <w:rPr>
          <w:rFonts w:ascii="Arial" w:eastAsia="Arial"/>
        </w:rPr>
        <w:t>C</w:t>
      </w:r>
      <w:r>
        <w:t>、白垩纪</w:t>
        <w:tab/>
      </w:r>
      <w:r>
        <w:rPr>
          <w:rFonts w:ascii="Arial" w:eastAsia="Arial"/>
        </w:rPr>
        <w:t>D</w:t>
      </w:r>
      <w:r>
        <w:t>、早寒武</w:t>
      </w:r>
      <w:r>
        <w:rPr>
          <w:spacing w:val="-19"/>
        </w:rPr>
        <w:t>世</w:t>
      </w:r>
      <w:r>
        <w:rPr>
          <w:rFonts w:ascii="Arial" w:eastAsia="Arial"/>
        </w:rPr>
        <w:t>18</w:t>
      </w:r>
      <w:r>
        <w:t>、</w:t>
        <w:tab/>
        <w:t>下列哪一类矿物是粘土矿</w:t>
      </w:r>
      <w:r>
        <w:rPr>
          <w:spacing w:val="-17"/>
        </w:rPr>
        <w:t>物</w:t>
      </w:r>
      <w:r>
        <w:rPr>
          <w:spacing w:val="-17"/>
          <w:u w:val="single"/>
        </w:rPr>
        <w:t xml:space="preserve"> </w:t>
        <w:tab/>
        <w:tab/>
      </w:r>
      <w:r>
        <w:t>。</w:t>
      </w:r>
    </w:p>
    <w:p>
      <w:pPr>
        <w:pStyle w:val="BodyText"/>
        <w:tabs>
          <w:tab w:val="left" w:pos="4803"/>
          <w:tab w:val="left" w:pos="6747"/>
          <w:tab w:val="left" w:pos="9548"/>
          <w:tab w:val="left" w:pos="9635"/>
        </w:tabs>
        <w:spacing w:line="283" w:lineRule="auto"/>
        <w:ind w:left="1670" w:right="3428" w:firstLine="698"/>
      </w:pPr>
      <w:r>
        <w:rPr>
          <w:rFonts w:ascii="Arial" w:eastAsia="Arial"/>
        </w:rPr>
        <w:t>A</w:t>
      </w:r>
      <w:r>
        <w:t>、高岭石</w:t>
        <w:tab/>
      </w:r>
      <w:r>
        <w:rPr>
          <w:rFonts w:ascii="Arial" w:eastAsia="Arial"/>
          <w:spacing w:val="-3"/>
        </w:rPr>
        <w:t>B</w:t>
      </w:r>
      <w:r>
        <w:t>、方解石</w:t>
        <w:tab/>
      </w:r>
      <w:r>
        <w:rPr>
          <w:rFonts w:ascii="Arial" w:eastAsia="Arial"/>
          <w:spacing w:val="-3"/>
        </w:rPr>
        <w:t>C</w:t>
      </w:r>
      <w:r>
        <w:t>、石榴子石</w:t>
        <w:tab/>
        <w:tab/>
      </w:r>
      <w:r>
        <w:rPr>
          <w:rFonts w:ascii="Arial" w:eastAsia="Arial"/>
          <w:spacing w:val="-3"/>
        </w:rPr>
        <w:t>D</w:t>
      </w:r>
      <w:r>
        <w:t>、黄铁</w:t>
      </w:r>
      <w:r>
        <w:rPr>
          <w:spacing w:val="-17"/>
        </w:rPr>
        <w:t>矿</w:t>
      </w:r>
      <w:r>
        <w:rPr>
          <w:rFonts w:ascii="Arial" w:eastAsia="Arial"/>
        </w:rPr>
        <w:t>10</w:t>
      </w:r>
      <w:r>
        <w:t>、哪一种沉积建造反映了由海相到陆相的转</w:t>
      </w:r>
      <w:r>
        <w:rPr>
          <w:spacing w:val="-31"/>
        </w:rPr>
        <w:t>换</w:t>
      </w:r>
      <w:r>
        <w:rPr>
          <w:spacing w:val="-31"/>
          <w:u w:val="single"/>
        </w:rPr>
        <w:t xml:space="preserve"> </w:t>
        <w:tab/>
      </w:r>
      <w:r>
        <w:t>。</w:t>
      </w:r>
    </w:p>
    <w:p>
      <w:pPr>
        <w:pStyle w:val="BodyText"/>
        <w:tabs>
          <w:tab w:val="left" w:pos="5210"/>
          <w:tab w:val="left" w:pos="6858"/>
          <w:tab w:val="left" w:pos="7939"/>
          <w:tab w:val="left" w:pos="10671"/>
        </w:tabs>
        <w:spacing w:line="283" w:lineRule="auto"/>
        <w:ind w:left="1670" w:right="1441" w:firstLine="475"/>
      </w:pPr>
      <w:r>
        <w:rPr>
          <w:rFonts w:ascii="Arial" w:eastAsia="Arial"/>
        </w:rPr>
        <w:t>A</w:t>
      </w:r>
      <w:r>
        <w:t>、复理石沉积</w:t>
        <w:tab/>
      </w:r>
      <w:r>
        <w:rPr>
          <w:rFonts w:ascii="Arial" w:eastAsia="Arial"/>
          <w:spacing w:val="-3"/>
        </w:rPr>
        <w:t>B</w:t>
      </w:r>
      <w:r>
        <w:t>、浊流沉积</w:t>
        <w:tab/>
      </w:r>
      <w:r>
        <w:rPr>
          <w:rFonts w:ascii="Arial" w:eastAsia="Arial"/>
        </w:rPr>
        <w:t>C</w:t>
      </w:r>
      <w:r>
        <w:t>、磨拉石沉积</w:t>
        <w:tab/>
      </w:r>
      <w:r>
        <w:rPr>
          <w:rFonts w:ascii="Arial" w:eastAsia="Arial"/>
        </w:rPr>
        <w:t>D</w:t>
      </w:r>
      <w:r>
        <w:t>、火山碎屑沉</w:t>
      </w:r>
      <w:r>
        <w:rPr>
          <w:spacing w:val="-17"/>
        </w:rPr>
        <w:t>积</w:t>
      </w:r>
      <w:r>
        <w:rPr>
          <w:rFonts w:ascii="Arial" w:eastAsia="Arial"/>
          <w:spacing w:val="-6"/>
        </w:rPr>
        <w:t>11</w:t>
      </w:r>
      <w:r>
        <w:t>、莫霍面之上的部分称</w:t>
      </w:r>
      <w:r>
        <w:rPr>
          <w:spacing w:val="-21"/>
        </w:rPr>
        <w:t>为</w:t>
      </w:r>
      <w:r>
        <w:rPr>
          <w:spacing w:val="-21"/>
          <w:u w:val="single"/>
        </w:rPr>
        <w:t xml:space="preserve"> </w:t>
        <w:tab/>
      </w:r>
      <w:r>
        <w:t>。</w:t>
      </w:r>
    </w:p>
    <w:p>
      <w:pPr>
        <w:pStyle w:val="BodyText"/>
        <w:tabs>
          <w:tab w:val="left" w:pos="5275"/>
          <w:tab w:val="left" w:pos="5613"/>
          <w:tab w:val="left" w:pos="8007"/>
          <w:tab w:val="left" w:pos="10265"/>
        </w:tabs>
        <w:spacing w:line="283" w:lineRule="auto"/>
        <w:ind w:left="1674" w:right="3115" w:firstLine="536"/>
      </w:pPr>
      <w:r>
        <w:rPr>
          <w:rFonts w:ascii="Arial" w:eastAsia="Arial"/>
        </w:rPr>
        <w:t>A</w:t>
      </w:r>
      <w:r>
        <w:t>、上地壳</w:t>
        <w:tab/>
      </w:r>
      <w:r>
        <w:rPr>
          <w:rFonts w:ascii="Arial" w:eastAsia="Arial"/>
        </w:rPr>
        <w:t>B</w:t>
      </w:r>
      <w:r>
        <w:t>、下地壳</w:t>
        <w:tab/>
      </w:r>
      <w:r>
        <w:rPr>
          <w:rFonts w:ascii="Arial" w:eastAsia="Arial"/>
          <w:spacing w:val="-3"/>
        </w:rPr>
        <w:t>C</w:t>
      </w:r>
      <w:r>
        <w:t>、地幔</w:t>
        <w:tab/>
      </w:r>
      <w:r>
        <w:rPr>
          <w:rFonts w:ascii="Arial" w:eastAsia="Arial"/>
          <w:spacing w:val="-3"/>
        </w:rPr>
        <w:t>D</w:t>
      </w:r>
      <w:r>
        <w:t>、地</w:t>
      </w:r>
      <w:r>
        <w:rPr>
          <w:spacing w:val="-17"/>
        </w:rPr>
        <w:t>核</w:t>
      </w:r>
      <w:r>
        <w:rPr>
          <w:rFonts w:ascii="Arial" w:eastAsia="Arial"/>
        </w:rPr>
        <w:t>12</w:t>
      </w:r>
      <w:r>
        <w:t>、人类出现的时代</w:t>
      </w:r>
      <w:r>
        <w:rPr>
          <w:spacing w:val="-14"/>
        </w:rPr>
        <w:t>是</w:t>
      </w:r>
      <w:r>
        <w:rPr>
          <w:spacing w:val="-14"/>
          <w:u w:val="single"/>
        </w:rPr>
        <w:t xml:space="preserve"> </w:t>
        <w:tab/>
        <w:tab/>
      </w:r>
      <w:r>
        <w:t>。</w:t>
      </w:r>
    </w:p>
    <w:p>
      <w:pPr>
        <w:pStyle w:val="BodyText"/>
        <w:tabs>
          <w:tab w:val="left" w:pos="5275"/>
          <w:tab w:val="left" w:pos="8007"/>
          <w:tab w:val="left" w:pos="8605"/>
          <w:tab w:val="left" w:pos="10578"/>
        </w:tabs>
        <w:spacing w:line="283" w:lineRule="auto"/>
        <w:ind w:left="1670" w:right="2481" w:firstLine="540"/>
      </w:pPr>
      <w:r>
        <w:rPr>
          <w:rFonts w:ascii="Arial" w:eastAsia="Arial"/>
        </w:rPr>
        <w:t>A</w:t>
      </w:r>
      <w:r>
        <w:t>、第三纪</w:t>
        <w:tab/>
      </w:r>
      <w:r>
        <w:rPr>
          <w:rFonts w:ascii="Arial" w:eastAsia="Arial"/>
        </w:rPr>
        <w:t>B</w:t>
      </w:r>
      <w:r>
        <w:t>、第四纪</w:t>
        <w:tab/>
      </w:r>
      <w:r>
        <w:rPr>
          <w:rFonts w:ascii="Arial" w:eastAsia="Arial"/>
          <w:spacing w:val="-3"/>
        </w:rPr>
        <w:t>C</w:t>
      </w:r>
      <w:r>
        <w:t>、震旦纪</w:t>
        <w:tab/>
      </w:r>
      <w:r>
        <w:rPr>
          <w:rFonts w:ascii="Arial" w:eastAsia="Arial"/>
        </w:rPr>
        <w:t>D</w:t>
      </w:r>
      <w:r>
        <w:t>、二叠</w:t>
      </w:r>
      <w:r>
        <w:rPr>
          <w:spacing w:val="-17"/>
        </w:rPr>
        <w:t>纪</w:t>
      </w:r>
      <w:r>
        <w:rPr>
          <w:rFonts w:ascii="Arial" w:eastAsia="Arial"/>
        </w:rPr>
        <w:t>13</w:t>
      </w:r>
      <w:r>
        <w:t>、纯属由变质作用形成的特有矿物组</w:t>
      </w:r>
      <w:r>
        <w:rPr>
          <w:spacing w:val="-28"/>
        </w:rPr>
        <w:t>是</w:t>
      </w:r>
      <w:r>
        <w:rPr>
          <w:spacing w:val="-28"/>
          <w:u w:val="single"/>
        </w:rPr>
        <w:t xml:space="preserve"> </w:t>
        <w:tab/>
        <w:tab/>
      </w:r>
      <w:r>
        <w:t>。</w:t>
      </w:r>
    </w:p>
    <w:p>
      <w:pPr>
        <w:pStyle w:val="BodyText"/>
        <w:tabs>
          <w:tab w:val="left" w:pos="8025"/>
          <w:tab w:val="left" w:pos="8306"/>
        </w:tabs>
        <w:spacing w:line="283" w:lineRule="auto"/>
        <w:ind w:left="2300" w:right="969" w:firstLine="3"/>
      </w:pPr>
      <w:r>
        <w:rPr>
          <w:rFonts w:ascii="Arial" w:eastAsia="Arial"/>
        </w:rPr>
        <w:t>A</w:t>
      </w:r>
      <w:r>
        <w:t>、绢云母、红柱石、硅灰石、石榴子石</w:t>
        <w:tab/>
        <w:tab/>
      </w:r>
      <w:r>
        <w:rPr>
          <w:rFonts w:ascii="Arial" w:eastAsia="Arial"/>
        </w:rPr>
        <w:t>B</w:t>
      </w:r>
      <w:r>
        <w:t>、红柱石、角闪石、高岭石、磁铁</w:t>
      </w:r>
      <w:r>
        <w:rPr>
          <w:spacing w:val="-17"/>
        </w:rPr>
        <w:t>矿</w:t>
      </w:r>
      <w:r>
        <w:rPr>
          <w:rFonts w:ascii="Arial" w:eastAsia="Arial"/>
        </w:rPr>
        <w:t>C</w:t>
      </w:r>
      <w:r>
        <w:t>、橄榄石、辉石、角闪石、黑云母</w:t>
        <w:tab/>
      </w:r>
      <w:r>
        <w:rPr>
          <w:rFonts w:ascii="Arial" w:eastAsia="Arial"/>
        </w:rPr>
        <w:t>D</w:t>
      </w:r>
      <w:r>
        <w:t>、辉石、蓝晶石、石墨、石榴子石</w:t>
      </w:r>
    </w:p>
    <w:p>
      <w:pPr>
        <w:pStyle w:val="BodyText"/>
        <w:tabs>
          <w:tab w:val="left" w:pos="4482"/>
          <w:tab w:val="left" w:pos="6273"/>
          <w:tab w:val="left" w:pos="7743"/>
          <w:tab w:val="left" w:pos="8763"/>
        </w:tabs>
        <w:spacing w:line="283" w:lineRule="auto"/>
        <w:ind w:left="2210" w:right="5476" w:hanging="537"/>
        <w:rPr>
          <w:rFonts w:ascii="Arial" w:eastAsia="Arial"/>
        </w:rPr>
      </w:pPr>
      <w:r>
        <w:rPr>
          <w:rFonts w:ascii="Arial" w:eastAsia="Arial"/>
        </w:rPr>
        <w:t>14</w:t>
      </w:r>
      <w:r>
        <w:t>、金刚石在摩氏硬度计中属于哪一级</w:t>
      </w:r>
      <w:r>
        <w:rPr>
          <w:spacing w:val="-28"/>
        </w:rPr>
        <w:t>别</w:t>
      </w:r>
      <w:r>
        <w:rPr>
          <w:spacing w:val="-28"/>
          <w:u w:val="single"/>
        </w:rPr>
        <w:t xml:space="preserve"> </w:t>
        <w:tab/>
        <w:tab/>
      </w:r>
      <w:r>
        <w:rPr>
          <w:spacing w:val="-17"/>
        </w:rPr>
        <w:t>。</w:t>
      </w:r>
      <w:r>
        <w:rPr>
          <w:rFonts w:ascii="Arial" w:eastAsia="Arial"/>
        </w:rPr>
        <w:t>A</w:t>
      </w:r>
      <w:r>
        <w:rPr>
          <w:spacing w:val="-4"/>
        </w:rPr>
        <w:t>、</w:t>
      </w:r>
      <w:r>
        <w:rPr>
          <w:rFonts w:ascii="Arial" w:eastAsia="Arial"/>
        </w:rPr>
        <w:t>5</w:t>
        <w:tab/>
      </w:r>
      <w:r>
        <w:rPr>
          <w:rFonts w:ascii="Arial" w:eastAsia="Arial"/>
          <w:spacing w:val="4"/>
        </w:rPr>
        <w:t>B</w:t>
      </w:r>
      <w:r>
        <w:t>、</w:t>
      </w:r>
      <w:r>
        <w:rPr>
          <w:rFonts w:ascii="Arial" w:eastAsia="Arial"/>
        </w:rPr>
        <w:t>7</w:t>
        <w:tab/>
        <w:t>C</w:t>
      </w:r>
      <w:r>
        <w:t>、</w:t>
      </w:r>
      <w:r>
        <w:rPr>
          <w:rFonts w:ascii="Arial" w:eastAsia="Arial"/>
        </w:rPr>
        <w:t>8</w:t>
        <w:tab/>
        <w:t>D</w:t>
      </w:r>
      <w:r>
        <w:t>、</w:t>
      </w:r>
      <w:r>
        <w:rPr>
          <w:rFonts w:ascii="Arial" w:eastAsia="Arial"/>
        </w:rPr>
        <w:t>10</w:t>
      </w:r>
    </w:p>
    <w:p>
      <w:pPr>
        <w:pStyle w:val="BodyText"/>
        <w:tabs>
          <w:tab w:val="left" w:pos="8288"/>
        </w:tabs>
        <w:spacing w:line="396" w:lineRule="exact"/>
        <w:ind w:left="1674"/>
      </w:pPr>
      <w:r>
        <w:rPr>
          <w:rFonts w:ascii="Arial" w:eastAsia="Arial"/>
        </w:rPr>
        <w:t>15</w:t>
      </w:r>
      <w:r>
        <w:t>、下列哪一类岩石不属于动力变质</w:t>
      </w:r>
      <w:r>
        <w:rPr>
          <w:spacing w:val="-25"/>
        </w:rPr>
        <w:t>岩</w:t>
      </w:r>
      <w:r>
        <w:rPr>
          <w:spacing w:val="-25"/>
          <w:u w:val="single"/>
        </w:rPr>
        <w:t xml:space="preserve"> </w:t>
        <w:tab/>
      </w:r>
      <w:r>
        <w:t>。</w:t>
      </w:r>
    </w:p>
    <w:p>
      <w:pPr>
        <w:pStyle w:val="BodyText"/>
        <w:tabs>
          <w:tab w:val="left" w:pos="5116"/>
          <w:tab w:val="left" w:pos="5296"/>
          <w:tab w:val="left" w:pos="8479"/>
          <w:tab w:val="left" w:pos="11050"/>
        </w:tabs>
        <w:spacing w:before="63" w:line="283" w:lineRule="auto"/>
        <w:ind w:left="1674" w:right="2009" w:firstLine="536"/>
      </w:pPr>
      <w:r>
        <w:rPr>
          <w:rFonts w:ascii="Arial" w:eastAsia="Arial"/>
        </w:rPr>
        <w:t>A</w:t>
      </w:r>
      <w:r>
        <w:t>、片岩</w:t>
        <w:tab/>
      </w:r>
      <w:r>
        <w:rPr>
          <w:rFonts w:ascii="Arial" w:eastAsia="Arial"/>
        </w:rPr>
        <w:t>B</w:t>
      </w:r>
      <w:r>
        <w:t>、断层角砾岩</w:t>
        <w:tab/>
      </w:r>
      <w:r>
        <w:rPr>
          <w:rFonts w:ascii="Arial" w:eastAsia="Arial"/>
          <w:spacing w:val="-3"/>
        </w:rPr>
        <w:t>C</w:t>
      </w:r>
      <w:r>
        <w:t>、糜棱岩</w:t>
        <w:tab/>
      </w:r>
      <w:r>
        <w:rPr>
          <w:rFonts w:ascii="Arial" w:eastAsia="Arial"/>
        </w:rPr>
        <w:t>D</w:t>
      </w:r>
      <w:r>
        <w:t>、碎裂</w:t>
      </w:r>
      <w:r>
        <w:rPr>
          <w:spacing w:val="-17"/>
        </w:rPr>
        <w:t>岩</w:t>
      </w:r>
      <w:r>
        <w:rPr>
          <w:rFonts w:ascii="Arial" w:eastAsia="Arial"/>
        </w:rPr>
        <w:t>16</w:t>
      </w:r>
      <w:r>
        <w:t>、橄榄岩属</w:t>
      </w:r>
      <w:r>
        <w:rPr>
          <w:spacing w:val="-11"/>
        </w:rPr>
        <w:t>于</w:t>
      </w:r>
      <w:r>
        <w:rPr>
          <w:spacing w:val="-11"/>
          <w:u w:val="single"/>
        </w:rPr>
        <w:t xml:space="preserve"> </w:t>
        <w:tab/>
        <w:tab/>
      </w:r>
      <w:r>
        <w:t>。</w:t>
      </w:r>
    </w:p>
    <w:p>
      <w:pPr>
        <w:pStyle w:val="BodyText"/>
        <w:tabs>
          <w:tab w:val="left" w:pos="5433"/>
          <w:tab w:val="left" w:pos="6398"/>
          <w:tab w:val="left" w:pos="8007"/>
          <w:tab w:val="left" w:pos="10578"/>
        </w:tabs>
        <w:spacing w:line="283" w:lineRule="auto"/>
        <w:ind w:left="1670" w:right="2486" w:firstLine="540"/>
      </w:pPr>
      <w:r>
        <w:rPr>
          <w:rFonts w:ascii="Arial" w:eastAsia="Arial"/>
        </w:rPr>
        <w:t>A</w:t>
      </w:r>
      <w:r>
        <w:t>、超基性岩</w:t>
        <w:tab/>
      </w:r>
      <w:r>
        <w:rPr>
          <w:rFonts w:ascii="Arial" w:eastAsia="Arial"/>
          <w:spacing w:val="-3"/>
        </w:rPr>
        <w:t>B</w:t>
      </w:r>
      <w:r>
        <w:t>、基性岩</w:t>
        <w:tab/>
      </w:r>
      <w:r>
        <w:rPr>
          <w:rFonts w:ascii="Arial" w:eastAsia="Arial"/>
          <w:spacing w:val="-3"/>
        </w:rPr>
        <w:t>C</w:t>
      </w:r>
      <w:r>
        <w:t>、中性岩</w:t>
        <w:tab/>
      </w:r>
      <w:r>
        <w:rPr>
          <w:rFonts w:ascii="Arial" w:eastAsia="Arial"/>
        </w:rPr>
        <w:t>D</w:t>
      </w:r>
      <w:r>
        <w:t>、酸性</w:t>
      </w:r>
      <w:r>
        <w:rPr>
          <w:spacing w:val="-19"/>
        </w:rPr>
        <w:t>岩</w:t>
      </w:r>
      <w:r>
        <w:rPr>
          <w:rFonts w:ascii="Arial" w:eastAsia="Arial"/>
        </w:rPr>
        <w:t>17</w:t>
      </w:r>
      <w:r>
        <w:t>、界、系、统、阶</w:t>
      </w:r>
      <w:r>
        <w:rPr>
          <w:spacing w:val="-14"/>
        </w:rPr>
        <w:t>是</w:t>
      </w:r>
      <w:r>
        <w:rPr>
          <w:spacing w:val="-14"/>
          <w:u w:val="single"/>
        </w:rPr>
        <w:t xml:space="preserve"> </w:t>
        <w:tab/>
        <w:tab/>
      </w:r>
      <w:r>
        <w:t>。</w:t>
      </w:r>
    </w:p>
    <w:p>
      <w:pPr>
        <w:pStyle w:val="BodyText"/>
        <w:tabs>
          <w:tab w:val="left" w:pos="5462"/>
        </w:tabs>
        <w:spacing w:line="396" w:lineRule="exact"/>
        <w:ind w:left="2304"/>
      </w:pPr>
      <w:r>
        <w:t>A．岩石地层单位</w:t>
        <w:tab/>
      </w:r>
      <w:r>
        <w:rPr>
          <w:spacing w:val="-6"/>
        </w:rPr>
        <w:t>B．</w:t>
      </w:r>
      <w:r>
        <w:t>时间单位</w:t>
      </w:r>
    </w:p>
    <w:p>
      <w:pPr>
        <w:pStyle w:val="BodyText"/>
        <w:tabs>
          <w:tab w:val="left" w:pos="5454"/>
          <w:tab w:val="left" w:pos="8130"/>
        </w:tabs>
        <w:spacing w:before="70"/>
        <w:ind w:left="2308"/>
      </w:pPr>
      <w:r>
        <w:rPr>
          <w:spacing w:val="-4"/>
        </w:rPr>
        <w:t>C．</w:t>
      </w:r>
      <w:r>
        <w:t>生物分类单位</w:t>
        <w:tab/>
        <w:t>D．年代地层单位</w:t>
        <w:tab/>
        <w:t>煌斑岩脉属于</w:t>
      </w:r>
    </w:p>
    <w:p>
      <w:pPr>
        <w:pStyle w:val="BodyText"/>
        <w:tabs>
          <w:tab w:val="left" w:pos="10812"/>
        </w:tabs>
        <w:spacing w:before="70"/>
        <w:ind w:left="1670"/>
      </w:pPr>
      <w:r>
        <w:rPr>
          <w:rFonts w:ascii="Arial" w:eastAsia="Arial"/>
        </w:rPr>
        <w:t>18</w:t>
      </w:r>
      <w:r>
        <w:t>、根据同位素年龄测定，经历时间最长的地质时期</w:t>
      </w:r>
      <w:r>
        <w:rPr>
          <w:spacing w:val="-35"/>
        </w:rPr>
        <w:t>是</w:t>
      </w:r>
      <w:r>
        <w:rPr>
          <w:spacing w:val="-35"/>
          <w:u w:val="single"/>
        </w:rPr>
        <w:t xml:space="preserve"> </w:t>
        <w:tab/>
      </w:r>
      <w:r>
        <w:t>。</w:t>
      </w:r>
    </w:p>
    <w:p>
      <w:pPr>
        <w:pStyle w:val="BodyText"/>
        <w:tabs>
          <w:tab w:val="left" w:pos="7048"/>
        </w:tabs>
        <w:spacing w:before="71"/>
        <w:ind w:left="2308"/>
      </w:pPr>
      <w:r>
        <w:rPr>
          <w:spacing w:val="-4"/>
        </w:rPr>
        <w:t>A．</w:t>
      </w:r>
      <w:r>
        <w:t>元古代</w:t>
        <w:tab/>
      </w:r>
      <w:r>
        <w:rPr>
          <w:spacing w:val="-11"/>
        </w:rPr>
        <w:t>B．</w:t>
      </w:r>
      <w:r>
        <w:t>古生代</w:t>
      </w:r>
    </w:p>
    <w:p>
      <w:pPr>
        <w:pStyle w:val="BodyText"/>
        <w:tabs>
          <w:tab w:val="left" w:pos="7113"/>
        </w:tabs>
        <w:spacing w:before="72"/>
        <w:ind w:left="2365"/>
      </w:pPr>
      <w:r>
        <w:t>C．中生代</w:t>
        <w:tab/>
      </w:r>
      <w:r>
        <w:rPr>
          <w:spacing w:val="-11"/>
        </w:rPr>
        <w:t>D．</w:t>
      </w:r>
      <w:r>
        <w:t>新生代</w:t>
      </w:r>
    </w:p>
    <w:p>
      <w:pPr>
        <w:pStyle w:val="BodyText"/>
        <w:tabs>
          <w:tab w:val="left" w:pos="9393"/>
        </w:tabs>
        <w:spacing w:before="70"/>
        <w:ind w:left="1674"/>
      </w:pPr>
      <w:r>
        <w:rPr>
          <w:rFonts w:ascii="Arial" w:eastAsia="Arial"/>
        </w:rPr>
        <w:t>19</w:t>
      </w:r>
      <w:r>
        <w:t>、流纹构造一般出现于下列哪一种岩石类</w:t>
      </w:r>
      <w:r>
        <w:rPr>
          <w:spacing w:val="-31"/>
        </w:rPr>
        <w:t>型</w:t>
      </w:r>
      <w:r>
        <w:rPr>
          <w:spacing w:val="-31"/>
          <w:u w:val="single"/>
        </w:rPr>
        <w:t xml:space="preserve"> </w:t>
        <w:tab/>
      </w:r>
      <w:r>
        <w:t>。</w:t>
      </w:r>
    </w:p>
    <w:p>
      <w:pPr>
        <w:pStyle w:val="BodyText"/>
        <w:tabs>
          <w:tab w:val="left" w:pos="5433"/>
          <w:tab w:val="left" w:pos="8007"/>
          <w:tab w:val="left" w:pos="8605"/>
          <w:tab w:val="left" w:pos="10578"/>
        </w:tabs>
        <w:spacing w:before="71" w:line="283" w:lineRule="auto"/>
        <w:ind w:left="1674" w:right="2486" w:firstLine="536"/>
      </w:pPr>
      <w:r>
        <w:rPr>
          <w:rFonts w:ascii="Arial" w:eastAsia="Arial"/>
        </w:rPr>
        <w:t>A</w:t>
      </w:r>
      <w:r>
        <w:t>、玄武岩</w:t>
        <w:tab/>
      </w:r>
      <w:r>
        <w:rPr>
          <w:rFonts w:ascii="Arial" w:eastAsia="Arial"/>
          <w:spacing w:val="-3"/>
        </w:rPr>
        <w:t>B</w:t>
      </w:r>
      <w:r>
        <w:t>、安山岩</w:t>
        <w:tab/>
      </w:r>
      <w:r>
        <w:rPr>
          <w:rFonts w:ascii="Arial" w:eastAsia="Arial"/>
          <w:spacing w:val="-3"/>
        </w:rPr>
        <w:t>C</w:t>
      </w:r>
      <w:r>
        <w:t>、流纹岩</w:t>
        <w:tab/>
      </w:r>
      <w:r>
        <w:rPr>
          <w:rFonts w:ascii="Arial" w:eastAsia="Arial"/>
        </w:rPr>
        <w:t>D</w:t>
      </w:r>
      <w:r>
        <w:t>、粗面</w:t>
      </w:r>
      <w:r>
        <w:rPr>
          <w:spacing w:val="-19"/>
        </w:rPr>
        <w:t>岩</w:t>
      </w:r>
      <w:r>
        <w:rPr>
          <w:rFonts w:ascii="Arial" w:eastAsia="Arial"/>
        </w:rPr>
        <w:t>20</w:t>
      </w:r>
      <w:r>
        <w:t>、恐龙的全部灭绝发生于哪个时</w:t>
      </w:r>
      <w:r>
        <w:rPr>
          <w:spacing w:val="-25"/>
        </w:rPr>
        <w:t>代</w:t>
      </w:r>
      <w:r>
        <w:rPr>
          <w:spacing w:val="-25"/>
          <w:u w:val="single"/>
        </w:rPr>
        <w:t xml:space="preserve"> </w:t>
        <w:tab/>
        <w:tab/>
      </w:r>
      <w:r>
        <w:t>。</w:t>
      </w:r>
    </w:p>
    <w:p>
      <w:pPr>
        <w:pStyle w:val="BodyText"/>
        <w:tabs>
          <w:tab w:val="left" w:pos="5275"/>
          <w:tab w:val="left" w:pos="7377"/>
          <w:tab w:val="left" w:pos="10106"/>
        </w:tabs>
        <w:spacing w:line="396" w:lineRule="exact"/>
        <w:ind w:left="2210"/>
      </w:pPr>
      <w:r>
        <w:rPr>
          <w:rFonts w:ascii="Arial" w:eastAsia="Arial"/>
        </w:rPr>
        <w:t>A</w:t>
      </w:r>
      <w:r>
        <w:t>、奥陶纪</w:t>
        <w:tab/>
      </w:r>
      <w:r>
        <w:rPr>
          <w:rFonts w:ascii="Arial" w:eastAsia="Arial"/>
        </w:rPr>
        <w:t>B</w:t>
      </w:r>
      <w:r>
        <w:t>、第三纪</w:t>
        <w:tab/>
      </w:r>
      <w:r>
        <w:rPr>
          <w:rFonts w:ascii="Arial" w:eastAsia="Arial"/>
          <w:spacing w:val="-3"/>
        </w:rPr>
        <w:t>C</w:t>
      </w:r>
      <w:r>
        <w:t>、白垩纪</w:t>
        <w:tab/>
      </w:r>
      <w:r>
        <w:rPr>
          <w:rFonts w:ascii="Arial" w:eastAsia="Arial"/>
        </w:rPr>
        <w:t>D</w:t>
      </w:r>
      <w:r>
        <w:t>、寒武纪</w:t>
      </w:r>
    </w:p>
    <w:p>
      <w:pPr>
        <w:pStyle w:val="BodyText"/>
        <w:rPr>
          <w:sz w:val="32"/>
        </w:rPr>
      </w:pPr>
    </w:p>
    <w:p>
      <w:pPr>
        <w:pStyle w:val="BodyText"/>
        <w:spacing w:before="8"/>
        <w:rPr>
          <w:sz w:val="46"/>
        </w:rPr>
      </w:pPr>
    </w:p>
    <w:p>
      <w:pPr>
        <w:pStyle w:val="BodyText"/>
        <w:ind w:left="1040"/>
      </w:pPr>
      <w:r>
        <w:t>四、简答题</w:t>
      </w:r>
    </w:p>
    <w:p>
      <w:pPr>
        <w:pStyle w:val="BodyText"/>
        <w:rPr>
          <w:sz w:val="42"/>
        </w:rPr>
      </w:pPr>
    </w:p>
    <w:p>
      <w:pPr>
        <w:pStyle w:val="BodyText"/>
        <w:ind w:left="1040"/>
      </w:pPr>
      <w:r>
        <w:rPr>
          <w:rFonts w:ascii="Arial" w:eastAsia="Arial"/>
          <w:w w:val="91"/>
        </w:rPr>
        <w:t>1</w:t>
      </w:r>
      <w:r>
        <w:rPr>
          <w:w w:val="102"/>
        </w:rPr>
        <w:t>、</w:t>
      </w:r>
      <w:r>
        <w:rPr>
          <w:spacing w:val="-91"/>
        </w:rPr>
        <w:t xml:space="preserve"> </w:t>
      </w:r>
      <w:r>
        <w:rPr>
          <w:spacing w:val="-2"/>
          <w:w w:val="102"/>
        </w:rPr>
        <w:t>地质年代表</w:t>
      </w:r>
      <w:r>
        <w:rPr>
          <w:w w:val="102"/>
        </w:rPr>
        <w:t>?（制表或文字均可</w:t>
      </w:r>
      <w:r>
        <w:rPr>
          <w:spacing w:val="-176"/>
          <w:w w:val="102"/>
        </w:rPr>
        <w:t>）</w:t>
      </w:r>
      <w:r>
        <w:rPr>
          <w:w w:val="102"/>
        </w:rPr>
        <w:t>（</w:t>
      </w:r>
      <w:r>
        <w:rPr>
          <w:rFonts w:ascii="Arial" w:eastAsia="Arial"/>
          <w:w w:val="91"/>
        </w:rPr>
        <w:t>7</w:t>
      </w:r>
      <w:r>
        <w:rPr>
          <w:rFonts w:ascii="Arial" w:eastAsia="Arial"/>
          <w:spacing w:val="-11"/>
        </w:rPr>
        <w:t xml:space="preserve"> </w:t>
      </w:r>
      <w:r>
        <w:rPr>
          <w:w w:val="102"/>
        </w:rPr>
        <w:t>分）</w:t>
      </w:r>
    </w:p>
    <w:p>
      <w:pPr>
        <w:pStyle w:val="BodyText"/>
        <w:spacing w:before="2"/>
        <w:rPr>
          <w:sz w:val="42"/>
        </w:rPr>
      </w:pPr>
    </w:p>
    <w:p>
      <w:pPr>
        <w:pStyle w:val="BodyText"/>
        <w:spacing w:line="283" w:lineRule="auto"/>
        <w:ind w:left="1040" w:right="6816"/>
      </w:pPr>
      <w:r>
        <w:rPr>
          <w:rFonts w:ascii="Arial" w:eastAsia="Arial"/>
        </w:rPr>
        <w:t>2</w:t>
      </w:r>
      <w:r>
        <w:t>、简述沉积岩的分类及其主要岩石类型（</w:t>
      </w:r>
      <w:r>
        <w:rPr>
          <w:rFonts w:ascii="Arial" w:eastAsia="Arial"/>
        </w:rPr>
        <w:t xml:space="preserve">7 </w:t>
      </w:r>
      <w:r>
        <w:t>分） 五、综述题</w:t>
      </w:r>
    </w:p>
    <w:p>
      <w:pPr>
        <w:pStyle w:val="BodyText"/>
        <w:spacing w:before="5"/>
        <w:rPr>
          <w:sz w:val="36"/>
        </w:rPr>
      </w:pPr>
    </w:p>
    <w:p>
      <w:pPr>
        <w:pStyle w:val="BodyText"/>
        <w:ind w:left="1040"/>
      </w:pPr>
      <w:r>
        <w:t>阐述板块构造学说的诞生过程和主要思想理论及其主要贡献</w:t>
      </w:r>
      <w:r>
        <w:rPr>
          <w:spacing w:val="-201"/>
        </w:rPr>
        <w:t>。</w:t>
      </w:r>
      <w:r>
        <w:t>（</w:t>
      </w:r>
      <w:r>
        <w:rPr>
          <w:rFonts w:ascii="Arial" w:eastAsia="Arial"/>
        </w:rPr>
        <w:t xml:space="preserve">14 </w:t>
      </w:r>
      <w:r>
        <w:t>分）</w:t>
      </w:r>
    </w:p>
    <w:p>
      <w:pPr>
        <w:pStyle w:val="BodyText"/>
        <w:rPr>
          <w:sz w:val="32"/>
        </w:rPr>
      </w:pPr>
    </w:p>
    <w:p>
      <w:pPr>
        <w:pStyle w:val="BodyText"/>
        <w:rPr>
          <w:sz w:val="32"/>
        </w:rPr>
      </w:pPr>
    </w:p>
    <w:p>
      <w:pPr>
        <w:pStyle w:val="Heading2"/>
      </w:pPr>
      <w:r>
        <w:t>第二套《地质学基础》试题答案</w:t>
      </w:r>
    </w:p>
    <w:p>
      <w:pPr>
        <w:spacing w:after="0"/>
        <w:sectPr>
          <w:footerReference w:type="default" r:id="rId28"/>
          <w:pgSz w:w="17860" w:h="25260"/>
          <w:pgMar w:top="1860" w:right="1640" w:bottom="2100" w:left="1660" w:header="0" w:footer="1864"/>
          <w:pgNumType w:start="22"/>
          <w:cols w:space="708"/>
        </w:sectPr>
      </w:pPr>
    </w:p>
    <w:p>
      <w:pPr>
        <w:pStyle w:val="BodyText"/>
        <w:tabs>
          <w:tab w:val="left" w:pos="3015"/>
        </w:tabs>
        <w:spacing w:before="49"/>
        <w:ind w:left="1040"/>
        <w:rPr>
          <w:rFonts w:ascii="Times New Roman" w:eastAsia="Times New Roman"/>
        </w:rPr>
      </w:pPr>
      <w:r>
        <w:rPr>
          <w:spacing w:val="-1"/>
        </w:rPr>
        <w:t>班</w:t>
      </w:r>
      <w:r>
        <w:t>级</w:t>
      </w:r>
      <w:r>
        <w:rPr>
          <w:rFonts w:ascii="Times New Roman" w:eastAsia="Times New Roman"/>
          <w:u w:val="single"/>
        </w:rPr>
        <w:t xml:space="preserve"> </w:t>
        <w:tab/>
      </w:r>
    </w:p>
    <w:p>
      <w:pPr>
        <w:pStyle w:val="BodyText"/>
        <w:tabs>
          <w:tab w:val="left" w:pos="3012"/>
        </w:tabs>
        <w:spacing w:before="49"/>
        <w:ind w:left="1040"/>
        <w:rPr>
          <w:rFonts w:ascii="Times New Roman" w:eastAsia="Times New Roman"/>
        </w:rPr>
      </w:pPr>
      <w:r>
        <w:br w:type="column"/>
      </w:r>
      <w:r>
        <w:t>学</w:t>
      </w:r>
      <w:r>
        <w:rPr>
          <w:spacing w:val="-4"/>
        </w:rPr>
        <w:t>号</w:t>
      </w:r>
      <w:r>
        <w:rPr>
          <w:rFonts w:ascii="Times New Roman" w:eastAsia="Times New Roman"/>
          <w:u w:val="single"/>
        </w:rPr>
        <w:t xml:space="preserve"> </w:t>
        <w:tab/>
      </w:r>
    </w:p>
    <w:p>
      <w:pPr>
        <w:pStyle w:val="BodyText"/>
        <w:tabs>
          <w:tab w:val="left" w:pos="3329"/>
        </w:tabs>
        <w:spacing w:before="49"/>
        <w:ind w:left="1040"/>
        <w:rPr>
          <w:rFonts w:ascii="Times New Roman" w:eastAsia="Times New Roman"/>
        </w:rPr>
      </w:pPr>
      <w:r>
        <w:br w:type="column"/>
      </w:r>
      <w:r>
        <w:t>姓</w:t>
      </w:r>
      <w:r>
        <w:rPr>
          <w:spacing w:val="-3"/>
        </w:rPr>
        <w:t>名</w:t>
      </w:r>
      <w:r>
        <w:rPr>
          <w:rFonts w:ascii="Times New Roman" w:eastAsia="Times New Roman"/>
          <w:u w:val="single"/>
        </w:rPr>
        <w:t xml:space="preserve"> </w:t>
        <w:tab/>
      </w:r>
    </w:p>
    <w:p>
      <w:pPr>
        <w:pStyle w:val="BodyText"/>
        <w:tabs>
          <w:tab w:val="left" w:pos="3329"/>
        </w:tabs>
        <w:spacing w:before="49"/>
        <w:ind w:left="1040"/>
        <w:rPr>
          <w:rFonts w:ascii="Times New Roman" w:eastAsia="Times New Roman"/>
        </w:rPr>
      </w:pPr>
      <w:r>
        <w:br w:type="column"/>
      </w:r>
      <w:r>
        <w:t>得</w:t>
      </w:r>
      <w:r>
        <w:rPr>
          <w:spacing w:val="-3"/>
        </w:rPr>
        <w:t>分</w:t>
      </w:r>
      <w:r>
        <w:rPr>
          <w:rFonts w:ascii="Times New Roman" w:eastAsia="Times New Roman"/>
          <w:u w:val="single"/>
        </w:rPr>
        <w:t xml:space="preserve"> </w:t>
        <w:tab/>
      </w:r>
    </w:p>
    <w:p>
      <w:pPr>
        <w:spacing w:after="0"/>
        <w:rPr>
          <w:rFonts w:ascii="Times New Roman" w:eastAsia="Times New Roman"/>
        </w:rPr>
        <w:sectPr>
          <w:footerReference w:type="default" r:id="rId29"/>
          <w:pgSz w:w="17860" w:h="25260"/>
          <w:pgMar w:top="1860" w:right="1640" w:bottom="2100" w:left="1660" w:header="0" w:footer="1864"/>
          <w:pgNumType w:start="23"/>
          <w:cols w:num="4" w:space="708" w:equalWidth="0">
            <w:col w:w="3056" w:space="98"/>
            <w:col w:w="3053" w:space="414"/>
            <w:col w:w="3370" w:space="252"/>
            <w:col w:w="4317" w:space="0"/>
          </w:cols>
        </w:sectPr>
      </w:pPr>
    </w:p>
    <w:p>
      <w:pPr>
        <w:pStyle w:val="BodyText"/>
        <w:spacing w:before="72"/>
        <w:ind w:left="1040"/>
      </w:pPr>
      <w:r>
        <w:t>— 、名次解释（</w:t>
      </w:r>
      <w:r>
        <w:rPr>
          <w:rFonts w:ascii="Arial" w:eastAsia="Arial" w:hAnsi="Arial"/>
        </w:rPr>
        <w:t xml:space="preserve">4 </w:t>
      </w:r>
      <w:r>
        <w:t>分×</w:t>
      </w:r>
      <w:r>
        <w:rPr>
          <w:rFonts w:ascii="Arial" w:eastAsia="Arial" w:hAnsi="Arial"/>
        </w:rPr>
        <w:t xml:space="preserve">8 </w:t>
      </w:r>
      <w:r>
        <w:t xml:space="preserve">共计 </w:t>
      </w:r>
      <w:r>
        <w:rPr>
          <w:rFonts w:ascii="Arial" w:eastAsia="Arial" w:hAnsi="Arial"/>
        </w:rPr>
        <w:t xml:space="preserve">32 </w:t>
      </w:r>
      <w:r>
        <w:t>分）</w:t>
      </w:r>
    </w:p>
    <w:p>
      <w:pPr>
        <w:pStyle w:val="BodyText"/>
        <w:spacing w:before="70" w:line="283" w:lineRule="auto"/>
        <w:ind w:left="976" w:right="991" w:firstLine="64"/>
      </w:pPr>
      <w:r>
        <w:rPr>
          <w:rFonts w:ascii="Arial" w:eastAsia="Arial" w:hAnsi="Arial"/>
          <w:w w:val="91"/>
        </w:rPr>
        <w:t>1</w:t>
      </w:r>
      <w:r>
        <w:rPr>
          <w:w w:val="102"/>
        </w:rPr>
        <w:t>．角度不整合：不整合的—种类型</w:t>
      </w:r>
      <w:r>
        <w:rPr>
          <w:spacing w:val="-223"/>
          <w:w w:val="102"/>
        </w:rPr>
        <w:t>，</w:t>
      </w:r>
      <w:r>
        <w:rPr>
          <w:spacing w:val="-4"/>
          <w:w w:val="102"/>
        </w:rPr>
        <w:t>（</w:t>
      </w:r>
      <w:r>
        <w:rPr>
          <w:rFonts w:ascii="Arial" w:eastAsia="Arial" w:hAnsi="Arial"/>
          <w:w w:val="91"/>
        </w:rPr>
        <w:t>1</w:t>
      </w:r>
      <w:r>
        <w:rPr>
          <w:rFonts w:ascii="Arial" w:eastAsia="Arial" w:hAnsi="Arial"/>
          <w:spacing w:val="-7"/>
        </w:rPr>
        <w:t xml:space="preserve"> </w:t>
      </w:r>
      <w:r>
        <w:rPr>
          <w:w w:val="102"/>
        </w:rPr>
        <w:t>分）</w:t>
      </w:r>
      <w:r>
        <w:rPr>
          <w:spacing w:val="-1"/>
          <w:w w:val="102"/>
        </w:rPr>
        <w:t>由于构造运动使不整合面的上、下两部分地层</w:t>
      </w:r>
      <w:r>
        <w:rPr>
          <w:w w:val="102"/>
        </w:rPr>
        <w:t>的地层产状不平行</w:t>
      </w:r>
      <w:r>
        <w:rPr>
          <w:spacing w:val="-15"/>
          <w:w w:val="102"/>
        </w:rPr>
        <w:t>（</w:t>
      </w:r>
      <w:r>
        <w:rPr>
          <w:rFonts w:ascii="Arial" w:eastAsia="Arial" w:hAnsi="Arial"/>
          <w:w w:val="91"/>
        </w:rPr>
        <w:t>1</w:t>
      </w:r>
      <w:r>
        <w:rPr>
          <w:rFonts w:ascii="Arial" w:eastAsia="Arial" w:hAnsi="Arial"/>
          <w:spacing w:val="-6"/>
        </w:rPr>
        <w:t xml:space="preserve"> </w:t>
      </w:r>
      <w:r>
        <w:rPr>
          <w:w w:val="102"/>
        </w:rPr>
        <w:t>分</w:t>
      </w:r>
      <w:r>
        <w:rPr>
          <w:spacing w:val="-166"/>
          <w:w w:val="102"/>
        </w:rPr>
        <w:t>）</w:t>
      </w:r>
      <w:r>
        <w:rPr>
          <w:w w:val="102"/>
        </w:rPr>
        <w:t>，二者之间有一个交角的地层接触关系</w:t>
      </w:r>
      <w:r>
        <w:rPr>
          <w:spacing w:val="-29"/>
          <w:w w:val="102"/>
        </w:rPr>
        <w:t>（</w:t>
      </w:r>
      <w:r>
        <w:rPr>
          <w:rFonts w:ascii="Arial" w:eastAsia="Arial" w:hAnsi="Arial"/>
          <w:w w:val="91"/>
        </w:rPr>
        <w:t>2</w:t>
      </w:r>
      <w:r>
        <w:rPr>
          <w:rFonts w:ascii="Arial" w:eastAsia="Arial" w:hAnsi="Arial"/>
          <w:spacing w:val="-8"/>
        </w:rPr>
        <w:t xml:space="preserve"> </w:t>
      </w:r>
      <w:r>
        <w:rPr>
          <w:w w:val="102"/>
        </w:rPr>
        <w:t>分</w:t>
      </w:r>
      <w:r>
        <w:rPr>
          <w:spacing w:val="-162"/>
          <w:w w:val="102"/>
        </w:rPr>
        <w:t>）</w:t>
      </w:r>
      <w:r>
        <w:rPr>
          <w:w w:val="102"/>
        </w:rPr>
        <w:t xml:space="preserve">。            </w:t>
      </w:r>
      <w:r>
        <w:rPr>
          <w:rFonts w:ascii="Arial" w:eastAsia="Arial" w:hAnsi="Arial"/>
        </w:rPr>
        <w:t>2</w:t>
      </w:r>
      <w:r>
        <w:t>．断层：沿着断裂面有明显的位移错动</w:t>
      </w:r>
      <w:r>
        <w:rPr>
          <w:spacing w:val="-16"/>
        </w:rPr>
        <w:t>（</w:t>
      </w:r>
      <w:r>
        <w:rPr>
          <w:rFonts w:ascii="Arial" w:eastAsia="Arial" w:hAnsi="Arial"/>
          <w:spacing w:val="-16"/>
        </w:rPr>
        <w:t>3</w:t>
      </w:r>
      <w:r>
        <w:rPr>
          <w:rFonts w:ascii="Arial" w:eastAsia="Arial" w:hAnsi="Arial"/>
          <w:spacing w:val="-4"/>
        </w:rPr>
        <w:t xml:space="preserve"> </w:t>
      </w:r>
      <w:r>
        <w:t>分）的断裂</w:t>
      </w:r>
      <w:r>
        <w:rPr>
          <w:spacing w:val="-6"/>
        </w:rPr>
        <w:t>（</w:t>
      </w:r>
      <w:r>
        <w:rPr>
          <w:rFonts w:ascii="Arial" w:eastAsia="Arial" w:hAnsi="Arial"/>
          <w:spacing w:val="-6"/>
        </w:rPr>
        <w:t>1</w:t>
      </w:r>
      <w:r>
        <w:rPr>
          <w:rFonts w:ascii="Arial" w:eastAsia="Arial" w:hAnsi="Arial"/>
          <w:spacing w:val="-5"/>
        </w:rPr>
        <w:t xml:space="preserve"> </w:t>
      </w:r>
      <w:r>
        <w:t>分</w:t>
      </w:r>
      <w:r>
        <w:rPr>
          <w:spacing w:val="-162"/>
        </w:rPr>
        <w:t>）</w:t>
      </w:r>
      <w:r>
        <w:t>。</w:t>
      </w:r>
    </w:p>
    <w:p>
      <w:pPr>
        <w:pStyle w:val="ListParagraph"/>
        <w:numPr>
          <w:ilvl w:val="0"/>
          <w:numId w:val="29"/>
        </w:numPr>
        <w:tabs>
          <w:tab w:val="left" w:pos="1496"/>
        </w:tabs>
        <w:spacing w:before="0" w:after="0" w:line="283" w:lineRule="auto"/>
        <w:ind w:left="1490" w:right="1009" w:hanging="472"/>
        <w:jc w:val="left"/>
        <w:rPr>
          <w:sz w:val="31"/>
        </w:rPr>
      </w:pPr>
      <w:r>
        <w:rPr>
          <w:w w:val="102"/>
          <w:sz w:val="31"/>
        </w:rPr>
        <w:t>磨拉石建造：是地层由海相转化为陆相后</w:t>
      </w:r>
      <w:r>
        <w:rPr>
          <w:spacing w:val="-57"/>
          <w:w w:val="102"/>
          <w:sz w:val="31"/>
        </w:rPr>
        <w:t>（</w:t>
      </w:r>
      <w:r>
        <w:rPr>
          <w:rFonts w:ascii="Arial" w:eastAsia="Arial"/>
          <w:w w:val="91"/>
          <w:sz w:val="31"/>
        </w:rPr>
        <w:t>2</w:t>
      </w:r>
      <w:r>
        <w:rPr>
          <w:rFonts w:ascii="Arial" w:eastAsia="Arial"/>
          <w:spacing w:val="-11"/>
          <w:sz w:val="31"/>
        </w:rPr>
        <w:t xml:space="preserve"> </w:t>
      </w:r>
      <w:r>
        <w:rPr>
          <w:w w:val="102"/>
          <w:sz w:val="31"/>
        </w:rPr>
        <w:t>分</w:t>
      </w:r>
      <w:r>
        <w:rPr>
          <w:spacing w:val="-162"/>
          <w:w w:val="102"/>
          <w:sz w:val="31"/>
        </w:rPr>
        <w:t>）</w:t>
      </w:r>
      <w:r>
        <w:rPr>
          <w:spacing w:val="-1"/>
          <w:w w:val="102"/>
          <w:sz w:val="31"/>
        </w:rPr>
        <w:t>，在山间盆地、山前盆地等地形成的一</w:t>
      </w:r>
      <w:r>
        <w:rPr>
          <w:sz w:val="31"/>
        </w:rPr>
        <w:t>套陆相的砾岩、砂岩沉积</w:t>
      </w:r>
      <w:r>
        <w:rPr>
          <w:spacing w:val="-9"/>
          <w:sz w:val="31"/>
        </w:rPr>
        <w:t>（</w:t>
      </w:r>
      <w:r>
        <w:rPr>
          <w:rFonts w:ascii="Arial" w:eastAsia="Arial"/>
          <w:spacing w:val="-9"/>
          <w:sz w:val="31"/>
        </w:rPr>
        <w:t>2</w:t>
      </w:r>
      <w:r>
        <w:rPr>
          <w:rFonts w:ascii="Arial" w:eastAsia="Arial"/>
          <w:spacing w:val="-7"/>
          <w:sz w:val="31"/>
        </w:rPr>
        <w:t xml:space="preserve"> </w:t>
      </w:r>
      <w:r>
        <w:rPr>
          <w:sz w:val="31"/>
        </w:rPr>
        <w:t>分</w:t>
      </w:r>
      <w:r>
        <w:rPr>
          <w:spacing w:val="-162"/>
          <w:sz w:val="31"/>
        </w:rPr>
        <w:t>）</w:t>
      </w:r>
      <w:r>
        <w:rPr>
          <w:sz w:val="31"/>
        </w:rPr>
        <w:t>。</w:t>
      </w:r>
    </w:p>
    <w:p>
      <w:pPr>
        <w:pStyle w:val="ListParagraph"/>
        <w:numPr>
          <w:ilvl w:val="0"/>
          <w:numId w:val="29"/>
        </w:numPr>
        <w:tabs>
          <w:tab w:val="left" w:pos="1453"/>
        </w:tabs>
        <w:spacing w:before="0" w:after="0" w:line="396" w:lineRule="exact"/>
        <w:ind w:left="1452" w:right="0" w:hanging="477"/>
        <w:jc w:val="left"/>
        <w:rPr>
          <w:sz w:val="31"/>
        </w:rPr>
      </w:pPr>
      <w:r>
        <w:rPr>
          <w:w w:val="102"/>
          <w:sz w:val="31"/>
        </w:rPr>
        <w:t>背斜：是—种褶皱构造，岩层向上突出的弯曲，核部地层较老</w:t>
      </w:r>
      <w:r>
        <w:rPr>
          <w:spacing w:val="-49"/>
          <w:w w:val="102"/>
          <w:sz w:val="31"/>
        </w:rPr>
        <w:t>（</w:t>
      </w:r>
      <w:r>
        <w:rPr>
          <w:rFonts w:ascii="Arial" w:eastAsia="Arial" w:hAnsi="Arial"/>
          <w:w w:val="91"/>
          <w:sz w:val="31"/>
        </w:rPr>
        <w:t>2</w:t>
      </w:r>
      <w:r>
        <w:rPr>
          <w:rFonts w:ascii="Arial" w:eastAsia="Arial" w:hAnsi="Arial"/>
          <w:spacing w:val="-4"/>
          <w:sz w:val="31"/>
        </w:rPr>
        <w:t xml:space="preserve"> </w:t>
      </w:r>
      <w:r>
        <w:rPr>
          <w:w w:val="102"/>
          <w:sz w:val="31"/>
        </w:rPr>
        <w:t>分</w:t>
      </w:r>
      <w:r>
        <w:rPr>
          <w:spacing w:val="-162"/>
          <w:w w:val="102"/>
          <w:sz w:val="31"/>
        </w:rPr>
        <w:t>）</w:t>
      </w:r>
      <w:r>
        <w:rPr>
          <w:w w:val="102"/>
          <w:sz w:val="31"/>
        </w:rPr>
        <w:t>，两翼地层较年轻</w:t>
      </w:r>
    </w:p>
    <w:p>
      <w:pPr>
        <w:pStyle w:val="BodyText"/>
        <w:spacing w:before="69"/>
        <w:ind w:left="1447"/>
      </w:pPr>
      <w:r>
        <w:t>（</w:t>
      </w:r>
      <w:r>
        <w:rPr>
          <w:rFonts w:ascii="Arial" w:eastAsia="Arial"/>
        </w:rPr>
        <w:t xml:space="preserve">2 </w:t>
      </w:r>
      <w:r>
        <w:t>分）的褶皱。</w:t>
      </w:r>
    </w:p>
    <w:p>
      <w:pPr>
        <w:pStyle w:val="BodyText"/>
        <w:spacing w:before="71" w:line="283" w:lineRule="auto"/>
        <w:ind w:left="1357" w:right="1003" w:hanging="317"/>
        <w:jc w:val="both"/>
      </w:pPr>
      <w:r>
        <w:rPr>
          <w:rFonts w:ascii="Arial" w:eastAsia="Arial"/>
        </w:rPr>
        <w:t>5</w:t>
      </w:r>
      <w:r>
        <w:rPr>
          <w:spacing w:val="-1"/>
        </w:rPr>
        <w:t>、沉积相：根据沉积地层的颜色、沉积物的矿物成分、颗粒粗细、结构构造、生物化石种</w:t>
      </w:r>
      <w:r>
        <w:rPr>
          <w:w w:val="102"/>
        </w:rPr>
        <w:t>类等进行岩相分析，从而恢复古环境</w:t>
      </w:r>
      <w:r>
        <w:rPr>
          <w:spacing w:val="-21"/>
          <w:w w:val="102"/>
        </w:rPr>
        <w:t>（</w:t>
      </w:r>
      <w:r>
        <w:rPr>
          <w:rFonts w:ascii="Arial" w:eastAsia="Arial"/>
          <w:w w:val="91"/>
        </w:rPr>
        <w:t>2</w:t>
      </w:r>
      <w:r>
        <w:rPr>
          <w:rFonts w:ascii="Arial" w:eastAsia="Arial"/>
          <w:spacing w:val="-7"/>
        </w:rPr>
        <w:t xml:space="preserve">  </w:t>
      </w:r>
      <w:r>
        <w:rPr>
          <w:w w:val="102"/>
        </w:rPr>
        <w:t>分</w:t>
      </w:r>
      <w:r>
        <w:rPr>
          <w:spacing w:val="-159"/>
          <w:w w:val="102"/>
        </w:rPr>
        <w:t>）</w:t>
      </w:r>
      <w:r>
        <w:rPr>
          <w:w w:val="102"/>
        </w:rPr>
        <w:t>，根据沉积环境可以把地层分为海相、海陆</w:t>
      </w:r>
      <w:r>
        <w:t>过渡相、陆相三大类</w:t>
      </w:r>
      <w:r>
        <w:rPr>
          <w:spacing w:val="-7"/>
        </w:rPr>
        <w:t>（</w:t>
      </w:r>
      <w:r>
        <w:rPr>
          <w:rFonts w:ascii="Arial" w:eastAsia="Arial"/>
          <w:spacing w:val="-7"/>
        </w:rPr>
        <w:t xml:space="preserve">2 </w:t>
      </w:r>
      <w:r>
        <w:t>分</w:t>
      </w:r>
      <w:r>
        <w:rPr>
          <w:spacing w:val="-159"/>
        </w:rPr>
        <w:t>）</w:t>
      </w:r>
      <w:r>
        <w:t>。</w:t>
      </w:r>
    </w:p>
    <w:p>
      <w:pPr>
        <w:pStyle w:val="BodyText"/>
        <w:spacing w:line="283" w:lineRule="auto"/>
        <w:ind w:left="1357" w:right="995" w:hanging="317"/>
        <w:jc w:val="both"/>
      </w:pPr>
      <w:r>
        <w:rPr>
          <w:rFonts w:ascii="Arial" w:eastAsia="Arial"/>
        </w:rPr>
        <w:t>6</w:t>
      </w:r>
      <w:r>
        <w:rPr>
          <w:spacing w:val="6"/>
        </w:rPr>
        <w:t>、 矿物：是在各种地质作用下</w:t>
      </w:r>
      <w:r>
        <w:rPr>
          <w:spacing w:val="-27"/>
        </w:rPr>
        <w:t>（</w:t>
      </w:r>
      <w:r>
        <w:rPr>
          <w:rFonts w:ascii="Arial" w:eastAsia="Arial"/>
          <w:spacing w:val="-27"/>
        </w:rPr>
        <w:t xml:space="preserve">1 </w:t>
      </w:r>
      <w:r>
        <w:t>分）</w:t>
      </w:r>
      <w:r>
        <w:rPr>
          <w:spacing w:val="-1"/>
        </w:rPr>
        <w:t>形成的具有相对固定化学成分和物理性质的均质物</w:t>
      </w:r>
      <w:r>
        <w:rPr>
          <w:w w:val="102"/>
        </w:rPr>
        <w:t>体（</w:t>
      </w:r>
      <w:r>
        <w:rPr>
          <w:rFonts w:ascii="Arial" w:eastAsia="Arial"/>
          <w:w w:val="91"/>
        </w:rPr>
        <w:t>1</w:t>
      </w:r>
      <w:r>
        <w:rPr>
          <w:rFonts w:ascii="Arial" w:eastAsia="Arial"/>
        </w:rPr>
        <w:t xml:space="preserve"> </w:t>
      </w:r>
      <w:r>
        <w:rPr>
          <w:w w:val="102"/>
        </w:rPr>
        <w:t>分</w:t>
      </w:r>
      <w:r>
        <w:rPr>
          <w:spacing w:val="-162"/>
          <w:w w:val="102"/>
        </w:rPr>
        <w:t>）</w:t>
      </w:r>
      <w:r>
        <w:rPr>
          <w:w w:val="102"/>
        </w:rPr>
        <w:t>，是组成岩石的基本单位</w:t>
      </w:r>
      <w:r>
        <w:rPr>
          <w:spacing w:val="-21"/>
          <w:w w:val="102"/>
        </w:rPr>
        <w:t>（</w:t>
      </w:r>
      <w:r>
        <w:rPr>
          <w:rFonts w:ascii="Arial" w:eastAsia="Arial"/>
          <w:w w:val="91"/>
        </w:rPr>
        <w:t>2</w:t>
      </w:r>
      <w:r>
        <w:rPr>
          <w:rFonts w:ascii="Arial" w:eastAsia="Arial"/>
        </w:rPr>
        <w:t xml:space="preserve"> </w:t>
      </w:r>
      <w:r>
        <w:rPr>
          <w:w w:val="102"/>
        </w:rPr>
        <w:t>分</w:t>
      </w:r>
      <w:r>
        <w:rPr>
          <w:spacing w:val="-162"/>
          <w:w w:val="102"/>
        </w:rPr>
        <w:t>）</w:t>
      </w:r>
      <w:r>
        <w:rPr>
          <w:w w:val="102"/>
        </w:rPr>
        <w:t>。</w:t>
      </w:r>
    </w:p>
    <w:p>
      <w:pPr>
        <w:pStyle w:val="BodyText"/>
        <w:spacing w:line="396" w:lineRule="exact"/>
        <w:ind w:left="1040"/>
        <w:jc w:val="both"/>
      </w:pPr>
      <w:r>
        <w:rPr>
          <w:rFonts w:ascii="Arial" w:eastAsia="Arial"/>
          <w:w w:val="91"/>
        </w:rPr>
        <w:t>7</w:t>
      </w:r>
      <w:r>
        <w:rPr>
          <w:w w:val="102"/>
        </w:rPr>
        <w:t>、倒转褶皱：是指褶皱的一翼地层倒转</w:t>
      </w:r>
      <w:r>
        <w:rPr>
          <w:spacing w:val="-32"/>
          <w:w w:val="102"/>
        </w:rPr>
        <w:t>（</w:t>
      </w:r>
      <w:r>
        <w:rPr>
          <w:rFonts w:ascii="Arial" w:eastAsia="Arial"/>
          <w:w w:val="91"/>
        </w:rPr>
        <w:t>2</w:t>
      </w:r>
      <w:r>
        <w:rPr>
          <w:rFonts w:ascii="Arial" w:eastAsia="Arial"/>
          <w:spacing w:val="-7"/>
        </w:rPr>
        <w:t xml:space="preserve"> </w:t>
      </w:r>
      <w:r>
        <w:rPr>
          <w:w w:val="102"/>
        </w:rPr>
        <w:t>分</w:t>
      </w:r>
      <w:r>
        <w:rPr>
          <w:spacing w:val="-162"/>
          <w:w w:val="102"/>
        </w:rPr>
        <w:t>）</w:t>
      </w:r>
      <w:r>
        <w:rPr>
          <w:w w:val="102"/>
        </w:rPr>
        <w:t>，而另外一翼地层正常的褶皱</w:t>
      </w:r>
      <w:r>
        <w:rPr>
          <w:spacing w:val="-24"/>
          <w:w w:val="102"/>
        </w:rPr>
        <w:t>（</w:t>
      </w:r>
      <w:r>
        <w:rPr>
          <w:rFonts w:ascii="Arial" w:eastAsia="Arial"/>
          <w:w w:val="91"/>
        </w:rPr>
        <w:t>2</w:t>
      </w:r>
      <w:r>
        <w:rPr>
          <w:rFonts w:ascii="Arial" w:eastAsia="Arial"/>
          <w:spacing w:val="-7"/>
        </w:rPr>
        <w:t xml:space="preserve"> </w:t>
      </w:r>
      <w:r>
        <w:rPr>
          <w:w w:val="102"/>
        </w:rPr>
        <w:t>分</w:t>
      </w:r>
      <w:r>
        <w:rPr>
          <w:spacing w:val="-162"/>
          <w:w w:val="102"/>
        </w:rPr>
        <w:t>）</w:t>
      </w:r>
      <w:r>
        <w:rPr>
          <w:w w:val="102"/>
        </w:rPr>
        <w:t>。</w:t>
      </w:r>
    </w:p>
    <w:p>
      <w:pPr>
        <w:pStyle w:val="BodyText"/>
        <w:spacing w:before="70" w:line="283" w:lineRule="auto"/>
        <w:ind w:left="1040" w:right="1027"/>
        <w:jc w:val="both"/>
      </w:pPr>
      <w:r>
        <w:rPr>
          <w:rFonts w:ascii="Arial" w:eastAsia="Arial"/>
        </w:rPr>
        <w:t>8</w:t>
      </w:r>
      <w:r>
        <w:t>、地层倾向：沿着地层斜面与地层走向垂直</w:t>
      </w:r>
      <w:r>
        <w:rPr>
          <w:spacing w:val="-13"/>
        </w:rPr>
        <w:t>（</w:t>
      </w:r>
      <w:r>
        <w:rPr>
          <w:rFonts w:ascii="Arial" w:eastAsia="Arial"/>
          <w:spacing w:val="-13"/>
        </w:rPr>
        <w:t>2</w:t>
      </w:r>
      <w:r>
        <w:rPr>
          <w:rFonts w:ascii="Arial" w:eastAsia="Arial"/>
          <w:spacing w:val="57"/>
        </w:rPr>
        <w:t xml:space="preserve"> </w:t>
      </w:r>
      <w:r>
        <w:t>分）</w:t>
      </w:r>
      <w:r>
        <w:rPr>
          <w:spacing w:val="-1"/>
        </w:rPr>
        <w:t>所引的线叫倾斜线，其在水平面上的</w:t>
      </w:r>
      <w:r>
        <w:t>投影所指的方向就是岩层的倾向</w:t>
      </w:r>
      <w:r>
        <w:rPr>
          <w:spacing w:val="-11"/>
        </w:rPr>
        <w:t>（</w:t>
      </w:r>
      <w:r>
        <w:rPr>
          <w:rFonts w:ascii="Arial" w:eastAsia="Arial"/>
          <w:spacing w:val="-11"/>
        </w:rPr>
        <w:t xml:space="preserve">2 </w:t>
      </w:r>
      <w:r>
        <w:t>分</w:t>
      </w:r>
      <w:r>
        <w:rPr>
          <w:spacing w:val="-162"/>
        </w:rPr>
        <w:t>）</w:t>
      </w:r>
      <w:r>
        <w:t>。</w:t>
      </w:r>
    </w:p>
    <w:p>
      <w:pPr>
        <w:pStyle w:val="BodyText"/>
        <w:spacing w:line="396" w:lineRule="exact"/>
        <w:ind w:left="1040"/>
      </w:pPr>
      <w:r>
        <w:t>二、填空题（</w:t>
      </w:r>
      <w:r>
        <w:rPr>
          <w:rFonts w:ascii="Arial" w:eastAsia="Arial" w:hAnsi="Arial"/>
        </w:rPr>
        <w:t>20</w:t>
      </w:r>
      <w:r>
        <w:t>×</w:t>
      </w:r>
      <w:r>
        <w:rPr>
          <w:rFonts w:ascii="Arial" w:eastAsia="Arial" w:hAnsi="Arial"/>
        </w:rPr>
        <w:t xml:space="preserve">1 </w:t>
      </w:r>
      <w:r>
        <w:t xml:space="preserve">共计 </w:t>
      </w:r>
      <w:r>
        <w:rPr>
          <w:rFonts w:ascii="Arial" w:eastAsia="Arial" w:hAnsi="Arial"/>
        </w:rPr>
        <w:t>20</w:t>
      </w:r>
      <w:r>
        <w:t>）</w:t>
      </w:r>
    </w:p>
    <w:p>
      <w:pPr>
        <w:pStyle w:val="BodyText"/>
        <w:spacing w:before="70"/>
        <w:ind w:left="1674"/>
      </w:pPr>
      <w:r>
        <w:rPr>
          <w:rFonts w:ascii="Arial" w:eastAsia="Arial"/>
        </w:rPr>
        <w:t>1</w:t>
      </w:r>
      <w:r>
        <w:t>、三叠、侏罗、白垩T、J、K</w:t>
      </w:r>
    </w:p>
    <w:p>
      <w:pPr>
        <w:pStyle w:val="BodyText"/>
        <w:spacing w:before="71"/>
        <w:ind w:left="1670"/>
      </w:pPr>
      <w:r>
        <w:rPr>
          <w:rFonts w:ascii="Arial" w:eastAsia="Arial"/>
        </w:rPr>
        <w:t>2</w:t>
      </w:r>
      <w:r>
        <w:t>、拉张型、汇聚型、剪切型</w:t>
      </w:r>
    </w:p>
    <w:p>
      <w:pPr>
        <w:pStyle w:val="BodyText"/>
        <w:spacing w:before="71"/>
        <w:ind w:left="1670"/>
      </w:pPr>
      <w:r>
        <w:rPr>
          <w:rFonts w:ascii="Arial" w:eastAsia="Arial"/>
        </w:rPr>
        <w:t>3</w:t>
      </w:r>
      <w:r>
        <w:t>、欧亚板块、印度洋板块、南极洲板块、非洲板块、太平洋板块、美洲板块</w:t>
      </w:r>
    </w:p>
    <w:p>
      <w:pPr>
        <w:pStyle w:val="BodyText"/>
        <w:spacing w:before="71"/>
        <w:ind w:left="1670"/>
      </w:pPr>
      <w:r>
        <w:rPr>
          <w:rFonts w:ascii="Arial" w:eastAsia="Arial"/>
        </w:rPr>
        <w:t>4</w:t>
      </w:r>
      <w:r>
        <w:t>、物理风化作用、化学风化作用、生物风化作用</w:t>
      </w:r>
    </w:p>
    <w:p>
      <w:pPr>
        <w:pStyle w:val="BodyText"/>
        <w:spacing w:before="71"/>
        <w:ind w:left="1670"/>
      </w:pPr>
      <w:r>
        <w:rPr>
          <w:rFonts w:ascii="Arial" w:eastAsia="Arial"/>
        </w:rPr>
        <w:t>5</w:t>
      </w:r>
      <w:r>
        <w:t>、火山集块岩、火山角砾岩、凝灰岩</w:t>
      </w:r>
    </w:p>
    <w:p>
      <w:pPr>
        <w:pStyle w:val="BodyText"/>
        <w:spacing w:before="71"/>
        <w:ind w:left="1512"/>
      </w:pPr>
      <w:r>
        <w:rPr>
          <w:rFonts w:ascii="Arial" w:eastAsia="Arial"/>
        </w:rPr>
        <w:t>6</w:t>
      </w:r>
      <w:r>
        <w:t>、断裂、地震波、震级</w:t>
      </w:r>
    </w:p>
    <w:p>
      <w:pPr>
        <w:pStyle w:val="BodyText"/>
        <w:spacing w:before="71"/>
        <w:ind w:left="1040"/>
      </w:pPr>
      <w:r>
        <w:t>三、选择题（</w:t>
      </w:r>
      <w:r>
        <w:rPr>
          <w:rFonts w:ascii="Arial" w:eastAsia="Arial" w:hAnsi="Arial"/>
        </w:rPr>
        <w:t>20</w:t>
      </w:r>
      <w:r>
        <w:t>×</w:t>
      </w:r>
      <w:r>
        <w:rPr>
          <w:rFonts w:ascii="Arial" w:eastAsia="Arial" w:hAnsi="Arial"/>
        </w:rPr>
        <w:t xml:space="preserve">1 </w:t>
      </w:r>
      <w:r>
        <w:t xml:space="preserve">共计 </w:t>
      </w:r>
      <w:r>
        <w:rPr>
          <w:rFonts w:ascii="Arial" w:eastAsia="Arial" w:hAnsi="Arial"/>
        </w:rPr>
        <w:t xml:space="preserve">20 </w:t>
      </w:r>
      <w:r>
        <w:t>分）</w:t>
      </w:r>
    </w:p>
    <w:p>
      <w:pPr>
        <w:pStyle w:val="BodyText"/>
        <w:tabs>
          <w:tab w:val="left" w:pos="2432"/>
          <w:tab w:val="left" w:pos="3256"/>
          <w:tab w:val="left" w:pos="4252"/>
          <w:tab w:val="left" w:pos="5108"/>
          <w:tab w:val="left" w:pos="5932"/>
          <w:tab w:val="left" w:pos="6752"/>
          <w:tab w:val="left" w:pos="7593"/>
          <w:tab w:val="left" w:pos="8450"/>
          <w:tab w:val="left" w:pos="9270"/>
        </w:tabs>
        <w:spacing w:before="86"/>
        <w:ind w:left="1670"/>
        <w:rPr>
          <w:rFonts w:ascii="Arial"/>
        </w:rPr>
      </w:pPr>
      <w:r>
        <w:rPr>
          <w:rFonts w:ascii="Arial"/>
        </w:rPr>
        <w:t>1.B</w:t>
        <w:tab/>
        <w:t>2.</w:t>
      </w:r>
      <w:r>
        <w:rPr>
          <w:rFonts w:ascii="Arial"/>
          <w:spacing w:val="-7"/>
        </w:rPr>
        <w:t xml:space="preserve"> </w:t>
      </w:r>
      <w:r>
        <w:rPr>
          <w:rFonts w:ascii="Arial"/>
        </w:rPr>
        <w:t>A</w:t>
        <w:tab/>
        <w:t>3.</w:t>
      </w:r>
      <w:r>
        <w:rPr>
          <w:rFonts w:ascii="Arial"/>
          <w:spacing w:val="-17"/>
        </w:rPr>
        <w:t xml:space="preserve"> </w:t>
      </w:r>
      <w:r>
        <w:rPr>
          <w:rFonts w:ascii="Arial"/>
        </w:rPr>
        <w:t>C</w:t>
        <w:tab/>
        <w:t>4.</w:t>
      </w:r>
      <w:r>
        <w:rPr>
          <w:rFonts w:ascii="Arial"/>
          <w:spacing w:val="-12"/>
        </w:rPr>
        <w:t xml:space="preserve"> </w:t>
      </w:r>
      <w:r>
        <w:rPr>
          <w:rFonts w:ascii="Arial"/>
        </w:rPr>
        <w:t>D</w:t>
        <w:tab/>
        <w:t>5.</w:t>
      </w:r>
      <w:r>
        <w:rPr>
          <w:rFonts w:ascii="Arial"/>
          <w:spacing w:val="-7"/>
        </w:rPr>
        <w:t xml:space="preserve"> </w:t>
      </w:r>
      <w:r>
        <w:rPr>
          <w:rFonts w:ascii="Arial"/>
        </w:rPr>
        <w:t>A</w:t>
        <w:tab/>
        <w:t>6.</w:t>
      </w:r>
      <w:r>
        <w:rPr>
          <w:rFonts w:ascii="Arial"/>
          <w:spacing w:val="-7"/>
        </w:rPr>
        <w:t xml:space="preserve"> </w:t>
      </w:r>
      <w:r>
        <w:rPr>
          <w:rFonts w:ascii="Arial"/>
        </w:rPr>
        <w:t>A</w:t>
        <w:tab/>
        <w:t>7.</w:t>
      </w:r>
      <w:r>
        <w:rPr>
          <w:rFonts w:ascii="Arial"/>
          <w:spacing w:val="-17"/>
        </w:rPr>
        <w:t xml:space="preserve"> </w:t>
      </w:r>
      <w:r>
        <w:rPr>
          <w:rFonts w:ascii="Arial"/>
        </w:rPr>
        <w:t>C</w:t>
        <w:tab/>
        <w:t>8.</w:t>
      </w:r>
      <w:r>
        <w:rPr>
          <w:rFonts w:ascii="Arial"/>
          <w:spacing w:val="-12"/>
        </w:rPr>
        <w:t xml:space="preserve"> </w:t>
      </w:r>
      <w:r>
        <w:rPr>
          <w:rFonts w:ascii="Arial"/>
        </w:rPr>
        <w:t>D</w:t>
        <w:tab/>
        <w:t>9.</w:t>
      </w:r>
      <w:r>
        <w:rPr>
          <w:rFonts w:ascii="Arial"/>
          <w:spacing w:val="-7"/>
        </w:rPr>
        <w:t xml:space="preserve"> </w:t>
      </w:r>
      <w:r>
        <w:rPr>
          <w:rFonts w:ascii="Arial"/>
        </w:rPr>
        <w:t>A</w:t>
        <w:tab/>
        <w:t>10.</w:t>
      </w:r>
      <w:r>
        <w:rPr>
          <w:rFonts w:ascii="Arial"/>
          <w:spacing w:val="-8"/>
        </w:rPr>
        <w:t xml:space="preserve"> </w:t>
      </w:r>
      <w:r>
        <w:rPr>
          <w:rFonts w:ascii="Arial"/>
        </w:rPr>
        <w:t>C</w:t>
      </w:r>
    </w:p>
    <w:p>
      <w:pPr>
        <w:pStyle w:val="BodyText"/>
        <w:tabs>
          <w:tab w:val="left" w:pos="2580"/>
          <w:tab w:val="left" w:pos="3497"/>
          <w:tab w:val="left" w:pos="4415"/>
          <w:tab w:val="left" w:pos="5350"/>
          <w:tab w:val="left" w:pos="6271"/>
          <w:tab w:val="left" w:pos="7188"/>
          <w:tab w:val="left" w:pos="8109"/>
          <w:tab w:val="left" w:pos="9023"/>
          <w:tab w:val="left" w:pos="10023"/>
        </w:tabs>
        <w:spacing w:before="112"/>
        <w:ind w:left="1670"/>
        <w:rPr>
          <w:rFonts w:ascii="Arial"/>
        </w:rPr>
      </w:pPr>
      <w:r>
        <w:rPr>
          <w:rFonts w:ascii="Arial"/>
        </w:rPr>
        <w:t>11.B</w:t>
        <w:tab/>
        <w:t>12.B</w:t>
        <w:tab/>
        <w:t>13.A</w:t>
        <w:tab/>
        <w:t>14.D</w:t>
        <w:tab/>
        <w:t>15.A</w:t>
        <w:tab/>
        <w:t>16.A</w:t>
        <w:tab/>
        <w:t>17.B</w:t>
        <w:tab/>
        <w:t>18.A</w:t>
        <w:tab/>
        <w:t>19.</w:t>
      </w:r>
      <w:r>
        <w:rPr>
          <w:rFonts w:ascii="Arial"/>
          <w:spacing w:val="-22"/>
        </w:rPr>
        <w:t xml:space="preserve"> </w:t>
      </w:r>
      <w:r>
        <w:rPr>
          <w:rFonts w:ascii="Arial"/>
        </w:rPr>
        <w:t>C</w:t>
        <w:tab/>
        <w:t>20.</w:t>
      </w:r>
      <w:r>
        <w:rPr>
          <w:rFonts w:ascii="Arial"/>
          <w:spacing w:val="-8"/>
        </w:rPr>
        <w:t xml:space="preserve"> </w:t>
      </w:r>
      <w:r>
        <w:rPr>
          <w:rFonts w:ascii="Arial"/>
        </w:rPr>
        <w:t>C</w:t>
      </w:r>
    </w:p>
    <w:p>
      <w:pPr>
        <w:pStyle w:val="BodyText"/>
        <w:spacing w:before="96"/>
        <w:ind w:left="1040"/>
      </w:pPr>
      <w:r>
        <w:t>四、简答题</w:t>
      </w:r>
    </w:p>
    <w:p>
      <w:pPr>
        <w:pStyle w:val="BodyText"/>
        <w:ind w:left="980"/>
        <w:rPr>
          <w:sz w:val="20"/>
        </w:rPr>
      </w:pPr>
      <w:r>
        <w:rPr>
          <w:sz w:val="20"/>
        </w:rPr>
        <w:pict>
          <v:group id="_x0000_i1069" style="width:630pt;height:94pt;mso-position-horizontal-relative:char;mso-position-vertical-relative:line" coordorigin="0,0" coordsize="12600,1880">
            <v:shape id="_x0000_s1070" type="#_x0000_t75" style="width:12600;height:1880;position:absolute" stroked="f">
              <v:imagedata r:id="rId30" o:title=""/>
            </v:shape>
            <v:shape id="_x0000_s1071" type="#_x0000_t202" style="width:12600;height:1880;position:absolute" filled="f" stroked="f">
              <v:textbox inset="0,0,0,0">
                <w:txbxContent>
                  <w:p>
                    <w:pPr>
                      <w:spacing w:before="10" w:line="230" w:lineRule="auto"/>
                      <w:ind w:left="60" w:right="500" w:firstLine="0"/>
                      <w:jc w:val="left"/>
                      <w:rPr>
                        <w:sz w:val="36"/>
                      </w:rPr>
                    </w:pPr>
                    <w:r>
                      <w:rPr>
                        <w:rFonts w:ascii="Arial" w:eastAsia="Arial"/>
                        <w:position w:val="-3"/>
                        <w:sz w:val="31"/>
                      </w:rPr>
                      <w:t>1</w:t>
                    </w:r>
                    <w:r>
                      <w:rPr>
                        <w:position w:val="-3"/>
                        <w:sz w:val="31"/>
                      </w:rPr>
                      <w:t>．</w:t>
                    </w:r>
                    <w:r>
                      <w:rPr>
                        <w:sz w:val="36"/>
                      </w:rPr>
                      <w:t>地质年代从古至今依次为：</w:t>
                    </w:r>
                    <w:r>
                      <w:rPr>
                        <w:color w:val="126CC1"/>
                        <w:sz w:val="36"/>
                      </w:rPr>
                      <w:t>太古代</w:t>
                    </w:r>
                    <w:r>
                      <w:rPr>
                        <w:sz w:val="36"/>
                      </w:rPr>
                      <w:t>、</w:t>
                    </w:r>
                    <w:r>
                      <w:rPr>
                        <w:color w:val="126CC1"/>
                        <w:sz w:val="36"/>
                      </w:rPr>
                      <w:t>元古代</w:t>
                    </w:r>
                    <w:r>
                      <w:rPr>
                        <w:sz w:val="36"/>
                      </w:rPr>
                      <w:t>、</w:t>
                    </w:r>
                    <w:r>
                      <w:rPr>
                        <w:color w:val="126CC1"/>
                        <w:sz w:val="36"/>
                      </w:rPr>
                      <w:t>古生代</w:t>
                    </w:r>
                    <w:r>
                      <w:rPr>
                        <w:sz w:val="36"/>
                      </w:rPr>
                      <w:t>、</w:t>
                    </w:r>
                    <w:r>
                      <w:rPr>
                        <w:color w:val="126CC1"/>
                        <w:sz w:val="36"/>
                      </w:rPr>
                      <w:t>中生代</w:t>
                    </w:r>
                    <w:r>
                      <w:rPr>
                        <w:sz w:val="36"/>
                      </w:rPr>
                      <w:t>、</w:t>
                    </w:r>
                    <w:r>
                      <w:rPr>
                        <w:color w:val="126CC1"/>
                        <w:sz w:val="36"/>
                      </w:rPr>
                      <w:t>新生代</w:t>
                    </w:r>
                    <w:r>
                      <w:rPr>
                        <w:sz w:val="36"/>
                      </w:rPr>
                      <w:t>。古生代又分为：</w:t>
                    </w:r>
                    <w:r>
                      <w:rPr>
                        <w:color w:val="126CC1"/>
                        <w:sz w:val="36"/>
                      </w:rPr>
                      <w:t>寒武纪</w:t>
                    </w:r>
                    <w:r>
                      <w:rPr>
                        <w:sz w:val="36"/>
                      </w:rPr>
                      <w:t>、</w:t>
                    </w:r>
                    <w:r>
                      <w:rPr>
                        <w:color w:val="126CC1"/>
                        <w:sz w:val="36"/>
                      </w:rPr>
                      <w:t>奥陶纪</w:t>
                    </w:r>
                    <w:r>
                      <w:rPr>
                        <w:sz w:val="36"/>
                      </w:rPr>
                      <w:t>、</w:t>
                    </w:r>
                    <w:r>
                      <w:rPr>
                        <w:color w:val="126CC1"/>
                        <w:sz w:val="36"/>
                      </w:rPr>
                      <w:t>志留纪</w:t>
                    </w:r>
                    <w:r>
                      <w:rPr>
                        <w:sz w:val="36"/>
                      </w:rPr>
                      <w:t>、</w:t>
                    </w:r>
                    <w:r>
                      <w:rPr>
                        <w:color w:val="126CC1"/>
                        <w:sz w:val="36"/>
                      </w:rPr>
                      <w:t>泥盆纪</w:t>
                    </w:r>
                    <w:r>
                      <w:rPr>
                        <w:sz w:val="36"/>
                      </w:rPr>
                      <w:t>、</w:t>
                    </w:r>
                    <w:r>
                      <w:rPr>
                        <w:color w:val="126CC1"/>
                        <w:sz w:val="36"/>
                      </w:rPr>
                      <w:t>石炭纪</w:t>
                    </w:r>
                    <w:r>
                      <w:rPr>
                        <w:sz w:val="36"/>
                      </w:rPr>
                      <w:t>、</w:t>
                    </w:r>
                    <w:r>
                      <w:rPr>
                        <w:color w:val="126CC1"/>
                        <w:sz w:val="36"/>
                      </w:rPr>
                      <w:t>二叠纪</w:t>
                    </w:r>
                    <w:r>
                      <w:rPr>
                        <w:sz w:val="36"/>
                      </w:rPr>
                      <w:t>。</w:t>
                    </w:r>
                  </w:p>
                  <w:p>
                    <w:pPr>
                      <w:spacing w:before="11" w:line="242" w:lineRule="auto"/>
                      <w:ind w:left="60" w:right="6056" w:firstLine="0"/>
                      <w:jc w:val="left"/>
                      <w:rPr>
                        <w:sz w:val="36"/>
                      </w:rPr>
                    </w:pPr>
                    <w:r>
                      <w:rPr>
                        <w:sz w:val="36"/>
                      </w:rPr>
                      <w:t>中生代又分为：</w:t>
                    </w:r>
                    <w:r>
                      <w:rPr>
                        <w:color w:val="126CC1"/>
                        <w:sz w:val="36"/>
                      </w:rPr>
                      <w:t>三叠纪</w:t>
                    </w:r>
                    <w:r>
                      <w:rPr>
                        <w:sz w:val="36"/>
                      </w:rPr>
                      <w:t>、</w:t>
                    </w:r>
                    <w:r>
                      <w:rPr>
                        <w:color w:val="126CC1"/>
                        <w:sz w:val="36"/>
                      </w:rPr>
                      <w:t>侏罗纪</w:t>
                    </w:r>
                    <w:r>
                      <w:rPr>
                        <w:sz w:val="36"/>
                      </w:rPr>
                      <w:t>、</w:t>
                    </w:r>
                    <w:r>
                      <w:rPr>
                        <w:color w:val="126CC1"/>
                        <w:sz w:val="36"/>
                      </w:rPr>
                      <w:t>白垩纪</w:t>
                    </w:r>
                    <w:r>
                      <w:rPr>
                        <w:sz w:val="36"/>
                      </w:rPr>
                      <w:t>新生代又分为：</w:t>
                    </w:r>
                    <w:r>
                      <w:rPr>
                        <w:color w:val="126CC1"/>
                        <w:sz w:val="36"/>
                      </w:rPr>
                      <w:t>第三纪</w:t>
                    </w:r>
                    <w:r>
                      <w:rPr>
                        <w:sz w:val="36"/>
                      </w:rPr>
                      <w:t>、</w:t>
                    </w:r>
                    <w:r>
                      <w:rPr>
                        <w:color w:val="126CC1"/>
                        <w:sz w:val="36"/>
                      </w:rPr>
                      <w:t>第四纪</w:t>
                    </w:r>
                  </w:p>
                </w:txbxContent>
              </v:textbox>
            </v:shape>
            <w10:wrap type="none"/>
          </v:group>
        </w:pict>
      </w:r>
    </w:p>
    <w:p>
      <w:pPr>
        <w:pStyle w:val="BodyText"/>
        <w:rPr>
          <w:sz w:val="20"/>
        </w:rPr>
      </w:pPr>
    </w:p>
    <w:p>
      <w:pPr>
        <w:pStyle w:val="BodyText"/>
        <w:spacing w:before="9"/>
        <w:rPr>
          <w:sz w:val="20"/>
        </w:rPr>
      </w:pPr>
    </w:p>
    <w:p>
      <w:pPr>
        <w:pStyle w:val="ListParagraph"/>
        <w:numPr>
          <w:ilvl w:val="0"/>
          <w:numId w:val="28"/>
        </w:numPr>
        <w:tabs>
          <w:tab w:val="left" w:pos="1437"/>
        </w:tabs>
        <w:spacing w:before="71" w:after="0" w:line="240" w:lineRule="auto"/>
        <w:ind w:left="1436" w:right="0" w:hanging="397"/>
        <w:jc w:val="left"/>
        <w:rPr>
          <w:sz w:val="31"/>
        </w:rPr>
      </w:pPr>
      <w:r>
        <w:rPr>
          <w:sz w:val="31"/>
        </w:rPr>
        <w:t>简述沉积岩的分类及其主要岩石类型</w:t>
      </w:r>
      <w:r>
        <w:rPr>
          <w:spacing w:val="-16"/>
          <w:sz w:val="31"/>
        </w:rPr>
        <w:t>（</w:t>
      </w:r>
      <w:r>
        <w:rPr>
          <w:rFonts w:ascii="Arial" w:eastAsia="Arial"/>
          <w:spacing w:val="-16"/>
          <w:sz w:val="31"/>
        </w:rPr>
        <w:t>7</w:t>
      </w:r>
      <w:r>
        <w:rPr>
          <w:rFonts w:ascii="Arial" w:eastAsia="Arial"/>
          <w:spacing w:val="-6"/>
          <w:sz w:val="31"/>
        </w:rPr>
        <w:t xml:space="preserve"> </w:t>
      </w:r>
      <w:r>
        <w:rPr>
          <w:sz w:val="31"/>
        </w:rPr>
        <w:t>分）</w:t>
      </w:r>
    </w:p>
    <w:p>
      <w:pPr>
        <w:pStyle w:val="BodyText"/>
        <w:spacing w:before="71" w:line="283" w:lineRule="auto"/>
        <w:ind w:left="1670" w:right="1046" w:hanging="630"/>
      </w:pPr>
      <w:r>
        <w:rPr>
          <w:spacing w:val="-11"/>
        </w:rPr>
        <w:t>答：沉积岩按成因及组成成分可以分为两类：碎屑岩类、化学岩和生物化学岩类。另外还有</w:t>
      </w:r>
      <w:r>
        <w:rPr>
          <w:w w:val="102"/>
        </w:rPr>
        <w:t>一些特殊条件下形成的沉积岩</w:t>
      </w:r>
      <w:r>
        <w:rPr>
          <w:spacing w:val="-180"/>
          <w:w w:val="102"/>
        </w:rPr>
        <w:t>。</w:t>
      </w:r>
      <w:r>
        <w:rPr>
          <w:w w:val="102"/>
        </w:rPr>
        <w:t>（</w:t>
      </w:r>
      <w:r>
        <w:rPr>
          <w:rFonts w:ascii="Arial" w:eastAsia="Arial" w:hAnsi="Arial"/>
          <w:w w:val="91"/>
        </w:rPr>
        <w:t>3</w:t>
      </w:r>
      <w:r>
        <w:rPr>
          <w:spacing w:val="-162"/>
          <w:w w:val="102"/>
        </w:rPr>
        <w:t>’</w:t>
      </w:r>
      <w:r>
        <w:rPr>
          <w:w w:val="102"/>
        </w:rPr>
        <w:t>）</w:t>
      </w:r>
    </w:p>
    <w:p>
      <w:pPr>
        <w:pStyle w:val="ListParagraph"/>
        <w:numPr>
          <w:ilvl w:val="1"/>
          <w:numId w:val="28"/>
        </w:numPr>
        <w:tabs>
          <w:tab w:val="left" w:pos="2391"/>
        </w:tabs>
        <w:spacing w:before="0" w:after="0" w:line="283" w:lineRule="auto"/>
        <w:ind w:left="2390" w:right="1080" w:hanging="540"/>
        <w:jc w:val="both"/>
        <w:rPr>
          <w:sz w:val="31"/>
        </w:rPr>
      </w:pPr>
      <w:r>
        <w:rPr>
          <w:spacing w:val="-1"/>
          <w:sz w:val="31"/>
        </w:rPr>
        <w:t>碎屑岩类，主要包括沉积碎屑岩类和火山碎屑两个亚类。按颗粒大小沉积碎屑岩进一步可分为砾岩、砂岩、粉砂岩和粘土岩。据火山碎屑粒度，火山碎屑岩大体</w:t>
      </w:r>
      <w:r>
        <w:rPr>
          <w:sz w:val="31"/>
        </w:rPr>
        <w:t>可以分为：火山集块岩、火山角砾岩和凝灰岩。</w:t>
      </w:r>
    </w:p>
    <w:p>
      <w:pPr>
        <w:pStyle w:val="ListParagraph"/>
        <w:numPr>
          <w:ilvl w:val="1"/>
          <w:numId w:val="28"/>
        </w:numPr>
        <w:tabs>
          <w:tab w:val="left" w:pos="2391"/>
        </w:tabs>
        <w:spacing w:before="0" w:after="0" w:line="283" w:lineRule="auto"/>
        <w:ind w:left="2390" w:right="762" w:hanging="540"/>
        <w:jc w:val="left"/>
        <w:rPr>
          <w:sz w:val="31"/>
        </w:rPr>
      </w:pPr>
      <w:r>
        <w:rPr>
          <w:spacing w:val="-1"/>
          <w:sz w:val="31"/>
        </w:rPr>
        <w:t xml:space="preserve">化学及生物化学岩类，主要包括铝、铁、锰质岩类，硅、磷质盐类，碳酸盐岩类， </w:t>
      </w:r>
      <w:r>
        <w:rPr>
          <w:sz w:val="31"/>
        </w:rPr>
        <w:t>蒸发盐岩类和可燃有机岩类。</w:t>
      </w:r>
    </w:p>
    <w:p>
      <w:pPr>
        <w:pStyle w:val="ListParagraph"/>
        <w:numPr>
          <w:ilvl w:val="1"/>
          <w:numId w:val="28"/>
        </w:numPr>
        <w:tabs>
          <w:tab w:val="left" w:pos="2391"/>
        </w:tabs>
        <w:spacing w:before="0" w:after="0" w:line="396" w:lineRule="exact"/>
        <w:ind w:left="2390" w:right="0" w:hanging="541"/>
        <w:jc w:val="left"/>
        <w:rPr>
          <w:sz w:val="31"/>
        </w:rPr>
      </w:pPr>
      <w:r>
        <w:rPr>
          <w:w w:val="102"/>
          <w:sz w:val="31"/>
        </w:rPr>
        <w:t>特殊沉积岩类有风暴岩和浊积岩等类型</w:t>
      </w:r>
      <w:r>
        <w:rPr>
          <w:spacing w:val="-187"/>
          <w:w w:val="102"/>
          <w:sz w:val="31"/>
        </w:rPr>
        <w:t>。</w:t>
      </w:r>
      <w:r>
        <w:rPr>
          <w:w w:val="102"/>
          <w:sz w:val="31"/>
        </w:rPr>
        <w:t>（</w:t>
      </w:r>
      <w:r>
        <w:rPr>
          <w:rFonts w:ascii="Arial" w:eastAsia="Arial" w:hAnsi="Arial"/>
          <w:w w:val="91"/>
          <w:sz w:val="31"/>
        </w:rPr>
        <w:t>4</w:t>
      </w:r>
      <w:r>
        <w:rPr>
          <w:spacing w:val="-163"/>
          <w:w w:val="102"/>
          <w:sz w:val="31"/>
        </w:rPr>
        <w:t>’</w:t>
      </w:r>
      <w:r>
        <w:rPr>
          <w:w w:val="102"/>
          <w:sz w:val="31"/>
        </w:rPr>
        <w:t>）</w:t>
      </w:r>
    </w:p>
    <w:p>
      <w:pPr>
        <w:spacing w:after="0" w:line="396" w:lineRule="exact"/>
        <w:jc w:val="left"/>
        <w:rPr>
          <w:sz w:val="31"/>
        </w:rPr>
        <w:sectPr>
          <w:footerReference w:type="default" r:id="rId31"/>
          <w:type w:val="continuous"/>
          <w:pgSz w:w="17860" w:h="25260"/>
          <w:pgMar w:top="2420" w:right="1640" w:bottom="2060" w:left="1660" w:header="708" w:footer="708"/>
          <w:pgNumType w:start="24"/>
          <w:cols w:space="708"/>
        </w:sectPr>
      </w:pPr>
    </w:p>
    <w:p>
      <w:pPr>
        <w:pStyle w:val="BodyText"/>
        <w:spacing w:before="69"/>
        <w:ind w:left="1040"/>
      </w:pPr>
      <w:r>
        <w:t>五、阐述板块构造学说的诞生过程和主要思想理论</w:t>
      </w:r>
      <w:r>
        <w:rPr>
          <w:spacing w:val="-197"/>
        </w:rPr>
        <w:t>。</w:t>
      </w:r>
      <w:r>
        <w:t>（</w:t>
      </w:r>
      <w:r>
        <w:rPr>
          <w:rFonts w:ascii="Arial" w:eastAsia="Arial"/>
        </w:rPr>
        <w:t xml:space="preserve">14 </w:t>
      </w:r>
      <w:r>
        <w:t>分）</w:t>
      </w:r>
    </w:p>
    <w:p>
      <w:pPr>
        <w:pStyle w:val="BodyText"/>
        <w:spacing w:before="72" w:line="283" w:lineRule="auto"/>
        <w:ind w:left="1670" w:right="875" w:hanging="630"/>
      </w:pPr>
      <w:r>
        <w:t>答： 板块构造学说的诞生过程：</w:t>
      </w:r>
      <w:r>
        <w:rPr>
          <w:rFonts w:ascii="Arial" w:eastAsia="Arial" w:hAnsi="Arial"/>
          <w:spacing w:val="-8"/>
        </w:rPr>
        <w:t xml:space="preserve">1912 </w:t>
      </w:r>
      <w:r>
        <w:t>年，魏格纳提出大地构造假说——大陆漂移说。但是</w:t>
      </w:r>
      <w:r>
        <w:rPr>
          <w:spacing w:val="-5"/>
        </w:rPr>
        <w:t xml:space="preserve">大陆漂移的驱动力及许多相关问题没有解决，因此到了 </w:t>
      </w:r>
      <w:r>
        <w:rPr>
          <w:rFonts w:ascii="Arial" w:eastAsia="Arial" w:hAnsi="Arial"/>
        </w:rPr>
        <w:t xml:space="preserve">30 </w:t>
      </w:r>
      <w:r>
        <w:rPr>
          <w:spacing w:val="-10"/>
        </w:rPr>
        <w:t>年代，大陆漂移说逐渐消沉。</w:t>
      </w:r>
      <w:r>
        <w:rPr>
          <w:spacing w:val="-14"/>
        </w:rPr>
        <w:t xml:space="preserve">而在二战后，由于科学技术的发达，人类对海洋的了解越来越多，获得了有关海洋的很 </w:t>
      </w:r>
      <w:r>
        <w:rPr>
          <w:spacing w:val="-13"/>
        </w:rPr>
        <w:t>多新资料，在这些新资料的基础上，科学家提出了海底扩张说。从</w:t>
      </w:r>
      <w:r>
        <w:rPr>
          <w:rFonts w:ascii="Arial" w:eastAsia="Arial" w:hAnsi="Arial"/>
        </w:rPr>
        <w:t>60</w:t>
      </w:r>
      <w:r>
        <w:rPr>
          <w:rFonts w:ascii="Arial" w:eastAsia="Arial" w:hAnsi="Arial"/>
          <w:spacing w:val="74"/>
        </w:rPr>
        <w:t xml:space="preserve"> </w:t>
      </w:r>
      <w:r>
        <w:t>年代起，由于海</w:t>
      </w:r>
      <w:r>
        <w:rPr>
          <w:spacing w:val="-10"/>
        </w:rPr>
        <w:t>洋科学和地球物理学的迅速发展，获得了大量的有利于大陆漂移的证据，使大陆漂移说 复活。</w:t>
      </w:r>
      <w:r>
        <w:rPr>
          <w:rFonts w:ascii="Arial" w:eastAsia="Arial" w:hAnsi="Arial"/>
          <w:spacing w:val="-10"/>
        </w:rPr>
        <w:t>1967</w:t>
      </w:r>
      <w:r>
        <w:rPr>
          <w:rFonts w:ascii="Arial" w:eastAsia="Arial" w:hAnsi="Arial"/>
          <w:spacing w:val="30"/>
        </w:rPr>
        <w:t xml:space="preserve">  </w:t>
      </w:r>
      <w:r>
        <w:t>年，摩根等人把海底扩张说的基本原理扩大到整个岩石圈，并总结提高为</w:t>
      </w:r>
      <w:r>
        <w:rPr>
          <w:spacing w:val="-8"/>
        </w:rPr>
        <w:t xml:space="preserve">对岩石圈的运动和演化的总体规律的认识，这种学说被命名为板块构造学说。总之，板 </w:t>
      </w:r>
      <w:r>
        <w:rPr>
          <w:spacing w:val="-17"/>
        </w:rPr>
        <w:t>块构造说是海底扩张说的发展和延伸，而从海底扩张到板块构造又促进了大陆漂移的复</w:t>
      </w:r>
      <w:r>
        <w:rPr>
          <w:w w:val="102"/>
        </w:rPr>
        <w:t>活</w:t>
      </w:r>
      <w:r>
        <w:rPr>
          <w:spacing w:val="-159"/>
          <w:w w:val="102"/>
        </w:rPr>
        <w:t>。</w:t>
      </w:r>
      <w:r>
        <w:rPr>
          <w:w w:val="102"/>
        </w:rPr>
        <w:t>（</w:t>
      </w:r>
      <w:r>
        <w:rPr>
          <w:rFonts w:ascii="Arial" w:eastAsia="Arial" w:hAnsi="Arial"/>
          <w:spacing w:val="-4"/>
          <w:w w:val="91"/>
        </w:rPr>
        <w:t>5</w:t>
      </w:r>
      <w:r>
        <w:rPr>
          <w:spacing w:val="-159"/>
          <w:w w:val="102"/>
        </w:rPr>
        <w:t>’</w:t>
      </w:r>
      <w:r>
        <w:rPr>
          <w:w w:val="102"/>
        </w:rPr>
        <w:t>）</w:t>
      </w:r>
    </w:p>
    <w:p>
      <w:pPr>
        <w:pStyle w:val="BodyText"/>
        <w:spacing w:line="283" w:lineRule="auto"/>
        <w:ind w:left="1645" w:right="873" w:firstLine="630"/>
      </w:pPr>
      <w:r>
        <w:rPr>
          <w:spacing w:val="-1"/>
        </w:rPr>
        <w:t xml:space="preserve">板块构造学说的主要思想：板块构造说认为，岩石圈相对于软流圈来说是刚性的， </w:t>
      </w:r>
      <w:r>
        <w:rPr>
          <w:spacing w:val="-10"/>
        </w:rPr>
        <w:t xml:space="preserve">其下面是粘滞性很低的软流圈。岩石圈并非是一个整体，它具有侧向的不均一性。其次 </w:t>
      </w:r>
      <w:r>
        <w:rPr>
          <w:spacing w:val="-22"/>
        </w:rPr>
        <w:t>岩石圈板块是活动的。板块构造学说把全球岩石圈板块划分为六大板块，即太平样板块、欧亚板块、印度洋板块、非洲板块、美洲板块和南极洲板块。作为岩石圈活动带的板块</w:t>
      </w:r>
      <w:r>
        <w:rPr>
          <w:spacing w:val="-10"/>
        </w:rPr>
        <w:t xml:space="preserve">边界可以归纳为三种类型，即拉张型边界、挤压型边界和剪切型边界。板块构造学说认 </w:t>
      </w:r>
      <w:r>
        <w:rPr>
          <w:spacing w:val="-17"/>
        </w:rPr>
        <w:t xml:space="preserve">为海洋从开始到封闭，可以归纳为下列过程：大陆裂谷→红海型海洋→大西洋型海洋→ </w:t>
      </w:r>
      <w:r>
        <w:rPr>
          <w:spacing w:val="-17"/>
          <w:w w:val="102"/>
        </w:rPr>
        <w:t>太平洋型海洋→地中海型海洋→地缝合线</w:t>
      </w:r>
      <w:r>
        <w:rPr>
          <w:spacing w:val="-186"/>
          <w:w w:val="102"/>
        </w:rPr>
        <w:t>。</w:t>
      </w:r>
      <w:r>
        <w:rPr>
          <w:w w:val="102"/>
        </w:rPr>
        <w:t>（</w:t>
      </w:r>
      <w:r>
        <w:rPr>
          <w:rFonts w:ascii="Arial" w:eastAsia="Arial" w:hAnsi="Arial"/>
          <w:spacing w:val="-4"/>
          <w:w w:val="91"/>
        </w:rPr>
        <w:t>5</w:t>
      </w:r>
      <w:r>
        <w:rPr>
          <w:spacing w:val="-159"/>
          <w:w w:val="102"/>
        </w:rPr>
        <w:t>）</w:t>
      </w:r>
      <w:r>
        <w:rPr>
          <w:w w:val="102"/>
        </w:rPr>
        <w:t>’</w:t>
      </w:r>
    </w:p>
    <w:p>
      <w:pPr>
        <w:pStyle w:val="BodyText"/>
        <w:spacing w:line="283" w:lineRule="auto"/>
        <w:ind w:left="1645" w:right="873" w:firstLine="630"/>
        <w:jc w:val="both"/>
      </w:pPr>
      <w:r>
        <w:rPr>
          <w:spacing w:val="-15"/>
        </w:rPr>
        <w:t>板块构造学说对地质学理论的贡献：板块构造学说对各种地质现象，如：现代地槽、</w:t>
      </w:r>
      <w:r>
        <w:rPr>
          <w:spacing w:val="-16"/>
        </w:rPr>
        <w:t>造山作用、浊流沉积和混杂堆积、蛇绿套岩、双变质带、火山活动和地震活动都有合理</w:t>
      </w:r>
      <w:r>
        <w:rPr>
          <w:spacing w:val="-41"/>
          <w:w w:val="102"/>
        </w:rPr>
        <w:t>的解释。</w:t>
      </w:r>
      <w:r>
        <w:rPr>
          <w:spacing w:val="-1"/>
          <w:w w:val="102"/>
        </w:rPr>
        <w:t>（</w:t>
      </w:r>
      <w:r>
        <w:rPr>
          <w:rFonts w:ascii="Arial" w:eastAsia="Arial" w:hAnsi="Arial"/>
          <w:spacing w:val="-4"/>
          <w:w w:val="91"/>
        </w:rPr>
        <w:t>4</w:t>
      </w:r>
      <w:r>
        <w:rPr>
          <w:spacing w:val="-159"/>
          <w:w w:val="102"/>
        </w:rPr>
        <w:t>’</w:t>
      </w:r>
      <w:r>
        <w:rPr>
          <w:w w:val="102"/>
        </w:rPr>
        <w:t>）</w:t>
      </w:r>
    </w:p>
    <w:p>
      <w:pPr>
        <w:pStyle w:val="BodyText"/>
        <w:rPr>
          <w:sz w:val="34"/>
        </w:rPr>
      </w:pPr>
    </w:p>
    <w:p>
      <w:pPr>
        <w:pStyle w:val="BodyText"/>
        <w:rPr>
          <w:sz w:val="34"/>
        </w:rPr>
      </w:pPr>
    </w:p>
    <w:p>
      <w:pPr>
        <w:pStyle w:val="BodyText"/>
        <w:rPr>
          <w:sz w:val="34"/>
        </w:rPr>
      </w:pPr>
    </w:p>
    <w:p>
      <w:pPr>
        <w:pStyle w:val="BodyText"/>
        <w:rPr>
          <w:sz w:val="34"/>
        </w:rPr>
      </w:pPr>
    </w:p>
    <w:p>
      <w:pPr>
        <w:pStyle w:val="BodyText"/>
        <w:rPr>
          <w:sz w:val="34"/>
        </w:rPr>
      </w:pPr>
    </w:p>
    <w:p>
      <w:pPr>
        <w:pStyle w:val="BodyText"/>
        <w:rPr>
          <w:sz w:val="50"/>
        </w:rPr>
      </w:pPr>
    </w:p>
    <w:p>
      <w:pPr>
        <w:pStyle w:val="Heading2"/>
        <w:spacing w:before="0"/>
      </w:pPr>
      <w:r>
        <w:t>第三套《地质学基础》试题</w:t>
      </w:r>
    </w:p>
    <w:p>
      <w:pPr>
        <w:pStyle w:val="BodyText"/>
        <w:spacing w:before="8"/>
        <w:rPr>
          <w:b/>
          <w:sz w:val="20"/>
        </w:rPr>
      </w:pPr>
    </w:p>
    <w:p>
      <w:pPr>
        <w:spacing w:after="0"/>
        <w:rPr>
          <w:sz w:val="20"/>
        </w:rPr>
        <w:sectPr>
          <w:footerReference w:type="default" r:id="rId32"/>
          <w:pgSz w:w="17860" w:h="25260"/>
          <w:pgMar w:top="1840" w:right="1640" w:bottom="2140" w:left="1660" w:header="0" w:footer="1864"/>
          <w:pgNumType w:start="25"/>
          <w:cols w:space="708"/>
        </w:sectPr>
      </w:pPr>
    </w:p>
    <w:p>
      <w:pPr>
        <w:pStyle w:val="BodyText"/>
        <w:tabs>
          <w:tab w:val="left" w:pos="3015"/>
        </w:tabs>
        <w:spacing w:before="73"/>
        <w:ind w:left="1040"/>
        <w:rPr>
          <w:rFonts w:ascii="Times New Roman" w:eastAsia="Times New Roman"/>
        </w:rPr>
      </w:pPr>
      <w:r>
        <w:rPr>
          <w:spacing w:val="-1"/>
        </w:rPr>
        <w:t>班</w:t>
      </w:r>
      <w:r>
        <w:t>级</w:t>
      </w:r>
      <w:r>
        <w:rPr>
          <w:rFonts w:ascii="Times New Roman" w:eastAsia="Times New Roman"/>
          <w:u w:val="single"/>
        </w:rPr>
        <w:t xml:space="preserve"> </w:t>
        <w:tab/>
      </w:r>
    </w:p>
    <w:p>
      <w:pPr>
        <w:pStyle w:val="BodyText"/>
        <w:tabs>
          <w:tab w:val="left" w:pos="3012"/>
        </w:tabs>
        <w:spacing w:before="73"/>
        <w:ind w:left="1040"/>
        <w:rPr>
          <w:rFonts w:ascii="Times New Roman" w:eastAsia="Times New Roman"/>
        </w:rPr>
      </w:pPr>
      <w:r>
        <w:br w:type="column"/>
      </w:r>
      <w:r>
        <w:t>学</w:t>
      </w:r>
      <w:r>
        <w:rPr>
          <w:spacing w:val="-4"/>
        </w:rPr>
        <w:t>号</w:t>
      </w:r>
      <w:r>
        <w:rPr>
          <w:rFonts w:ascii="Times New Roman" w:eastAsia="Times New Roman"/>
          <w:u w:val="single"/>
        </w:rPr>
        <w:t xml:space="preserve"> </w:t>
        <w:tab/>
      </w:r>
    </w:p>
    <w:p>
      <w:pPr>
        <w:pStyle w:val="BodyText"/>
        <w:tabs>
          <w:tab w:val="left" w:pos="3329"/>
        </w:tabs>
        <w:spacing w:before="73"/>
        <w:ind w:left="1040"/>
        <w:rPr>
          <w:rFonts w:ascii="Times New Roman" w:eastAsia="Times New Roman"/>
        </w:rPr>
      </w:pPr>
      <w:r>
        <w:br w:type="column"/>
      </w:r>
      <w:r>
        <w:t>姓</w:t>
      </w:r>
      <w:r>
        <w:rPr>
          <w:spacing w:val="-3"/>
        </w:rPr>
        <w:t>名</w:t>
      </w:r>
      <w:r>
        <w:rPr>
          <w:rFonts w:ascii="Times New Roman" w:eastAsia="Times New Roman"/>
          <w:u w:val="single"/>
        </w:rPr>
        <w:t xml:space="preserve"> </w:t>
        <w:tab/>
      </w:r>
    </w:p>
    <w:p>
      <w:pPr>
        <w:pStyle w:val="BodyText"/>
        <w:tabs>
          <w:tab w:val="left" w:pos="3329"/>
        </w:tabs>
        <w:spacing w:before="73"/>
        <w:ind w:left="1040"/>
        <w:rPr>
          <w:rFonts w:ascii="Times New Roman" w:eastAsia="Times New Roman"/>
        </w:rPr>
      </w:pPr>
      <w:r>
        <w:br w:type="column"/>
      </w:r>
      <w:r>
        <w:t>得</w:t>
      </w:r>
      <w:r>
        <w:rPr>
          <w:spacing w:val="-3"/>
        </w:rPr>
        <w:t>分</w:t>
      </w:r>
      <w:r>
        <w:rPr>
          <w:rFonts w:ascii="Times New Roman" w:eastAsia="Times New Roman"/>
          <w:u w:val="single"/>
        </w:rPr>
        <w:t xml:space="preserve"> </w:t>
        <w:tab/>
      </w:r>
    </w:p>
    <w:p>
      <w:pPr>
        <w:spacing w:after="0"/>
        <w:rPr>
          <w:rFonts w:ascii="Times New Roman" w:eastAsia="Times New Roman"/>
        </w:rPr>
        <w:sectPr>
          <w:footerReference w:type="default" r:id="rId33"/>
          <w:type w:val="continuous"/>
          <w:pgSz w:w="17860" w:h="25260"/>
          <w:pgMar w:top="2420" w:right="1640" w:bottom="2060" w:left="1660" w:header="708" w:footer="708"/>
          <w:pgNumType w:start="26"/>
          <w:cols w:num="4" w:space="708" w:equalWidth="0">
            <w:col w:w="3056" w:space="98"/>
            <w:col w:w="3053" w:space="414"/>
            <w:col w:w="3370" w:space="252"/>
            <w:col w:w="4317" w:space="0"/>
          </w:cols>
        </w:sectPr>
      </w:pPr>
    </w:p>
    <w:p>
      <w:pPr>
        <w:pStyle w:val="BodyText"/>
        <w:rPr>
          <w:rFonts w:ascii="Times New Roman"/>
          <w:sz w:val="20"/>
        </w:rPr>
      </w:pPr>
    </w:p>
    <w:p>
      <w:pPr>
        <w:pStyle w:val="BodyText"/>
        <w:spacing w:before="5"/>
        <w:rPr>
          <w:rFonts w:ascii="Times New Roman"/>
          <w:sz w:val="21"/>
        </w:rPr>
      </w:pPr>
    </w:p>
    <w:p>
      <w:pPr>
        <w:pStyle w:val="BodyText"/>
        <w:spacing w:before="62"/>
        <w:ind w:left="1040"/>
      </w:pPr>
      <w:r>
        <w:t>一、名次解释（4 分×8 共计 32 分）</w:t>
      </w:r>
    </w:p>
    <w:p>
      <w:pPr>
        <w:pStyle w:val="BodyText"/>
        <w:rPr>
          <w:sz w:val="42"/>
        </w:rPr>
      </w:pPr>
    </w:p>
    <w:p>
      <w:pPr>
        <w:pStyle w:val="BodyText"/>
        <w:spacing w:before="1"/>
        <w:ind w:left="1670"/>
      </w:pPr>
      <w:r>
        <w:t>1、 角度不整合</w:t>
      </w:r>
    </w:p>
    <w:p>
      <w:pPr>
        <w:pStyle w:val="BodyText"/>
        <w:rPr>
          <w:sz w:val="32"/>
        </w:rPr>
      </w:pPr>
    </w:p>
    <w:p>
      <w:pPr>
        <w:pStyle w:val="BodyText"/>
        <w:spacing w:before="8"/>
        <w:rPr>
          <w:sz w:val="46"/>
        </w:rPr>
      </w:pPr>
    </w:p>
    <w:p>
      <w:pPr>
        <w:pStyle w:val="BodyText"/>
        <w:ind w:left="1670"/>
      </w:pPr>
      <w:r>
        <w:t>2、 断层</w:t>
      </w:r>
    </w:p>
    <w:p>
      <w:pPr>
        <w:pStyle w:val="BodyText"/>
        <w:rPr>
          <w:sz w:val="32"/>
        </w:rPr>
      </w:pPr>
    </w:p>
    <w:p>
      <w:pPr>
        <w:pStyle w:val="BodyText"/>
        <w:spacing w:before="7"/>
        <w:rPr>
          <w:sz w:val="46"/>
        </w:rPr>
      </w:pPr>
    </w:p>
    <w:p>
      <w:pPr>
        <w:pStyle w:val="BodyText"/>
        <w:ind w:left="1670"/>
      </w:pPr>
      <w:r>
        <w:t>3、 指相化石</w:t>
      </w:r>
    </w:p>
    <w:p>
      <w:pPr>
        <w:pStyle w:val="BodyText"/>
        <w:rPr>
          <w:sz w:val="32"/>
        </w:rPr>
      </w:pPr>
    </w:p>
    <w:p>
      <w:pPr>
        <w:pStyle w:val="BodyText"/>
        <w:spacing w:before="8"/>
        <w:rPr>
          <w:sz w:val="46"/>
        </w:rPr>
      </w:pPr>
    </w:p>
    <w:p>
      <w:pPr>
        <w:pStyle w:val="BodyText"/>
        <w:ind w:left="1670"/>
      </w:pPr>
      <w:r>
        <w:t>4、 背斜</w:t>
      </w:r>
    </w:p>
    <w:p>
      <w:pPr>
        <w:spacing w:after="0"/>
        <w:sectPr>
          <w:footerReference w:type="default" r:id="rId34"/>
          <w:type w:val="continuous"/>
          <w:pgSz w:w="17860" w:h="25260"/>
          <w:pgMar w:top="2420" w:right="1640" w:bottom="2060" w:left="1660" w:header="708" w:footer="708"/>
          <w:pgNumType w:start="27"/>
          <w:cols w:space="708"/>
        </w:sectPr>
      </w:pPr>
    </w:p>
    <w:p>
      <w:pPr>
        <w:pStyle w:val="BodyText"/>
        <w:spacing w:before="49"/>
        <w:ind w:left="1670"/>
      </w:pPr>
      <w:r>
        <w:t>5、沉积相</w:t>
      </w:r>
    </w:p>
    <w:p>
      <w:pPr>
        <w:pStyle w:val="BodyText"/>
        <w:rPr>
          <w:sz w:val="32"/>
        </w:rPr>
      </w:pPr>
    </w:p>
    <w:p>
      <w:pPr>
        <w:pStyle w:val="BodyText"/>
        <w:spacing w:before="8"/>
        <w:rPr>
          <w:sz w:val="46"/>
        </w:rPr>
      </w:pPr>
    </w:p>
    <w:p>
      <w:pPr>
        <w:pStyle w:val="BodyText"/>
        <w:ind w:left="1692"/>
      </w:pPr>
      <w:r>
        <w:t>6</w:t>
      </w:r>
      <w:r>
        <w:rPr>
          <w:spacing w:val="6"/>
        </w:rPr>
        <w:t>、 矿物</w:t>
      </w:r>
    </w:p>
    <w:p>
      <w:pPr>
        <w:pStyle w:val="BodyText"/>
        <w:rPr>
          <w:sz w:val="32"/>
        </w:rPr>
      </w:pPr>
    </w:p>
    <w:p>
      <w:pPr>
        <w:pStyle w:val="BodyText"/>
        <w:spacing w:before="7"/>
        <w:rPr>
          <w:sz w:val="46"/>
        </w:rPr>
      </w:pPr>
    </w:p>
    <w:p>
      <w:pPr>
        <w:pStyle w:val="BodyText"/>
        <w:spacing w:before="1"/>
        <w:ind w:left="1692"/>
      </w:pPr>
      <w:r>
        <w:t>7、倒转褶皱</w:t>
      </w:r>
    </w:p>
    <w:p>
      <w:pPr>
        <w:pStyle w:val="BodyText"/>
        <w:rPr>
          <w:sz w:val="32"/>
        </w:rPr>
      </w:pPr>
    </w:p>
    <w:p>
      <w:pPr>
        <w:pStyle w:val="BodyText"/>
        <w:spacing w:before="7"/>
        <w:rPr>
          <w:sz w:val="46"/>
        </w:rPr>
      </w:pPr>
    </w:p>
    <w:p>
      <w:pPr>
        <w:pStyle w:val="BodyText"/>
        <w:ind w:left="1692"/>
      </w:pPr>
      <w:r>
        <w:t>8、地层倾向</w:t>
      </w:r>
    </w:p>
    <w:p>
      <w:pPr>
        <w:pStyle w:val="BodyText"/>
        <w:rPr>
          <w:sz w:val="32"/>
        </w:rPr>
      </w:pPr>
    </w:p>
    <w:p>
      <w:pPr>
        <w:pStyle w:val="BodyText"/>
        <w:spacing w:before="8"/>
        <w:rPr>
          <w:sz w:val="46"/>
        </w:rPr>
      </w:pPr>
    </w:p>
    <w:p>
      <w:pPr>
        <w:pStyle w:val="BodyText"/>
        <w:ind w:left="1040"/>
      </w:pPr>
      <w:r>
        <w:t>二、填空题（20×1 共计 20）</w:t>
      </w:r>
    </w:p>
    <w:p>
      <w:pPr>
        <w:pStyle w:val="BodyText"/>
        <w:tabs>
          <w:tab w:val="left" w:pos="6398"/>
          <w:tab w:val="left" w:pos="10808"/>
        </w:tabs>
        <w:spacing w:before="71"/>
        <w:ind w:left="1674"/>
      </w:pPr>
      <w:r>
        <w:pict>
          <v:line id="_x0000_s1072" style="mso-position-horizontal-relative:page;position:absolute;z-index:-251650048" from="316pt,19.9pt" to="404pt,19.9pt" stroked="t" strokecolor="black" strokeweight="2pt">
            <v:stroke dashstyle="longDash"/>
          </v:line>
        </w:pict>
      </w:r>
      <w:r>
        <w:pict>
          <v:line id="_x0000_s1073" style="mso-position-horizontal-relative:page;position:absolute;z-index:-251649024" from="544pt,19.9pt" to="625pt,19.9pt" stroked="t" strokecolor="black" strokeweight="2pt">
            <v:stroke dashstyle="longDash"/>
          </v:line>
        </w:pict>
      </w:r>
      <w:r>
        <w:rPr>
          <w:spacing w:val="-4"/>
        </w:rPr>
        <w:t>1</w:t>
      </w:r>
      <w:r>
        <w:t>、中生代从早到晚有</w:t>
        <w:tab/>
        <w:t>，它们的代号分别为</w:t>
        <w:tab/>
        <w:t>。</w:t>
      </w:r>
    </w:p>
    <w:p>
      <w:pPr>
        <w:pStyle w:val="BodyText"/>
        <w:tabs>
          <w:tab w:val="left" w:pos="5451"/>
          <w:tab w:val="left" w:pos="7499"/>
          <w:tab w:val="left" w:pos="9548"/>
        </w:tabs>
        <w:spacing w:before="71"/>
        <w:ind w:left="1670"/>
      </w:pPr>
      <w:r>
        <w:t>2、变质作用包</w:t>
      </w:r>
      <w:r>
        <w:rPr>
          <w:spacing w:val="-10"/>
        </w:rPr>
        <w:t>括</w:t>
      </w:r>
      <w:r>
        <w:rPr>
          <w:spacing w:val="-10"/>
          <w:u w:val="single"/>
        </w:rPr>
        <w:t xml:space="preserve"> </w:t>
        <w:tab/>
      </w:r>
      <w:r>
        <w:t>、</w:t>
      </w:r>
      <w:r>
        <w:rPr>
          <w:u w:val="single"/>
        </w:rPr>
        <w:t xml:space="preserve"> </w:t>
        <w:tab/>
      </w:r>
      <w:r>
        <w:t>和</w:t>
      </w:r>
      <w:r>
        <w:rPr>
          <w:u w:val="single"/>
        </w:rPr>
        <w:t xml:space="preserve"> </w:t>
        <w:tab/>
      </w:r>
      <w:r>
        <w:t>三类。</w:t>
      </w:r>
    </w:p>
    <w:p>
      <w:pPr>
        <w:pStyle w:val="BodyText"/>
        <w:tabs>
          <w:tab w:val="left" w:pos="4576"/>
          <w:tab w:val="left" w:pos="4904"/>
          <w:tab w:val="left" w:pos="6495"/>
          <w:tab w:val="left" w:pos="8512"/>
          <w:tab w:val="left" w:pos="11273"/>
          <w:tab w:val="left" w:pos="13587"/>
        </w:tabs>
        <w:spacing w:before="71" w:line="283" w:lineRule="auto"/>
        <w:ind w:left="2210" w:right="942" w:hanging="540"/>
      </w:pPr>
      <w:r>
        <w:t>3、</w:t>
      </w:r>
      <w:r>
        <w:rPr>
          <w:spacing w:val="75"/>
        </w:rPr>
        <w:t xml:space="preserve"> </w:t>
      </w:r>
      <w:r>
        <w:t>对于一个地区的地层进行划分时，一般是先建立一</w:t>
      </w:r>
      <w:r>
        <w:rPr>
          <w:spacing w:val="41"/>
        </w:rPr>
        <w:t>个</w:t>
      </w:r>
      <w:r>
        <w:rPr>
          <w:spacing w:val="41"/>
          <w:u w:val="single"/>
        </w:rPr>
        <w:t xml:space="preserve"> </w:t>
        <w:tab/>
      </w:r>
      <w:r>
        <w:t>剖面。凡是地层出露完全</w:t>
      </w:r>
      <w:r>
        <w:rPr>
          <w:spacing w:val="-76"/>
        </w:rPr>
        <w:t>、</w:t>
      </w:r>
      <w:r>
        <w:t>顺序正常</w:t>
      </w:r>
      <w:r>
        <w:rPr>
          <w:spacing w:val="-79"/>
        </w:rPr>
        <w:t>、</w:t>
      </w:r>
      <w:r>
        <w:t>接触关系清楚</w:t>
      </w:r>
      <w:r>
        <w:rPr>
          <w:spacing w:val="-83"/>
        </w:rPr>
        <w:t>、</w:t>
      </w:r>
      <w:r>
        <w:t>化石保存良好的剖面就可以做</w:t>
      </w:r>
      <w:r>
        <w:rPr>
          <w:spacing w:val="-24"/>
        </w:rPr>
        <w:t>为</w:t>
      </w:r>
      <w:r>
        <w:rPr>
          <w:spacing w:val="-24"/>
          <w:u w:val="single"/>
        </w:rPr>
        <w:tab/>
      </w:r>
      <w:r>
        <w:rPr>
          <w:u w:val="single"/>
        </w:rPr>
        <w:t xml:space="preserve">          </w:t>
      </w:r>
      <w:r>
        <w:t>剖面。如果是海相地层，往往表现出岩相由粗到细又由细到粗的重复变化，这样</w:t>
      </w:r>
      <w:r>
        <w:rPr>
          <w:spacing w:val="-18"/>
        </w:rPr>
        <w:t>一</w:t>
      </w:r>
      <w:r>
        <w:t>次变化称一个沉</w:t>
      </w:r>
      <w:r>
        <w:rPr>
          <w:spacing w:val="19"/>
        </w:rPr>
        <w:t>积</w:t>
      </w:r>
      <w:r>
        <w:rPr>
          <w:spacing w:val="19"/>
          <w:u w:val="single"/>
        </w:rPr>
        <w:t xml:space="preserve"> </w:t>
        <w:tab/>
        <w:tab/>
      </w:r>
      <w:r>
        <w:t>，也就是每一套海侵层位和海退层位构成一个完整的沉</w:t>
      </w:r>
      <w:r>
        <w:rPr>
          <w:spacing w:val="7"/>
        </w:rPr>
        <w:t>积</w:t>
      </w:r>
      <w:r>
        <w:rPr>
          <w:spacing w:val="7"/>
          <w:u w:val="single"/>
        </w:rPr>
        <w:t xml:space="preserve"> </w:t>
        <w:tab/>
        <w:tab/>
      </w:r>
      <w:r>
        <w:t>。也可以根据岩性来划分地层。岩性变化在一定程度上反映了 沉积</w:t>
      </w:r>
      <w:r>
        <w:rPr>
          <w:u w:val="single"/>
        </w:rPr>
        <w:t xml:space="preserve"> </w:t>
        <w:tab/>
      </w:r>
      <w:r>
        <w:t>的变化，而沉</w:t>
      </w:r>
      <w:r>
        <w:rPr>
          <w:spacing w:val="-15"/>
        </w:rPr>
        <w:t>积</w:t>
      </w:r>
      <w:r>
        <w:rPr>
          <w:spacing w:val="-15"/>
          <w:u w:val="single"/>
        </w:rPr>
        <w:t xml:space="preserve"> </w:t>
        <w:tab/>
      </w:r>
      <w:r>
        <w:t>的变化又往往与地壳运动密切相关。因此，根据岩性把地层划分成许多单位，基本上可以代表地方性的地史发展阶段</w:t>
      </w:r>
      <w:r>
        <w:rPr>
          <w:spacing w:val="-18"/>
        </w:rPr>
        <w:t>。</w:t>
      </w:r>
    </w:p>
    <w:p>
      <w:pPr>
        <w:pStyle w:val="BodyText"/>
        <w:tabs>
          <w:tab w:val="left" w:pos="5451"/>
          <w:tab w:val="left" w:pos="7499"/>
          <w:tab w:val="left" w:pos="9548"/>
        </w:tabs>
        <w:spacing w:line="392" w:lineRule="exact"/>
        <w:ind w:left="1670"/>
      </w:pPr>
      <w:r>
        <w:t>4、风化作用包</w:t>
      </w:r>
      <w:r>
        <w:rPr>
          <w:spacing w:val="-10"/>
        </w:rPr>
        <w:t>括</w:t>
      </w:r>
      <w:r>
        <w:rPr>
          <w:spacing w:val="-10"/>
          <w:u w:val="single"/>
        </w:rPr>
        <w:t xml:space="preserve"> </w:t>
        <w:tab/>
      </w:r>
      <w:r>
        <w:t>、</w:t>
      </w:r>
      <w:r>
        <w:rPr>
          <w:u w:val="single"/>
        </w:rPr>
        <w:t xml:space="preserve"> </w:t>
        <w:tab/>
      </w:r>
      <w:r>
        <w:t>和</w:t>
      </w:r>
      <w:r>
        <w:rPr>
          <w:u w:val="single"/>
        </w:rPr>
        <w:t xml:space="preserve"> </w:t>
        <w:tab/>
      </w:r>
      <w:r>
        <w:t>三类。</w:t>
      </w:r>
    </w:p>
    <w:p>
      <w:pPr>
        <w:pStyle w:val="BodyText"/>
        <w:tabs>
          <w:tab w:val="left" w:pos="9390"/>
          <w:tab w:val="left" w:pos="10963"/>
          <w:tab w:val="left" w:pos="12696"/>
        </w:tabs>
        <w:spacing w:before="71"/>
        <w:ind w:left="1670"/>
      </w:pPr>
      <w:r>
        <w:t>5、火山碎屑岩按照碎屑粒径大小可以划分</w:t>
      </w:r>
      <w:r>
        <w:rPr>
          <w:spacing w:val="-31"/>
        </w:rPr>
        <w:t>为</w:t>
      </w:r>
      <w:r>
        <w:rPr>
          <w:spacing w:val="-31"/>
          <w:u w:val="single"/>
        </w:rPr>
        <w:t xml:space="preserve"> </w:t>
        <w:tab/>
      </w:r>
      <w:r>
        <w:t>、</w:t>
      </w:r>
      <w:r>
        <w:rPr>
          <w:u w:val="single"/>
        </w:rPr>
        <w:t xml:space="preserve"> </w:t>
        <w:tab/>
      </w:r>
      <w:r>
        <w:t>和</w:t>
      </w:r>
      <w:r>
        <w:rPr>
          <w:u w:val="single"/>
        </w:rPr>
        <w:t xml:space="preserve"> </w:t>
        <w:tab/>
      </w:r>
      <w:r>
        <w:t>三类。</w:t>
      </w:r>
    </w:p>
    <w:p>
      <w:pPr>
        <w:pStyle w:val="BodyText"/>
        <w:tabs>
          <w:tab w:val="left" w:pos="8760"/>
          <w:tab w:val="left" w:pos="8918"/>
          <w:tab w:val="left" w:pos="13016"/>
        </w:tabs>
        <w:spacing w:before="71" w:line="283" w:lineRule="auto"/>
        <w:ind w:left="1670" w:right="1224"/>
      </w:pPr>
      <w:r>
        <w:pict>
          <v:line id="_x0000_s1074" style="mso-position-horizontal-relative:page;position:absolute;z-index:-251648000" from="457pt,20.5pt" to="523pt,20.5pt" stroked="t" strokecolor="black" strokeweight="2pt">
            <v:stroke dashstyle="solid"/>
          </v:line>
        </w:pict>
      </w:r>
      <w:r>
        <w:pict>
          <v:line id="_x0000_s1075" style="mso-position-horizontal-relative:page;position:absolute;z-index:-251646976" from="694pt,20.5pt" to="735pt,20.5pt" stroked="t" strokecolor="black" strokeweight="2pt">
            <v:stroke dashstyle="solid"/>
          </v:line>
        </w:pict>
      </w:r>
      <w:r>
        <w:pict>
          <v:line id="_x0000_s1076" style="mso-position-horizontal-relative:page;position:absolute;z-index:-251645952" from="466pt,43.5pt" to="530pt,43.5pt" stroked="t" strokecolor="black" strokeweight="2pt">
            <v:stroke dashstyle="longDash"/>
          </v:line>
        </w:pict>
      </w:r>
      <w:r>
        <w:t>6、大多数地震是由地壳中的脆性岩石发生</w:t>
        <w:tab/>
        <w:t>时产生的，地震能量是以</w:t>
        <w:tab/>
      </w:r>
      <w:r>
        <w:rPr>
          <w:spacing w:val="-18"/>
        </w:rPr>
        <w:t>的</w:t>
      </w:r>
      <w:r>
        <w:t>方式传播的。度量地震释放能量的强度常用</w:t>
        <w:tab/>
        <w:tab/>
        <w:t>表示。</w:t>
      </w:r>
    </w:p>
    <w:p>
      <w:pPr>
        <w:pStyle w:val="BodyText"/>
        <w:rPr>
          <w:sz w:val="32"/>
        </w:rPr>
      </w:pPr>
    </w:p>
    <w:p>
      <w:pPr>
        <w:pStyle w:val="BodyText"/>
        <w:spacing w:before="12"/>
        <w:rPr>
          <w:sz w:val="40"/>
        </w:rPr>
      </w:pPr>
    </w:p>
    <w:p>
      <w:pPr>
        <w:pStyle w:val="BodyText"/>
        <w:ind w:left="1040"/>
      </w:pPr>
      <w:r>
        <w:t>三、选择题（20×1 共计 20 分）</w:t>
      </w:r>
    </w:p>
    <w:p>
      <w:pPr>
        <w:pStyle w:val="BodyText"/>
        <w:tabs>
          <w:tab w:val="left" w:pos="6466"/>
        </w:tabs>
        <w:spacing w:before="71"/>
        <w:ind w:left="1670"/>
      </w:pPr>
      <w:r>
        <w:t>1、</w:t>
      </w:r>
      <w:r>
        <w:rPr>
          <w:spacing w:val="-73"/>
        </w:rPr>
        <w:t xml:space="preserve"> </w:t>
      </w:r>
      <w:r>
        <w:t>金刚石可产于哪类岩</w:t>
      </w:r>
      <w:r>
        <w:rPr>
          <w:spacing w:val="-14"/>
        </w:rPr>
        <w:t>石</w:t>
      </w:r>
      <w:r>
        <w:rPr>
          <w:spacing w:val="-14"/>
          <w:u w:val="single"/>
        </w:rPr>
        <w:t xml:space="preserve"> </w:t>
        <w:tab/>
      </w:r>
      <w:r>
        <w:t>。</w:t>
      </w:r>
    </w:p>
    <w:p>
      <w:pPr>
        <w:pStyle w:val="BodyText"/>
        <w:tabs>
          <w:tab w:val="left" w:pos="5216"/>
          <w:tab w:val="left" w:pos="5678"/>
          <w:tab w:val="left" w:pos="8050"/>
          <w:tab w:val="left" w:pos="10254"/>
        </w:tabs>
        <w:spacing w:before="71" w:line="283" w:lineRule="auto"/>
        <w:ind w:left="1670" w:right="2882" w:firstLine="540"/>
      </w:pPr>
      <w:r>
        <w:t>A、橄榄岩</w:t>
        <w:tab/>
      </w:r>
      <w:r>
        <w:rPr>
          <w:spacing w:val="-10"/>
        </w:rPr>
        <w:t>B</w:t>
      </w:r>
      <w:r>
        <w:t>、金伯利岩</w:t>
        <w:tab/>
      </w:r>
      <w:r>
        <w:rPr>
          <w:spacing w:val="-7"/>
        </w:rPr>
        <w:t>C</w:t>
      </w:r>
      <w:r>
        <w:t>、辉长岩</w:t>
        <w:tab/>
      </w:r>
      <w:r>
        <w:rPr>
          <w:spacing w:val="-4"/>
        </w:rPr>
        <w:t>D</w:t>
      </w:r>
      <w:r>
        <w:t>、安山</w:t>
      </w:r>
      <w:r>
        <w:rPr>
          <w:spacing w:val="-18"/>
        </w:rPr>
        <w:t>岩</w:t>
      </w:r>
      <w:r>
        <w:t>2、</w:t>
      </w:r>
      <w:r>
        <w:rPr>
          <w:spacing w:val="-76"/>
        </w:rPr>
        <w:t xml:space="preserve"> </w:t>
      </w:r>
      <w:r>
        <w:t>加里东运动发生</w:t>
      </w:r>
      <w:r>
        <w:rPr>
          <w:spacing w:val="-10"/>
        </w:rPr>
        <w:t>于</w:t>
      </w:r>
      <w:r>
        <w:rPr>
          <w:spacing w:val="-10"/>
          <w:u w:val="single"/>
        </w:rPr>
        <w:t xml:space="preserve"> </w:t>
        <w:tab/>
        <w:tab/>
      </w:r>
      <w:r>
        <w:t>。</w:t>
      </w:r>
    </w:p>
    <w:p>
      <w:pPr>
        <w:pStyle w:val="BodyText"/>
        <w:tabs>
          <w:tab w:val="left" w:pos="5529"/>
          <w:tab w:val="left" w:pos="8363"/>
          <w:tab w:val="left" w:pos="9617"/>
          <w:tab w:val="left" w:pos="10729"/>
        </w:tabs>
        <w:spacing w:line="283" w:lineRule="auto"/>
        <w:ind w:left="1670" w:right="2409" w:firstLine="540"/>
      </w:pPr>
      <w:r>
        <w:t>A、早古生代</w:t>
        <w:tab/>
      </w:r>
      <w:r>
        <w:rPr>
          <w:spacing w:val="-10"/>
        </w:rPr>
        <w:t>B</w:t>
      </w:r>
      <w:r>
        <w:t>、晚古生代</w:t>
        <w:tab/>
      </w:r>
      <w:r>
        <w:rPr>
          <w:spacing w:val="-7"/>
        </w:rPr>
        <w:t>C</w:t>
      </w:r>
      <w:r>
        <w:t>、中生代</w:t>
        <w:tab/>
      </w:r>
      <w:r>
        <w:rPr>
          <w:spacing w:val="-8"/>
        </w:rPr>
        <w:t>D</w:t>
      </w:r>
      <w:r>
        <w:t>、新生</w:t>
      </w:r>
      <w:r>
        <w:rPr>
          <w:spacing w:val="-16"/>
        </w:rPr>
        <w:t>代</w:t>
      </w:r>
      <w:r>
        <w:t>3、</w:t>
      </w:r>
      <w:r>
        <w:rPr>
          <w:spacing w:val="48"/>
        </w:rPr>
        <w:t xml:space="preserve"> </w:t>
      </w:r>
      <w:r>
        <w:t>下列矿物组合中，四种矿物都是硅酸盐的</w:t>
      </w:r>
      <w:r>
        <w:rPr>
          <w:spacing w:val="-28"/>
        </w:rPr>
        <w:t>是</w:t>
      </w:r>
      <w:r>
        <w:rPr>
          <w:spacing w:val="-28"/>
          <w:u w:val="single"/>
        </w:rPr>
        <w:t xml:space="preserve"> </w:t>
        <w:tab/>
        <w:tab/>
      </w:r>
      <w:r>
        <w:t>。</w:t>
      </w:r>
    </w:p>
    <w:p>
      <w:pPr>
        <w:pStyle w:val="BodyText"/>
        <w:tabs>
          <w:tab w:val="left" w:pos="7661"/>
        </w:tabs>
        <w:spacing w:line="283" w:lineRule="auto"/>
        <w:ind w:left="1987" w:right="1988"/>
      </w:pPr>
      <w:r>
        <w:t>A．石英、橄榄石、石膏、钾长石</w:t>
        <w:tab/>
      </w:r>
      <w:r>
        <w:rPr>
          <w:spacing w:val="-4"/>
        </w:rPr>
        <w:t>B．</w:t>
      </w:r>
      <w:r>
        <w:t>萤石、滑石、白云母、斜长石C．钾长石、滑石、红柱石、石榴子石</w:t>
        <w:tab/>
        <w:t>D．辉石、方解石、角闪石、黄铁</w:t>
      </w:r>
      <w:r>
        <w:rPr>
          <w:spacing w:val="-17"/>
        </w:rPr>
        <w:t>矿</w:t>
      </w:r>
    </w:p>
    <w:p>
      <w:pPr>
        <w:pStyle w:val="BodyText"/>
        <w:tabs>
          <w:tab w:val="left" w:pos="9145"/>
        </w:tabs>
        <w:spacing w:line="397" w:lineRule="exact"/>
        <w:ind w:left="1670"/>
      </w:pPr>
      <w:r>
        <w:t>4、</w:t>
      </w:r>
      <w:r>
        <w:rPr>
          <w:spacing w:val="-61"/>
        </w:rPr>
        <w:t xml:space="preserve"> </w:t>
      </w:r>
      <w:r>
        <w:t>下列哪一种褶皱构造一定发生了地层倒</w:t>
      </w:r>
      <w:r>
        <w:rPr>
          <w:spacing w:val="-28"/>
        </w:rPr>
        <w:t>转</w:t>
      </w:r>
      <w:r>
        <w:rPr>
          <w:spacing w:val="-28"/>
          <w:u w:val="single"/>
        </w:rPr>
        <w:t xml:space="preserve"> </w:t>
        <w:tab/>
      </w:r>
      <w:r>
        <w:t>。</w:t>
      </w:r>
    </w:p>
    <w:p>
      <w:pPr>
        <w:pStyle w:val="BodyText"/>
        <w:tabs>
          <w:tab w:val="left" w:pos="4510"/>
          <w:tab w:val="left" w:pos="6873"/>
          <w:tab w:val="left" w:pos="9555"/>
        </w:tabs>
        <w:spacing w:before="68"/>
        <w:ind w:left="2145"/>
      </w:pPr>
      <w:r>
        <w:t>A、倾伏褶皱</w:t>
        <w:tab/>
      </w:r>
      <w:r>
        <w:rPr>
          <w:spacing w:val="-3"/>
        </w:rPr>
        <w:t>B</w:t>
      </w:r>
      <w:r>
        <w:t>、直立褶皱</w:t>
        <w:tab/>
      </w:r>
      <w:r>
        <w:rPr>
          <w:spacing w:val="-4"/>
        </w:rPr>
        <w:t>C</w:t>
      </w:r>
      <w:r>
        <w:t>、倾斜褶皱</w:t>
        <w:tab/>
      </w:r>
      <w:r>
        <w:rPr>
          <w:spacing w:val="-11"/>
        </w:rPr>
        <w:t>D</w:t>
      </w:r>
      <w:r>
        <w:t>、平卧褶皱</w:t>
      </w:r>
    </w:p>
    <w:p>
      <w:pPr>
        <w:pStyle w:val="BodyText"/>
        <w:tabs>
          <w:tab w:val="left" w:pos="4735"/>
        </w:tabs>
        <w:spacing w:before="71" w:line="283" w:lineRule="auto"/>
        <w:ind w:left="2210" w:right="942" w:hanging="540"/>
      </w:pPr>
      <w:r>
        <w:t>5、</w:t>
      </w:r>
      <w:r>
        <w:rPr>
          <w:spacing w:val="102"/>
        </w:rPr>
        <w:t xml:space="preserve"> </w:t>
      </w:r>
      <w:r>
        <w:t>在推覆构造中，由于强烈侵蚀作用，如果在较老岩块出露于较年轻岩块之上，这</w:t>
      </w:r>
      <w:r>
        <w:rPr>
          <w:spacing w:val="-17"/>
        </w:rPr>
        <w:t>种</w:t>
      </w:r>
      <w:r>
        <w:t>构造称</w:t>
      </w:r>
      <w:r>
        <w:rPr>
          <w:spacing w:val="-4"/>
        </w:rPr>
        <w:t>为</w:t>
      </w:r>
      <w:r>
        <w:rPr>
          <w:spacing w:val="-4"/>
          <w:u w:val="single"/>
        </w:rPr>
        <w:t xml:space="preserve"> </w:t>
        <w:tab/>
      </w:r>
      <w:r>
        <w:t>。</w:t>
      </w:r>
    </w:p>
    <w:p>
      <w:pPr>
        <w:pStyle w:val="BodyText"/>
        <w:tabs>
          <w:tab w:val="left" w:pos="4672"/>
          <w:tab w:val="left" w:pos="7514"/>
          <w:tab w:val="left" w:pos="10506"/>
        </w:tabs>
        <w:spacing w:line="396" w:lineRule="exact"/>
        <w:ind w:left="2145"/>
      </w:pPr>
      <w:r>
        <w:t>A、飞来峰</w:t>
        <w:tab/>
      </w:r>
      <w:r>
        <w:rPr>
          <w:spacing w:val="-7"/>
        </w:rPr>
        <w:t>B</w:t>
      </w:r>
      <w:r>
        <w:t>、构造窗</w:t>
        <w:tab/>
      </w:r>
      <w:r>
        <w:rPr>
          <w:spacing w:val="-11"/>
        </w:rPr>
        <w:t>C</w:t>
      </w:r>
      <w:r>
        <w:t>、逆掩断层</w:t>
        <w:tab/>
      </w:r>
      <w:r>
        <w:rPr>
          <w:spacing w:val="-8"/>
        </w:rPr>
        <w:t>D</w:t>
      </w:r>
      <w:r>
        <w:t>、冲断层</w:t>
      </w:r>
    </w:p>
    <w:p>
      <w:pPr>
        <w:pStyle w:val="BodyText"/>
        <w:tabs>
          <w:tab w:val="left" w:pos="5055"/>
          <w:tab w:val="left" w:pos="8205"/>
          <w:tab w:val="left" w:pos="10722"/>
          <w:tab w:val="left" w:pos="13239"/>
        </w:tabs>
        <w:spacing w:before="71" w:line="283" w:lineRule="auto"/>
        <w:ind w:left="2210" w:right="1002" w:hanging="540"/>
      </w:pPr>
      <w:r>
        <w:t>6、</w:t>
      </w:r>
      <w:r>
        <w:rPr>
          <w:spacing w:val="136"/>
        </w:rPr>
        <w:t xml:space="preserve"> </w:t>
      </w:r>
      <w:r>
        <w:t>片理构造是区域变质岩中的常见构造，下列哪一种片理构造变质作用最</w:t>
      </w:r>
      <w:r>
        <w:rPr>
          <w:spacing w:val="-48"/>
        </w:rPr>
        <w:t>弱</w:t>
      </w:r>
      <w:r>
        <w:rPr>
          <w:spacing w:val="-48"/>
          <w:u w:val="single"/>
        </w:rPr>
        <w:t xml:space="preserve"> </w:t>
        <w:tab/>
      </w:r>
      <w:r>
        <w:rPr>
          <w:spacing w:val="-19"/>
        </w:rPr>
        <w:t>。</w:t>
      </w:r>
      <w:r>
        <w:t>A、</w:t>
      </w:r>
      <w:r>
        <w:rPr>
          <w:spacing w:val="19"/>
        </w:rPr>
        <w:t xml:space="preserve"> </w:t>
      </w:r>
      <w:r>
        <w:t>板状构造</w:t>
        <w:tab/>
      </w:r>
      <w:r>
        <w:rPr>
          <w:spacing w:val="-8"/>
        </w:rPr>
        <w:t>B</w:t>
      </w:r>
      <w:r>
        <w:t>、千枚状构造</w:t>
        <w:tab/>
      </w:r>
      <w:r>
        <w:rPr>
          <w:spacing w:val="-7"/>
        </w:rPr>
        <w:t>C</w:t>
      </w:r>
      <w:r>
        <w:t>、</w:t>
      </w:r>
      <w:r>
        <w:rPr>
          <w:spacing w:val="14"/>
        </w:rPr>
        <w:t xml:space="preserve"> </w:t>
      </w:r>
      <w:r>
        <w:t>片状构造</w:t>
        <w:tab/>
      </w:r>
      <w:r>
        <w:rPr>
          <w:spacing w:val="-8"/>
        </w:rPr>
        <w:t>D</w:t>
      </w:r>
      <w:r>
        <w:t>、片麻状构造</w:t>
      </w:r>
    </w:p>
    <w:p>
      <w:pPr>
        <w:pStyle w:val="BodyText"/>
        <w:tabs>
          <w:tab w:val="left" w:pos="9231"/>
        </w:tabs>
        <w:spacing w:line="396" w:lineRule="exact"/>
        <w:ind w:left="1670"/>
      </w:pPr>
      <w:r>
        <w:rPr>
          <w:rFonts w:ascii="Arial" w:eastAsia="Arial"/>
        </w:rPr>
        <w:t>7</w:t>
      </w:r>
      <w:r>
        <w:t>、流纹构造一般出现于下列哪一种岩石类</w:t>
      </w:r>
      <w:r>
        <w:rPr>
          <w:spacing w:val="-31"/>
        </w:rPr>
        <w:t>型</w:t>
      </w:r>
      <w:r>
        <w:rPr>
          <w:spacing w:val="-31"/>
          <w:u w:val="single"/>
        </w:rPr>
        <w:t xml:space="preserve"> </w:t>
        <w:tab/>
      </w:r>
      <w:r>
        <w:t>。</w:t>
      </w:r>
    </w:p>
    <w:p>
      <w:pPr>
        <w:spacing w:after="0" w:line="396" w:lineRule="exact"/>
        <w:sectPr>
          <w:footerReference w:type="default" r:id="rId35"/>
          <w:pgSz w:w="17860" w:h="25260"/>
          <w:pgMar w:top="1860" w:right="1640" w:bottom="2100" w:left="1660" w:header="0" w:footer="1864"/>
          <w:pgNumType w:start="28"/>
          <w:cols w:space="708"/>
        </w:sectPr>
      </w:pPr>
    </w:p>
    <w:p>
      <w:pPr>
        <w:pStyle w:val="BodyText"/>
        <w:tabs>
          <w:tab w:val="left" w:pos="5365"/>
          <w:tab w:val="left" w:pos="7939"/>
          <w:tab w:val="left" w:pos="10510"/>
        </w:tabs>
        <w:spacing w:before="49"/>
        <w:ind w:left="2142"/>
      </w:pPr>
      <w:r>
        <w:rPr>
          <w:rFonts w:ascii="Arial" w:eastAsia="Arial"/>
        </w:rPr>
        <w:t>A</w:t>
      </w:r>
      <w:r>
        <w:t>、玄武岩</w:t>
        <w:tab/>
      </w:r>
      <w:r>
        <w:rPr>
          <w:rFonts w:ascii="Arial" w:eastAsia="Arial"/>
          <w:spacing w:val="-3"/>
        </w:rPr>
        <w:t>B</w:t>
      </w:r>
      <w:r>
        <w:t>、安山岩</w:t>
        <w:tab/>
      </w:r>
      <w:r>
        <w:rPr>
          <w:rFonts w:ascii="Arial" w:eastAsia="Arial"/>
          <w:spacing w:val="-3"/>
        </w:rPr>
        <w:t>C</w:t>
      </w:r>
      <w:r>
        <w:t>、流纹岩</w:t>
        <w:tab/>
      </w:r>
      <w:r>
        <w:rPr>
          <w:rFonts w:ascii="Arial" w:eastAsia="Arial"/>
          <w:spacing w:val="-3"/>
        </w:rPr>
        <w:t>D</w:t>
      </w:r>
      <w:r>
        <w:t>、粗面岩</w:t>
      </w:r>
    </w:p>
    <w:p>
      <w:pPr>
        <w:pStyle w:val="BodyText"/>
        <w:tabs>
          <w:tab w:val="left" w:pos="10337"/>
        </w:tabs>
        <w:spacing w:before="72"/>
        <w:ind w:left="1670"/>
      </w:pPr>
      <w:r>
        <w:t>8、如果在地层中找到了三叶虫，那么这个地层时代</w:t>
      </w:r>
      <w:r>
        <w:rPr>
          <w:spacing w:val="-39"/>
        </w:rPr>
        <w:t>为</w:t>
      </w:r>
      <w:r>
        <w:rPr>
          <w:spacing w:val="-39"/>
          <w:u w:val="single"/>
        </w:rPr>
        <w:t xml:space="preserve"> </w:t>
        <w:tab/>
      </w:r>
      <w:r>
        <w:t>。</w:t>
      </w:r>
    </w:p>
    <w:p>
      <w:pPr>
        <w:pStyle w:val="BodyText"/>
        <w:tabs>
          <w:tab w:val="left" w:pos="5529"/>
          <w:tab w:val="left" w:pos="7341"/>
          <w:tab w:val="left" w:pos="7575"/>
          <w:tab w:val="left" w:pos="10257"/>
        </w:tabs>
        <w:spacing w:before="70" w:line="283" w:lineRule="auto"/>
        <w:ind w:left="1670" w:right="2569" w:firstLine="540"/>
      </w:pPr>
      <w:r>
        <w:t>A、早奥陶世</w:t>
        <w:tab/>
      </w:r>
      <w:r>
        <w:rPr>
          <w:spacing w:val="-10"/>
        </w:rPr>
        <w:t>B</w:t>
      </w:r>
      <w:r>
        <w:t>、第三纪</w:t>
        <w:tab/>
        <w:tab/>
      </w:r>
      <w:r>
        <w:rPr>
          <w:spacing w:val="-8"/>
        </w:rPr>
        <w:t>C</w:t>
      </w:r>
      <w:r>
        <w:t>、白垩纪</w:t>
        <w:tab/>
      </w:r>
      <w:r>
        <w:rPr>
          <w:spacing w:val="-11"/>
        </w:rPr>
        <w:t>D</w:t>
      </w:r>
      <w:r>
        <w:t>、早寒武</w:t>
      </w:r>
      <w:r>
        <w:rPr>
          <w:spacing w:val="-18"/>
        </w:rPr>
        <w:t>世</w:t>
      </w:r>
      <w:r>
        <w:t>9、下列哪一类矿物是粘土矿</w:t>
      </w:r>
      <w:r>
        <w:rPr>
          <w:spacing w:val="-21"/>
        </w:rPr>
        <w:t>物</w:t>
      </w:r>
      <w:r>
        <w:rPr>
          <w:spacing w:val="-21"/>
          <w:u w:val="single"/>
        </w:rPr>
        <w:t xml:space="preserve"> </w:t>
        <w:tab/>
      </w:r>
      <w:r>
        <w:t>。</w:t>
      </w:r>
    </w:p>
    <w:p>
      <w:pPr>
        <w:pStyle w:val="BodyText"/>
        <w:tabs>
          <w:tab w:val="left" w:pos="4737"/>
          <w:tab w:val="left" w:pos="6624"/>
          <w:tab w:val="left" w:pos="8605"/>
          <w:tab w:val="left" w:pos="9465"/>
        </w:tabs>
        <w:spacing w:line="283" w:lineRule="auto"/>
        <w:ind w:left="1670" w:right="3676" w:firstLine="698"/>
      </w:pPr>
      <w:r>
        <w:t>A、高岭石</w:t>
        <w:tab/>
      </w:r>
      <w:r>
        <w:rPr>
          <w:spacing w:val="-7"/>
        </w:rPr>
        <w:t>B</w:t>
      </w:r>
      <w:r>
        <w:t>、方解石</w:t>
        <w:tab/>
      </w:r>
      <w:r>
        <w:rPr>
          <w:spacing w:val="-4"/>
        </w:rPr>
        <w:t>C</w:t>
      </w:r>
      <w:r>
        <w:t>、石榴子石</w:t>
        <w:tab/>
        <w:tab/>
      </w:r>
      <w:r>
        <w:rPr>
          <w:spacing w:val="-11"/>
        </w:rPr>
        <w:t>D</w:t>
      </w:r>
      <w:r>
        <w:t>、黄铁</w:t>
      </w:r>
      <w:r>
        <w:rPr>
          <w:spacing w:val="-16"/>
        </w:rPr>
        <w:t>矿</w:t>
      </w:r>
      <w:r>
        <w:t>10、恐龙的全部灭绝发生于哪个时</w:t>
      </w:r>
      <w:r>
        <w:rPr>
          <w:spacing w:val="-25"/>
        </w:rPr>
        <w:t>代</w:t>
      </w:r>
      <w:r>
        <w:rPr>
          <w:spacing w:val="-25"/>
          <w:u w:val="single"/>
        </w:rPr>
        <w:t xml:space="preserve"> </w:t>
        <w:tab/>
      </w:r>
      <w:r>
        <w:t>。</w:t>
      </w:r>
    </w:p>
    <w:p>
      <w:pPr>
        <w:pStyle w:val="BodyText"/>
        <w:tabs>
          <w:tab w:val="left" w:pos="5365"/>
          <w:tab w:val="left" w:pos="7467"/>
          <w:tab w:val="left" w:pos="10196"/>
        </w:tabs>
        <w:spacing w:line="396" w:lineRule="exact"/>
        <w:ind w:left="2300"/>
      </w:pPr>
      <w:r>
        <w:rPr>
          <w:rFonts w:ascii="Arial" w:eastAsia="Arial"/>
        </w:rPr>
        <w:t>A</w:t>
      </w:r>
      <w:r>
        <w:t>、奥陶纪</w:t>
        <w:tab/>
      </w:r>
      <w:r>
        <w:rPr>
          <w:rFonts w:ascii="Arial" w:eastAsia="Arial"/>
        </w:rPr>
        <w:t>B</w:t>
      </w:r>
      <w:r>
        <w:t>、第三纪</w:t>
        <w:tab/>
      </w:r>
      <w:r>
        <w:rPr>
          <w:rFonts w:ascii="Arial" w:eastAsia="Arial"/>
          <w:spacing w:val="-3"/>
        </w:rPr>
        <w:t>C</w:t>
      </w:r>
      <w:r>
        <w:t>、白垩纪</w:t>
        <w:tab/>
      </w:r>
      <w:r>
        <w:rPr>
          <w:rFonts w:ascii="Arial" w:eastAsia="Arial"/>
        </w:rPr>
        <w:t>D</w:t>
      </w:r>
      <w:r>
        <w:t>、寒武纪</w:t>
      </w:r>
    </w:p>
    <w:p>
      <w:pPr>
        <w:pStyle w:val="BodyText"/>
        <w:tabs>
          <w:tab w:val="left" w:pos="6873"/>
        </w:tabs>
        <w:spacing w:before="70"/>
        <w:ind w:left="1670"/>
      </w:pPr>
      <w:r>
        <w:t>11、莫霍面之上的部分称</w:t>
      </w:r>
      <w:r>
        <w:rPr>
          <w:spacing w:val="-17"/>
        </w:rPr>
        <w:t>为</w:t>
      </w:r>
      <w:r>
        <w:rPr>
          <w:spacing w:val="-17"/>
          <w:u w:val="single"/>
        </w:rPr>
        <w:t xml:space="preserve"> </w:t>
        <w:tab/>
      </w:r>
      <w:r>
        <w:t>。</w:t>
      </w:r>
    </w:p>
    <w:p>
      <w:pPr>
        <w:pStyle w:val="BodyText"/>
        <w:tabs>
          <w:tab w:val="left" w:pos="5216"/>
          <w:tab w:val="left" w:pos="5613"/>
          <w:tab w:val="left" w:pos="7892"/>
          <w:tab w:val="left" w:pos="10099"/>
        </w:tabs>
        <w:spacing w:before="71" w:line="283" w:lineRule="auto"/>
        <w:ind w:left="1674" w:right="3361" w:firstLine="536"/>
      </w:pPr>
      <w:r>
        <w:t>A、上地壳</w:t>
        <w:tab/>
      </w:r>
      <w:r>
        <w:rPr>
          <w:spacing w:val="-10"/>
        </w:rPr>
        <w:t>B</w:t>
      </w:r>
      <w:r>
        <w:t>、下地壳</w:t>
        <w:tab/>
      </w:r>
      <w:r>
        <w:rPr>
          <w:spacing w:val="-7"/>
        </w:rPr>
        <w:t>C</w:t>
      </w:r>
      <w:r>
        <w:t>、地幔</w:t>
        <w:tab/>
      </w:r>
      <w:r>
        <w:rPr>
          <w:spacing w:val="-11"/>
        </w:rPr>
        <w:t>D</w:t>
      </w:r>
      <w:r>
        <w:t>、地</w:t>
      </w:r>
      <w:r>
        <w:rPr>
          <w:spacing w:val="-19"/>
        </w:rPr>
        <w:t>核</w:t>
      </w:r>
      <w:r>
        <w:t>12、人类出现的时代</w:t>
      </w:r>
      <w:r>
        <w:rPr>
          <w:spacing w:val="-14"/>
        </w:rPr>
        <w:t>是</w:t>
      </w:r>
      <w:r>
        <w:rPr>
          <w:spacing w:val="-14"/>
          <w:u w:val="single"/>
        </w:rPr>
        <w:t xml:space="preserve"> </w:t>
        <w:tab/>
        <w:tab/>
      </w:r>
      <w:r>
        <w:t>。</w:t>
      </w:r>
    </w:p>
    <w:p>
      <w:pPr>
        <w:pStyle w:val="BodyText"/>
        <w:tabs>
          <w:tab w:val="left" w:pos="5216"/>
          <w:tab w:val="left" w:pos="7892"/>
          <w:tab w:val="left" w:pos="8605"/>
          <w:tab w:val="left" w:pos="10409"/>
        </w:tabs>
        <w:spacing w:line="283" w:lineRule="auto"/>
        <w:ind w:left="1670" w:right="2726" w:firstLine="540"/>
      </w:pPr>
      <w:r>
        <w:t>A、第三纪</w:t>
        <w:tab/>
      </w:r>
      <w:r>
        <w:rPr>
          <w:spacing w:val="-10"/>
        </w:rPr>
        <w:t>B</w:t>
      </w:r>
      <w:r>
        <w:t>、第四纪</w:t>
        <w:tab/>
      </w:r>
      <w:r>
        <w:rPr>
          <w:spacing w:val="-7"/>
        </w:rPr>
        <w:t>C</w:t>
      </w:r>
      <w:r>
        <w:t>、震旦纪</w:t>
        <w:tab/>
      </w:r>
      <w:r>
        <w:rPr>
          <w:spacing w:val="-4"/>
        </w:rPr>
        <w:t>D</w:t>
      </w:r>
      <w:r>
        <w:t>、二叠</w:t>
      </w:r>
      <w:r>
        <w:rPr>
          <w:spacing w:val="-17"/>
        </w:rPr>
        <w:t>纪</w:t>
      </w:r>
      <w:r>
        <w:t>13、纯属由变质作用形成的特有矿物组</w:t>
      </w:r>
      <w:r>
        <w:rPr>
          <w:spacing w:val="-28"/>
        </w:rPr>
        <w:t>是</w:t>
      </w:r>
      <w:r>
        <w:rPr>
          <w:spacing w:val="-28"/>
          <w:u w:val="single"/>
        </w:rPr>
        <w:t xml:space="preserve"> </w:t>
        <w:tab/>
        <w:tab/>
      </w:r>
      <w:r>
        <w:t>。</w:t>
      </w:r>
    </w:p>
    <w:p>
      <w:pPr>
        <w:pStyle w:val="BodyText"/>
        <w:tabs>
          <w:tab w:val="left" w:pos="7507"/>
          <w:tab w:val="left" w:pos="7672"/>
          <w:tab w:val="left" w:pos="13196"/>
        </w:tabs>
        <w:spacing w:line="283" w:lineRule="auto"/>
        <w:ind w:left="2300" w:right="894" w:firstLine="3"/>
      </w:pPr>
      <w:r>
        <w:t>A</w:t>
      </w:r>
      <w:r>
        <w:rPr>
          <w:spacing w:val="-159"/>
        </w:rPr>
        <w:t>、</w:t>
      </w:r>
      <w:r>
        <w:t>绢云母</w:t>
      </w:r>
      <w:r>
        <w:rPr>
          <w:spacing w:val="-162"/>
        </w:rPr>
        <w:t>、</w:t>
      </w:r>
      <w:r>
        <w:t>红柱石</w:t>
      </w:r>
      <w:r>
        <w:rPr>
          <w:spacing w:val="-162"/>
        </w:rPr>
        <w:t>、</w:t>
      </w:r>
      <w:r>
        <w:t>硅灰石</w:t>
      </w:r>
      <w:r>
        <w:rPr>
          <w:spacing w:val="-166"/>
        </w:rPr>
        <w:t>、</w:t>
      </w:r>
      <w:r>
        <w:t>石榴子石</w:t>
        <w:tab/>
        <w:tab/>
      </w:r>
      <w:r>
        <w:rPr>
          <w:spacing w:val="-7"/>
        </w:rPr>
        <w:t>B</w:t>
      </w:r>
      <w:r>
        <w:rPr>
          <w:spacing w:val="-155"/>
        </w:rPr>
        <w:t>、</w:t>
      </w:r>
      <w:r>
        <w:t>红柱石</w:t>
      </w:r>
      <w:r>
        <w:rPr>
          <w:spacing w:val="-166"/>
        </w:rPr>
        <w:t>、</w:t>
      </w:r>
      <w:r>
        <w:t>角闪石</w:t>
      </w:r>
      <w:r>
        <w:rPr>
          <w:spacing w:val="-162"/>
        </w:rPr>
        <w:t>、</w:t>
      </w:r>
      <w:r>
        <w:t>高岭石</w:t>
      </w:r>
      <w:r>
        <w:rPr>
          <w:spacing w:val="-162"/>
        </w:rPr>
        <w:t>、</w:t>
      </w:r>
      <w:r>
        <w:t>磁铁矿</w:t>
        <w:tab/>
      </w:r>
      <w:r>
        <w:rPr>
          <w:spacing w:val="-8"/>
        </w:rPr>
        <w:t>C</w:t>
      </w:r>
      <w:r>
        <w:rPr>
          <w:spacing w:val="-18"/>
        </w:rPr>
        <w:t>、</w:t>
      </w:r>
      <w:r>
        <w:t>橄榄石、辉石、角闪石、黑云母</w:t>
        <w:tab/>
      </w:r>
      <w:r>
        <w:rPr>
          <w:spacing w:val="-4"/>
        </w:rPr>
        <w:t>D</w:t>
      </w:r>
      <w:r>
        <w:t>、辉石、蓝晶石、石墨、石榴子石</w:t>
      </w:r>
    </w:p>
    <w:p>
      <w:pPr>
        <w:pStyle w:val="BodyText"/>
        <w:tabs>
          <w:tab w:val="left" w:pos="4428"/>
          <w:tab w:val="left" w:pos="6160"/>
          <w:tab w:val="left" w:pos="7575"/>
          <w:tab w:val="left" w:pos="8763"/>
        </w:tabs>
        <w:spacing w:line="283" w:lineRule="auto"/>
        <w:ind w:left="2210" w:right="5476" w:hanging="537"/>
      </w:pPr>
      <w:r>
        <w:t>14、金刚石在摩氏硬度计中属于哪一级</w:t>
      </w:r>
      <w:r>
        <w:rPr>
          <w:spacing w:val="-28"/>
        </w:rPr>
        <w:t>别</w:t>
      </w:r>
      <w:r>
        <w:rPr>
          <w:spacing w:val="-28"/>
          <w:u w:val="single"/>
        </w:rPr>
        <w:t xml:space="preserve"> </w:t>
        <w:tab/>
        <w:tab/>
      </w:r>
      <w:r>
        <w:rPr>
          <w:spacing w:val="-17"/>
        </w:rPr>
        <w:t>。</w:t>
      </w:r>
      <w:r>
        <w:t>A、5</w:t>
        <w:tab/>
      </w:r>
      <w:r>
        <w:rPr>
          <w:spacing w:val="-10"/>
        </w:rPr>
        <w:t>B</w:t>
      </w:r>
      <w:r>
        <w:t>、7</w:t>
        <w:tab/>
      </w:r>
      <w:r>
        <w:rPr>
          <w:spacing w:val="-11"/>
        </w:rPr>
        <w:t>C</w:t>
      </w:r>
      <w:r>
        <w:t>、8</w:t>
        <w:tab/>
      </w:r>
      <w:r>
        <w:rPr>
          <w:spacing w:val="-8"/>
        </w:rPr>
        <w:t>D</w:t>
      </w:r>
      <w:r>
        <w:rPr>
          <w:spacing w:val="-3"/>
        </w:rPr>
        <w:t>、</w:t>
      </w:r>
      <w:r>
        <w:t>10</w:t>
      </w:r>
    </w:p>
    <w:p>
      <w:pPr>
        <w:pStyle w:val="BodyText"/>
        <w:tabs>
          <w:tab w:val="left" w:pos="8288"/>
        </w:tabs>
        <w:spacing w:line="396" w:lineRule="exact"/>
        <w:ind w:left="1674"/>
      </w:pPr>
      <w:r>
        <w:t>15、下列哪一类岩石不属于动力变质</w:t>
      </w:r>
      <w:r>
        <w:rPr>
          <w:spacing w:val="-25"/>
        </w:rPr>
        <w:t>岩</w:t>
      </w:r>
      <w:r>
        <w:rPr>
          <w:spacing w:val="-25"/>
          <w:u w:val="single"/>
        </w:rPr>
        <w:t xml:space="preserve"> </w:t>
        <w:tab/>
      </w:r>
      <w:r>
        <w:t>。</w:t>
      </w:r>
    </w:p>
    <w:p>
      <w:pPr>
        <w:pStyle w:val="BodyText"/>
        <w:tabs>
          <w:tab w:val="left" w:pos="5058"/>
          <w:tab w:val="left" w:pos="5296"/>
          <w:tab w:val="left" w:pos="8363"/>
          <w:tab w:val="left" w:pos="10880"/>
        </w:tabs>
        <w:spacing w:before="67" w:line="283" w:lineRule="auto"/>
        <w:ind w:left="1674" w:right="2258" w:firstLine="536"/>
      </w:pPr>
      <w:r>
        <w:t>A、片岩</w:t>
        <w:tab/>
      </w:r>
      <w:r>
        <w:rPr>
          <w:spacing w:val="-10"/>
        </w:rPr>
        <w:t>B</w:t>
      </w:r>
      <w:r>
        <w:t>、断层角砾岩</w:t>
        <w:tab/>
      </w:r>
      <w:r>
        <w:rPr>
          <w:spacing w:val="-10"/>
        </w:rPr>
        <w:t>C</w:t>
      </w:r>
      <w:r>
        <w:t>、糜棱岩</w:t>
        <w:tab/>
      </w:r>
      <w:r>
        <w:rPr>
          <w:spacing w:val="-8"/>
        </w:rPr>
        <w:t>D</w:t>
      </w:r>
      <w:r>
        <w:t>、碎裂</w:t>
      </w:r>
      <w:r>
        <w:rPr>
          <w:spacing w:val="-16"/>
        </w:rPr>
        <w:t>岩</w:t>
      </w:r>
      <w:r>
        <w:t>16、橄榄岩属</w:t>
      </w:r>
      <w:r>
        <w:rPr>
          <w:spacing w:val="-11"/>
        </w:rPr>
        <w:t>于</w:t>
      </w:r>
      <w:r>
        <w:rPr>
          <w:spacing w:val="-11"/>
          <w:u w:val="single"/>
        </w:rPr>
        <w:t xml:space="preserve"> </w:t>
        <w:tab/>
        <w:tab/>
      </w:r>
      <w:r>
        <w:t>。</w:t>
      </w:r>
    </w:p>
    <w:p>
      <w:pPr>
        <w:pStyle w:val="BodyText"/>
        <w:tabs>
          <w:tab w:val="left" w:pos="5371"/>
          <w:tab w:val="left" w:pos="6398"/>
          <w:tab w:val="left" w:pos="7888"/>
          <w:tab w:val="left" w:pos="10409"/>
        </w:tabs>
        <w:spacing w:line="283" w:lineRule="auto"/>
        <w:ind w:left="1670" w:right="2729" w:firstLine="540"/>
      </w:pPr>
      <w:r>
        <w:t>A、超基性岩</w:t>
        <w:tab/>
      </w:r>
      <w:r>
        <w:rPr>
          <w:spacing w:val="-10"/>
        </w:rPr>
        <w:t>B</w:t>
      </w:r>
      <w:r>
        <w:t>、基性岩</w:t>
        <w:tab/>
      </w:r>
      <w:r>
        <w:rPr>
          <w:spacing w:val="-7"/>
        </w:rPr>
        <w:t>C</w:t>
      </w:r>
      <w:r>
        <w:t>、中性岩</w:t>
        <w:tab/>
      </w:r>
      <w:r>
        <w:rPr>
          <w:spacing w:val="-8"/>
        </w:rPr>
        <w:t>D</w:t>
      </w:r>
      <w:r>
        <w:t>、酸性</w:t>
      </w:r>
      <w:r>
        <w:rPr>
          <w:spacing w:val="-16"/>
        </w:rPr>
        <w:t>岩</w:t>
      </w:r>
      <w:r>
        <w:t>17、界、系、统、阶</w:t>
      </w:r>
      <w:r>
        <w:rPr>
          <w:spacing w:val="-14"/>
        </w:rPr>
        <w:t>是</w:t>
      </w:r>
      <w:r>
        <w:rPr>
          <w:spacing w:val="-14"/>
          <w:u w:val="single"/>
        </w:rPr>
        <w:t xml:space="preserve"> </w:t>
        <w:tab/>
        <w:tab/>
      </w:r>
      <w:r>
        <w:t>。</w:t>
      </w:r>
    </w:p>
    <w:p>
      <w:pPr>
        <w:pStyle w:val="BodyText"/>
        <w:tabs>
          <w:tab w:val="left" w:pos="5462"/>
        </w:tabs>
        <w:spacing w:line="396" w:lineRule="exact"/>
        <w:ind w:left="2304"/>
      </w:pPr>
      <w:r>
        <w:t>A．岩石地层单位</w:t>
        <w:tab/>
      </w:r>
      <w:r>
        <w:rPr>
          <w:spacing w:val="-6"/>
        </w:rPr>
        <w:t>B．</w:t>
      </w:r>
      <w:r>
        <w:t>时间单位</w:t>
      </w:r>
    </w:p>
    <w:p>
      <w:pPr>
        <w:pStyle w:val="BodyText"/>
        <w:tabs>
          <w:tab w:val="left" w:pos="5454"/>
          <w:tab w:val="left" w:pos="8130"/>
        </w:tabs>
        <w:spacing w:before="70"/>
        <w:ind w:left="2308"/>
      </w:pPr>
      <w:r>
        <w:rPr>
          <w:spacing w:val="-4"/>
        </w:rPr>
        <w:t>C．</w:t>
      </w:r>
      <w:r>
        <w:t>生物分类单位</w:t>
        <w:tab/>
        <w:t>D．年代地层单位</w:t>
        <w:tab/>
        <w:t>煌斑岩脉属于</w:t>
      </w:r>
    </w:p>
    <w:p>
      <w:pPr>
        <w:pStyle w:val="BodyText"/>
        <w:tabs>
          <w:tab w:val="left" w:pos="7048"/>
          <w:tab w:val="left" w:pos="10812"/>
        </w:tabs>
        <w:spacing w:before="71" w:line="283" w:lineRule="auto"/>
        <w:ind w:left="2308" w:right="3428" w:hanging="638"/>
      </w:pPr>
      <w:r>
        <w:t>18、根据同位素年龄测定，经历时间最长的地质时期</w:t>
      </w:r>
      <w:r>
        <w:rPr>
          <w:spacing w:val="-35"/>
        </w:rPr>
        <w:t>是</w:t>
      </w:r>
      <w:r>
        <w:rPr>
          <w:spacing w:val="-35"/>
          <w:u w:val="single"/>
        </w:rPr>
        <w:t xml:space="preserve"> </w:t>
        <w:tab/>
      </w:r>
      <w:r>
        <w:rPr>
          <w:spacing w:val="-18"/>
        </w:rPr>
        <w:t>。</w:t>
      </w:r>
      <w:r>
        <w:rPr>
          <w:spacing w:val="-4"/>
        </w:rPr>
        <w:t>A．</w:t>
      </w:r>
      <w:r>
        <w:t>元古代</w:t>
        <w:tab/>
      </w:r>
      <w:r>
        <w:rPr>
          <w:spacing w:val="-11"/>
        </w:rPr>
        <w:t>B．</w:t>
      </w:r>
      <w:r>
        <w:t>古生代</w:t>
      </w:r>
    </w:p>
    <w:p>
      <w:pPr>
        <w:pStyle w:val="BodyText"/>
        <w:tabs>
          <w:tab w:val="left" w:pos="7113"/>
        </w:tabs>
        <w:spacing w:line="396" w:lineRule="exact"/>
        <w:ind w:left="2365"/>
      </w:pPr>
      <w:r>
        <w:t>C．中生代</w:t>
        <w:tab/>
      </w:r>
      <w:r>
        <w:rPr>
          <w:spacing w:val="-11"/>
        </w:rPr>
        <w:t>D．</w:t>
      </w:r>
      <w:r>
        <w:t>新生代</w:t>
      </w:r>
    </w:p>
    <w:p>
      <w:pPr>
        <w:pStyle w:val="BodyText"/>
        <w:tabs>
          <w:tab w:val="left" w:pos="9393"/>
        </w:tabs>
        <w:spacing w:before="70"/>
        <w:ind w:left="1674"/>
      </w:pPr>
      <w:r>
        <w:t>19、流纹构造一般出现于下列哪一种岩石类</w:t>
      </w:r>
      <w:r>
        <w:rPr>
          <w:spacing w:val="-31"/>
        </w:rPr>
        <w:t>型</w:t>
      </w:r>
      <w:r>
        <w:rPr>
          <w:spacing w:val="-31"/>
          <w:u w:val="single"/>
        </w:rPr>
        <w:t xml:space="preserve"> </w:t>
        <w:tab/>
      </w:r>
      <w:r>
        <w:t>。</w:t>
      </w:r>
    </w:p>
    <w:p>
      <w:pPr>
        <w:pStyle w:val="BodyText"/>
        <w:tabs>
          <w:tab w:val="left" w:pos="5374"/>
          <w:tab w:val="left" w:pos="7888"/>
          <w:tab w:val="left" w:pos="8605"/>
          <w:tab w:val="left" w:pos="10409"/>
        </w:tabs>
        <w:spacing w:before="71" w:line="283" w:lineRule="auto"/>
        <w:ind w:left="1674" w:right="2729" w:firstLine="536"/>
      </w:pPr>
      <w:r>
        <w:t>A、玄武岩</w:t>
        <w:tab/>
      </w:r>
      <w:r>
        <w:rPr>
          <w:spacing w:val="-14"/>
        </w:rPr>
        <w:t>B</w:t>
      </w:r>
      <w:r>
        <w:t>、安山岩</w:t>
        <w:tab/>
      </w:r>
      <w:r>
        <w:rPr>
          <w:spacing w:val="-7"/>
        </w:rPr>
        <w:t>C</w:t>
      </w:r>
      <w:r>
        <w:t>、流纹岩</w:t>
        <w:tab/>
      </w:r>
      <w:r>
        <w:rPr>
          <w:spacing w:val="-8"/>
        </w:rPr>
        <w:t>D</w:t>
      </w:r>
      <w:r>
        <w:t>、粗面</w:t>
      </w:r>
      <w:r>
        <w:rPr>
          <w:spacing w:val="-16"/>
        </w:rPr>
        <w:t>岩</w:t>
      </w:r>
      <w:r>
        <w:t>20、恐龙的全部灭绝发生于哪个时</w:t>
      </w:r>
      <w:r>
        <w:rPr>
          <w:spacing w:val="-25"/>
        </w:rPr>
        <w:t>代</w:t>
      </w:r>
      <w:r>
        <w:rPr>
          <w:spacing w:val="-25"/>
          <w:u w:val="single"/>
        </w:rPr>
        <w:t xml:space="preserve"> </w:t>
        <w:tab/>
        <w:tab/>
      </w:r>
      <w:r>
        <w:t>。</w:t>
      </w:r>
    </w:p>
    <w:p>
      <w:pPr>
        <w:pStyle w:val="BodyText"/>
        <w:tabs>
          <w:tab w:val="left" w:pos="5216"/>
          <w:tab w:val="left" w:pos="7258"/>
          <w:tab w:val="left" w:pos="9941"/>
        </w:tabs>
        <w:spacing w:line="396" w:lineRule="exact"/>
        <w:ind w:left="2210"/>
      </w:pPr>
      <w:r>
        <w:t>A、奥陶纪</w:t>
        <w:tab/>
      </w:r>
      <w:r>
        <w:rPr>
          <w:spacing w:val="-10"/>
        </w:rPr>
        <w:t>B</w:t>
      </w:r>
      <w:r>
        <w:t>、第三纪</w:t>
        <w:tab/>
      </w:r>
      <w:r>
        <w:rPr>
          <w:spacing w:val="-4"/>
        </w:rPr>
        <w:t>C</w:t>
      </w:r>
      <w:r>
        <w:t>、白垩纪</w:t>
        <w:tab/>
      </w:r>
      <w:r>
        <w:rPr>
          <w:spacing w:val="-11"/>
        </w:rPr>
        <w:t>D</w:t>
      </w:r>
      <w:r>
        <w:t>、寒武纪</w:t>
      </w:r>
    </w:p>
    <w:p>
      <w:pPr>
        <w:pStyle w:val="BodyText"/>
        <w:rPr>
          <w:sz w:val="32"/>
        </w:rPr>
      </w:pPr>
    </w:p>
    <w:p>
      <w:pPr>
        <w:pStyle w:val="BodyText"/>
        <w:spacing w:before="7"/>
        <w:rPr>
          <w:sz w:val="46"/>
        </w:rPr>
      </w:pPr>
    </w:p>
    <w:p>
      <w:pPr>
        <w:pStyle w:val="BodyText"/>
        <w:spacing w:before="1"/>
        <w:ind w:left="1040"/>
      </w:pPr>
      <w:r>
        <w:t>四、问答题（共 28 分）</w:t>
      </w:r>
    </w:p>
    <w:p>
      <w:pPr>
        <w:pStyle w:val="BodyText"/>
        <w:rPr>
          <w:sz w:val="42"/>
        </w:rPr>
      </w:pPr>
    </w:p>
    <w:p>
      <w:pPr>
        <w:pStyle w:val="BodyText"/>
        <w:ind w:left="1040"/>
      </w:pPr>
      <w:r>
        <w:rPr>
          <w:w w:val="102"/>
        </w:rPr>
        <w:t>1、</w:t>
      </w:r>
      <w:r>
        <w:rPr>
          <w:spacing w:val="-91"/>
        </w:rPr>
        <w:t xml:space="preserve"> </w:t>
      </w:r>
      <w:r>
        <w:rPr>
          <w:spacing w:val="-2"/>
          <w:w w:val="102"/>
        </w:rPr>
        <w:t>地质年代表</w:t>
      </w:r>
      <w:r>
        <w:rPr>
          <w:w w:val="102"/>
        </w:rPr>
        <w:t>?（制表或文字均可</w:t>
      </w:r>
      <w:r>
        <w:rPr>
          <w:spacing w:val="-176"/>
          <w:w w:val="102"/>
        </w:rPr>
        <w:t>）</w:t>
      </w:r>
      <w:r>
        <w:rPr>
          <w:w w:val="102"/>
        </w:rPr>
        <w:t>（8</w:t>
      </w:r>
      <w:r>
        <w:rPr>
          <w:spacing w:val="-80"/>
        </w:rPr>
        <w:t xml:space="preserve"> </w:t>
      </w:r>
      <w:r>
        <w:rPr>
          <w:w w:val="102"/>
        </w:rPr>
        <w:t>分）</w:t>
      </w:r>
    </w:p>
    <w:p>
      <w:pPr>
        <w:pStyle w:val="BodyText"/>
        <w:spacing w:before="2"/>
        <w:rPr>
          <w:sz w:val="42"/>
        </w:rPr>
      </w:pPr>
    </w:p>
    <w:p>
      <w:pPr>
        <w:pStyle w:val="BodyText"/>
        <w:ind w:left="1040"/>
      </w:pPr>
      <w:r>
        <w:t>2、简述沉积岩的分类及其主要岩石类型</w:t>
      </w:r>
      <w:r>
        <w:rPr>
          <w:spacing w:val="-11"/>
        </w:rPr>
        <w:t>（10</w:t>
      </w:r>
      <w:r>
        <w:rPr>
          <w:spacing w:val="33"/>
        </w:rPr>
        <w:t xml:space="preserve"> 分</w:t>
      </w:r>
      <w:r>
        <w:t>）</w:t>
      </w:r>
    </w:p>
    <w:p>
      <w:pPr>
        <w:pStyle w:val="BodyText"/>
        <w:rPr>
          <w:sz w:val="42"/>
        </w:rPr>
      </w:pPr>
    </w:p>
    <w:p>
      <w:pPr>
        <w:pStyle w:val="BodyText"/>
        <w:ind w:left="1040"/>
      </w:pPr>
      <w:r>
        <w:t>3</w:t>
      </w:r>
      <w:r>
        <w:rPr>
          <w:spacing w:val="-1"/>
        </w:rPr>
        <w:t>、简述鲍温反应系列及共生组合规律？</w:t>
      </w:r>
      <w:r>
        <w:rPr>
          <w:spacing w:val="-8"/>
        </w:rPr>
        <w:t>（10</w:t>
      </w:r>
      <w:r>
        <w:rPr>
          <w:spacing w:val="33"/>
        </w:rPr>
        <w:t xml:space="preserve"> 分</w:t>
      </w:r>
      <w:r>
        <w:t>）</w:t>
      </w:r>
    </w:p>
    <w:p>
      <w:pPr>
        <w:pStyle w:val="BodyText"/>
        <w:rPr>
          <w:sz w:val="32"/>
        </w:rPr>
      </w:pPr>
    </w:p>
    <w:p>
      <w:pPr>
        <w:pStyle w:val="BodyText"/>
        <w:rPr>
          <w:sz w:val="32"/>
        </w:rPr>
      </w:pPr>
    </w:p>
    <w:p>
      <w:pPr>
        <w:pStyle w:val="Heading2"/>
      </w:pPr>
      <w:r>
        <w:t>第三套《地质学基础》试题答案</w:t>
      </w:r>
    </w:p>
    <w:p>
      <w:pPr>
        <w:spacing w:after="0"/>
        <w:sectPr>
          <w:footerReference w:type="default" r:id="rId36"/>
          <w:pgSz w:w="17860" w:h="25260"/>
          <w:pgMar w:top="1860" w:right="1640" w:bottom="2100" w:left="1660" w:header="0" w:footer="1864"/>
          <w:pgNumType w:start="29"/>
          <w:cols w:space="708"/>
        </w:sectPr>
      </w:pPr>
    </w:p>
    <w:p>
      <w:pPr>
        <w:pStyle w:val="BodyText"/>
        <w:tabs>
          <w:tab w:val="left" w:pos="3015"/>
        </w:tabs>
        <w:spacing w:before="38"/>
        <w:ind w:left="1040"/>
        <w:rPr>
          <w:rFonts w:ascii="Times New Roman" w:eastAsia="Times New Roman"/>
        </w:rPr>
      </w:pPr>
      <w:r>
        <w:rPr>
          <w:spacing w:val="-1"/>
        </w:rPr>
        <w:t>班</w:t>
      </w:r>
      <w:r>
        <w:t>级</w:t>
      </w:r>
      <w:r>
        <w:rPr>
          <w:rFonts w:ascii="Times New Roman" w:eastAsia="Times New Roman"/>
          <w:u w:val="single"/>
        </w:rPr>
        <w:t xml:space="preserve"> </w:t>
        <w:tab/>
      </w:r>
    </w:p>
    <w:p>
      <w:pPr>
        <w:pStyle w:val="BodyText"/>
        <w:tabs>
          <w:tab w:val="left" w:pos="3012"/>
        </w:tabs>
        <w:spacing w:before="38"/>
        <w:ind w:left="1040"/>
        <w:rPr>
          <w:rFonts w:ascii="Times New Roman" w:eastAsia="Times New Roman"/>
        </w:rPr>
      </w:pPr>
      <w:r>
        <w:br w:type="column"/>
      </w:r>
      <w:r>
        <w:t>学</w:t>
      </w:r>
      <w:r>
        <w:rPr>
          <w:spacing w:val="-4"/>
        </w:rPr>
        <w:t>号</w:t>
      </w:r>
      <w:r>
        <w:rPr>
          <w:rFonts w:ascii="Times New Roman" w:eastAsia="Times New Roman"/>
          <w:u w:val="single"/>
        </w:rPr>
        <w:t xml:space="preserve"> </w:t>
        <w:tab/>
      </w:r>
    </w:p>
    <w:p>
      <w:pPr>
        <w:pStyle w:val="BodyText"/>
        <w:tabs>
          <w:tab w:val="left" w:pos="3329"/>
        </w:tabs>
        <w:spacing w:before="38"/>
        <w:ind w:left="1040"/>
        <w:rPr>
          <w:rFonts w:ascii="Times New Roman" w:eastAsia="Times New Roman"/>
        </w:rPr>
      </w:pPr>
      <w:r>
        <w:br w:type="column"/>
      </w:r>
      <w:r>
        <w:t>姓</w:t>
      </w:r>
      <w:r>
        <w:rPr>
          <w:spacing w:val="-3"/>
        </w:rPr>
        <w:t>名</w:t>
      </w:r>
      <w:r>
        <w:rPr>
          <w:rFonts w:ascii="Times New Roman" w:eastAsia="Times New Roman"/>
          <w:u w:val="single"/>
        </w:rPr>
        <w:t xml:space="preserve"> </w:t>
        <w:tab/>
      </w:r>
    </w:p>
    <w:p>
      <w:pPr>
        <w:pStyle w:val="BodyText"/>
        <w:tabs>
          <w:tab w:val="left" w:pos="3329"/>
        </w:tabs>
        <w:spacing w:before="38"/>
        <w:ind w:left="1040"/>
        <w:rPr>
          <w:rFonts w:ascii="Times New Roman" w:eastAsia="Times New Roman"/>
        </w:rPr>
      </w:pPr>
      <w:r>
        <w:br w:type="column"/>
      </w:r>
      <w:r>
        <w:t>得</w:t>
      </w:r>
      <w:r>
        <w:rPr>
          <w:spacing w:val="-3"/>
        </w:rPr>
        <w:t>分</w:t>
      </w:r>
      <w:r>
        <w:rPr>
          <w:rFonts w:ascii="Times New Roman" w:eastAsia="Times New Roman"/>
          <w:u w:val="single"/>
        </w:rPr>
        <w:t xml:space="preserve"> </w:t>
        <w:tab/>
      </w:r>
    </w:p>
    <w:p>
      <w:pPr>
        <w:spacing w:after="0"/>
        <w:rPr>
          <w:rFonts w:ascii="Times New Roman" w:eastAsia="Times New Roman"/>
        </w:rPr>
        <w:sectPr>
          <w:footerReference w:type="default" r:id="rId37"/>
          <w:pgSz w:w="17860" w:h="25260"/>
          <w:pgMar w:top="2340" w:right="1640" w:bottom="2140" w:left="1660" w:header="0" w:footer="1864"/>
          <w:pgNumType w:start="30"/>
          <w:cols w:num="4" w:space="708" w:equalWidth="0">
            <w:col w:w="3056" w:space="98"/>
            <w:col w:w="3053" w:space="414"/>
            <w:col w:w="3370" w:space="252"/>
            <w:col w:w="4317" w:space="0"/>
          </w:cols>
        </w:sectPr>
      </w:pPr>
    </w:p>
    <w:p>
      <w:pPr>
        <w:pStyle w:val="BodyText"/>
        <w:spacing w:before="71"/>
        <w:ind w:left="1040"/>
      </w:pPr>
      <w:r>
        <w:t>— 、名次解释（4 分×8 共计 32 分）</w:t>
      </w:r>
    </w:p>
    <w:p>
      <w:pPr>
        <w:pStyle w:val="ListParagraph"/>
        <w:numPr>
          <w:ilvl w:val="0"/>
          <w:numId w:val="27"/>
        </w:numPr>
        <w:tabs>
          <w:tab w:val="left" w:pos="1517"/>
        </w:tabs>
        <w:spacing w:before="70" w:after="0" w:line="283" w:lineRule="auto"/>
        <w:ind w:left="1512" w:right="991" w:hanging="472"/>
        <w:jc w:val="left"/>
        <w:rPr>
          <w:sz w:val="31"/>
        </w:rPr>
      </w:pPr>
      <w:r>
        <w:rPr>
          <w:w w:val="102"/>
          <w:sz w:val="31"/>
        </w:rPr>
        <w:t>角度不整合：不整合的—种类型</w:t>
      </w:r>
      <w:r>
        <w:rPr>
          <w:spacing w:val="-223"/>
          <w:w w:val="102"/>
          <w:sz w:val="31"/>
        </w:rPr>
        <w:t>，</w:t>
      </w:r>
      <w:r>
        <w:rPr>
          <w:spacing w:val="-4"/>
          <w:w w:val="102"/>
          <w:sz w:val="31"/>
        </w:rPr>
        <w:t>（</w:t>
      </w:r>
      <w:r>
        <w:rPr>
          <w:w w:val="102"/>
          <w:sz w:val="31"/>
        </w:rPr>
        <w:t>1</w:t>
      </w:r>
      <w:r>
        <w:rPr>
          <w:spacing w:val="-76"/>
          <w:sz w:val="31"/>
        </w:rPr>
        <w:t xml:space="preserve"> </w:t>
      </w:r>
      <w:r>
        <w:rPr>
          <w:w w:val="102"/>
          <w:sz w:val="31"/>
        </w:rPr>
        <w:t>分）</w:t>
      </w:r>
      <w:r>
        <w:rPr>
          <w:spacing w:val="-1"/>
          <w:w w:val="102"/>
          <w:sz w:val="31"/>
        </w:rPr>
        <w:t>由于构造运动使不整合面的上、下两部分地层</w:t>
      </w:r>
      <w:r>
        <w:rPr>
          <w:w w:val="102"/>
          <w:sz w:val="31"/>
        </w:rPr>
        <w:t>的地层产状不平行</w:t>
      </w:r>
      <w:r>
        <w:rPr>
          <w:spacing w:val="-14"/>
          <w:w w:val="102"/>
          <w:sz w:val="31"/>
        </w:rPr>
        <w:t>（</w:t>
      </w:r>
      <w:r>
        <w:rPr>
          <w:w w:val="102"/>
          <w:sz w:val="31"/>
        </w:rPr>
        <w:t>1</w:t>
      </w:r>
      <w:r>
        <w:rPr>
          <w:spacing w:val="-76"/>
          <w:sz w:val="31"/>
        </w:rPr>
        <w:t xml:space="preserve"> </w:t>
      </w:r>
      <w:r>
        <w:rPr>
          <w:w w:val="102"/>
          <w:sz w:val="31"/>
        </w:rPr>
        <w:t>分</w:t>
      </w:r>
      <w:r>
        <w:rPr>
          <w:spacing w:val="-166"/>
          <w:w w:val="102"/>
          <w:sz w:val="31"/>
        </w:rPr>
        <w:t>）</w:t>
      </w:r>
      <w:r>
        <w:rPr>
          <w:w w:val="102"/>
          <w:sz w:val="31"/>
        </w:rPr>
        <w:t>，二者之间有一个交角的地层接触关系</w:t>
      </w:r>
      <w:r>
        <w:rPr>
          <w:spacing w:val="-29"/>
          <w:w w:val="102"/>
          <w:sz w:val="31"/>
        </w:rPr>
        <w:t>（</w:t>
      </w:r>
      <w:r>
        <w:rPr>
          <w:w w:val="102"/>
          <w:sz w:val="31"/>
        </w:rPr>
        <w:t>2</w:t>
      </w:r>
      <w:r>
        <w:rPr>
          <w:spacing w:val="-76"/>
          <w:sz w:val="31"/>
        </w:rPr>
        <w:t xml:space="preserve"> </w:t>
      </w:r>
      <w:r>
        <w:rPr>
          <w:w w:val="102"/>
          <w:sz w:val="31"/>
        </w:rPr>
        <w:t>分</w:t>
      </w:r>
      <w:r>
        <w:rPr>
          <w:spacing w:val="-162"/>
          <w:w w:val="102"/>
          <w:sz w:val="31"/>
        </w:rPr>
        <w:t>）</w:t>
      </w:r>
      <w:r>
        <w:rPr>
          <w:w w:val="102"/>
          <w:sz w:val="31"/>
        </w:rPr>
        <w:t>。</w:t>
      </w:r>
    </w:p>
    <w:p>
      <w:pPr>
        <w:pStyle w:val="ListParagraph"/>
        <w:numPr>
          <w:ilvl w:val="0"/>
          <w:numId w:val="27"/>
        </w:numPr>
        <w:tabs>
          <w:tab w:val="left" w:pos="1453"/>
        </w:tabs>
        <w:spacing w:before="0" w:after="0" w:line="396" w:lineRule="exact"/>
        <w:ind w:left="1452" w:right="0" w:hanging="477"/>
        <w:jc w:val="left"/>
        <w:rPr>
          <w:sz w:val="31"/>
        </w:rPr>
      </w:pPr>
      <w:r>
        <w:rPr>
          <w:sz w:val="31"/>
        </w:rPr>
        <w:t>断层：沿着断裂面有明显的位移错动</w:t>
      </w:r>
      <w:r>
        <w:rPr>
          <w:spacing w:val="-16"/>
          <w:sz w:val="31"/>
        </w:rPr>
        <w:t>（3</w:t>
      </w:r>
      <w:r>
        <w:rPr>
          <w:spacing w:val="-37"/>
          <w:sz w:val="31"/>
        </w:rPr>
        <w:t xml:space="preserve"> 分</w:t>
      </w:r>
      <w:r>
        <w:rPr>
          <w:sz w:val="31"/>
        </w:rPr>
        <w:t>）的断裂</w:t>
      </w:r>
      <w:r>
        <w:rPr>
          <w:spacing w:val="-6"/>
          <w:sz w:val="31"/>
        </w:rPr>
        <w:t>（1</w:t>
      </w:r>
      <w:r>
        <w:rPr>
          <w:spacing w:val="-37"/>
          <w:sz w:val="31"/>
        </w:rPr>
        <w:t xml:space="preserve"> 分</w:t>
      </w:r>
      <w:r>
        <w:rPr>
          <w:spacing w:val="-162"/>
          <w:sz w:val="31"/>
        </w:rPr>
        <w:t>）</w:t>
      </w:r>
      <w:r>
        <w:rPr>
          <w:sz w:val="31"/>
        </w:rPr>
        <w:t>。</w:t>
      </w:r>
    </w:p>
    <w:p>
      <w:pPr>
        <w:pStyle w:val="ListParagraph"/>
        <w:numPr>
          <w:ilvl w:val="0"/>
          <w:numId w:val="27"/>
        </w:numPr>
        <w:tabs>
          <w:tab w:val="left" w:pos="1496"/>
        </w:tabs>
        <w:spacing w:before="71" w:after="0" w:line="283" w:lineRule="auto"/>
        <w:ind w:left="1490" w:right="1002" w:hanging="472"/>
        <w:jc w:val="left"/>
        <w:rPr>
          <w:sz w:val="31"/>
        </w:rPr>
      </w:pPr>
      <w:r>
        <w:rPr>
          <w:w w:val="102"/>
          <w:sz w:val="31"/>
        </w:rPr>
        <w:t>指相化石：凡是代表特殊的地理环境</w:t>
      </w:r>
      <w:r>
        <w:rPr>
          <w:spacing w:val="-54"/>
          <w:w w:val="102"/>
          <w:sz w:val="31"/>
        </w:rPr>
        <w:t>（</w:t>
      </w:r>
      <w:r>
        <w:rPr>
          <w:w w:val="102"/>
          <w:sz w:val="31"/>
        </w:rPr>
        <w:t>2</w:t>
      </w:r>
      <w:r>
        <w:rPr>
          <w:spacing w:val="-80"/>
          <w:sz w:val="31"/>
        </w:rPr>
        <w:t xml:space="preserve"> </w:t>
      </w:r>
      <w:r>
        <w:rPr>
          <w:w w:val="102"/>
          <w:sz w:val="31"/>
        </w:rPr>
        <w:t>分</w:t>
      </w:r>
      <w:r>
        <w:rPr>
          <w:spacing w:val="-159"/>
          <w:w w:val="102"/>
          <w:sz w:val="31"/>
        </w:rPr>
        <w:t>）</w:t>
      </w:r>
      <w:r>
        <w:rPr>
          <w:spacing w:val="-1"/>
          <w:w w:val="102"/>
          <w:sz w:val="31"/>
        </w:rPr>
        <w:t>，而且指示特殊岩相的化石或化石群，称指</w:t>
      </w:r>
      <w:r>
        <w:rPr>
          <w:sz w:val="31"/>
        </w:rPr>
        <w:t>相化石或指相化石群</w:t>
      </w:r>
      <w:r>
        <w:rPr>
          <w:spacing w:val="-7"/>
          <w:sz w:val="31"/>
        </w:rPr>
        <w:t>（2</w:t>
      </w:r>
      <w:r>
        <w:rPr>
          <w:spacing w:val="-40"/>
          <w:sz w:val="31"/>
        </w:rPr>
        <w:t xml:space="preserve"> 分</w:t>
      </w:r>
      <w:r>
        <w:rPr>
          <w:spacing w:val="-159"/>
          <w:sz w:val="31"/>
        </w:rPr>
        <w:t>）</w:t>
      </w:r>
      <w:r>
        <w:rPr>
          <w:sz w:val="31"/>
        </w:rPr>
        <w:t>。</w:t>
      </w:r>
    </w:p>
    <w:p>
      <w:pPr>
        <w:pStyle w:val="ListParagraph"/>
        <w:numPr>
          <w:ilvl w:val="0"/>
          <w:numId w:val="27"/>
        </w:numPr>
        <w:tabs>
          <w:tab w:val="left" w:pos="1453"/>
        </w:tabs>
        <w:spacing w:before="0" w:after="0" w:line="396" w:lineRule="exact"/>
        <w:ind w:left="1452" w:right="0" w:hanging="477"/>
        <w:jc w:val="left"/>
        <w:rPr>
          <w:sz w:val="31"/>
        </w:rPr>
      </w:pPr>
      <w:r>
        <w:rPr>
          <w:w w:val="102"/>
          <w:sz w:val="31"/>
        </w:rPr>
        <w:t>背斜：是—种褶皱构造，岩层向上突出的弯曲，核部地层较老</w:t>
      </w:r>
      <w:r>
        <w:rPr>
          <w:spacing w:val="-49"/>
          <w:w w:val="102"/>
          <w:sz w:val="31"/>
        </w:rPr>
        <w:t>（</w:t>
      </w:r>
      <w:r>
        <w:rPr>
          <w:w w:val="102"/>
          <w:sz w:val="31"/>
        </w:rPr>
        <w:t>2</w:t>
      </w:r>
      <w:r>
        <w:rPr>
          <w:spacing w:val="-73"/>
          <w:sz w:val="31"/>
        </w:rPr>
        <w:t xml:space="preserve"> </w:t>
      </w:r>
      <w:r>
        <w:rPr>
          <w:w w:val="102"/>
          <w:sz w:val="31"/>
        </w:rPr>
        <w:t>分</w:t>
      </w:r>
      <w:r>
        <w:rPr>
          <w:spacing w:val="-162"/>
          <w:w w:val="102"/>
          <w:sz w:val="31"/>
        </w:rPr>
        <w:t>）</w:t>
      </w:r>
      <w:r>
        <w:rPr>
          <w:w w:val="102"/>
          <w:sz w:val="31"/>
        </w:rPr>
        <w:t>，两翼地层较年轻</w:t>
      </w:r>
    </w:p>
    <w:p>
      <w:pPr>
        <w:pStyle w:val="BodyText"/>
        <w:spacing w:before="71"/>
        <w:ind w:left="1447"/>
      </w:pPr>
      <w:r>
        <w:t>（2 分）的褶皱。</w:t>
      </w:r>
    </w:p>
    <w:p>
      <w:pPr>
        <w:pStyle w:val="BodyText"/>
        <w:spacing w:before="71" w:line="283" w:lineRule="auto"/>
        <w:ind w:left="1357" w:right="1003" w:hanging="317"/>
        <w:jc w:val="both"/>
      </w:pPr>
      <w:r>
        <w:t>5</w:t>
      </w:r>
      <w:r>
        <w:rPr>
          <w:spacing w:val="-1"/>
        </w:rPr>
        <w:t>、沉积相：根据沉积地层的颜色、沉积物的矿物成分、颗粒粗细、结构构造、生物化石种</w:t>
      </w:r>
      <w:r>
        <w:rPr>
          <w:w w:val="102"/>
        </w:rPr>
        <w:t>类等进行岩相分析，从而恢复古环境</w:t>
      </w:r>
      <w:r>
        <w:rPr>
          <w:spacing w:val="-21"/>
          <w:w w:val="102"/>
        </w:rPr>
        <w:t>（</w:t>
      </w:r>
      <w:r>
        <w:rPr>
          <w:w w:val="102"/>
        </w:rPr>
        <w:t>2</w:t>
      </w:r>
      <w:r>
        <w:t xml:space="preserve"> </w:t>
      </w:r>
      <w:r>
        <w:rPr>
          <w:w w:val="102"/>
        </w:rPr>
        <w:t>分</w:t>
      </w:r>
      <w:r>
        <w:rPr>
          <w:spacing w:val="-159"/>
          <w:w w:val="102"/>
        </w:rPr>
        <w:t>）</w:t>
      </w:r>
      <w:r>
        <w:rPr>
          <w:w w:val="102"/>
        </w:rPr>
        <w:t>，根据沉积环境可以把地层分为海相、海陆</w:t>
      </w:r>
      <w:r>
        <w:t>过渡相、陆相三大类</w:t>
      </w:r>
      <w:r>
        <w:rPr>
          <w:spacing w:val="-7"/>
        </w:rPr>
        <w:t>（2</w:t>
      </w:r>
      <w:r>
        <w:rPr>
          <w:spacing w:val="-40"/>
        </w:rPr>
        <w:t xml:space="preserve"> 分</w:t>
      </w:r>
      <w:r>
        <w:rPr>
          <w:spacing w:val="-159"/>
        </w:rPr>
        <w:t>）</w:t>
      </w:r>
      <w:r>
        <w:t>。</w:t>
      </w:r>
    </w:p>
    <w:p>
      <w:pPr>
        <w:pStyle w:val="BodyText"/>
        <w:spacing w:line="283" w:lineRule="auto"/>
        <w:ind w:left="1512" w:right="1020" w:hanging="472"/>
        <w:jc w:val="both"/>
      </w:pPr>
      <w:r>
        <w:t>6、矿物：是在各种地质作用下</w:t>
      </w:r>
      <w:r>
        <w:rPr>
          <w:spacing w:val="-9"/>
        </w:rPr>
        <w:t>（1</w:t>
      </w:r>
      <w:r>
        <w:rPr>
          <w:spacing w:val="46"/>
        </w:rPr>
        <w:t xml:space="preserve"> 分</w:t>
      </w:r>
      <w:r>
        <w:t>）</w:t>
      </w:r>
      <w:r>
        <w:rPr>
          <w:spacing w:val="-1"/>
        </w:rPr>
        <w:t>形成的具有相对固定化学成分和物理性质的均质物</w:t>
      </w:r>
      <w:r>
        <w:rPr>
          <w:w w:val="102"/>
        </w:rPr>
        <w:t>体（1</w:t>
      </w:r>
      <w:r>
        <w:rPr>
          <w:spacing w:val="-80"/>
        </w:rPr>
        <w:t xml:space="preserve"> </w:t>
      </w:r>
      <w:r>
        <w:rPr>
          <w:w w:val="102"/>
        </w:rPr>
        <w:t>分</w:t>
      </w:r>
      <w:r>
        <w:rPr>
          <w:spacing w:val="-162"/>
          <w:w w:val="102"/>
        </w:rPr>
        <w:t>）</w:t>
      </w:r>
      <w:r>
        <w:rPr>
          <w:w w:val="102"/>
        </w:rPr>
        <w:t>，是组成岩石的基本单位</w:t>
      </w:r>
      <w:r>
        <w:rPr>
          <w:spacing w:val="-21"/>
          <w:w w:val="102"/>
        </w:rPr>
        <w:t>（</w:t>
      </w:r>
      <w:r>
        <w:rPr>
          <w:w w:val="102"/>
        </w:rPr>
        <w:t>2</w:t>
      </w:r>
      <w:r>
        <w:rPr>
          <w:spacing w:val="-76"/>
        </w:rPr>
        <w:t xml:space="preserve"> </w:t>
      </w:r>
      <w:r>
        <w:rPr>
          <w:w w:val="102"/>
        </w:rPr>
        <w:t>分</w:t>
      </w:r>
      <w:r>
        <w:rPr>
          <w:spacing w:val="-162"/>
          <w:w w:val="102"/>
        </w:rPr>
        <w:t>）</w:t>
      </w:r>
      <w:r>
        <w:rPr>
          <w:w w:val="102"/>
        </w:rPr>
        <w:t>。</w:t>
      </w:r>
    </w:p>
    <w:p>
      <w:pPr>
        <w:pStyle w:val="BodyText"/>
        <w:spacing w:line="396" w:lineRule="exact"/>
        <w:ind w:left="1040"/>
        <w:jc w:val="both"/>
      </w:pPr>
      <w:r>
        <w:rPr>
          <w:w w:val="102"/>
        </w:rPr>
        <w:t>7、倒转褶皱：是指褶皱的一翼地层倒转</w:t>
      </w:r>
      <w:r>
        <w:rPr>
          <w:spacing w:val="-32"/>
          <w:w w:val="102"/>
        </w:rPr>
        <w:t>（</w:t>
      </w:r>
      <w:r>
        <w:rPr>
          <w:w w:val="102"/>
        </w:rPr>
        <w:t>2</w:t>
      </w:r>
      <w:r>
        <w:rPr>
          <w:spacing w:val="-76"/>
        </w:rPr>
        <w:t xml:space="preserve"> </w:t>
      </w:r>
      <w:r>
        <w:rPr>
          <w:w w:val="102"/>
        </w:rPr>
        <w:t>分</w:t>
      </w:r>
      <w:r>
        <w:rPr>
          <w:spacing w:val="-162"/>
          <w:w w:val="102"/>
        </w:rPr>
        <w:t>）</w:t>
      </w:r>
      <w:r>
        <w:rPr>
          <w:w w:val="102"/>
        </w:rPr>
        <w:t>，而另外一翼地层正常的褶皱</w:t>
      </w:r>
      <w:r>
        <w:rPr>
          <w:spacing w:val="-24"/>
          <w:w w:val="102"/>
        </w:rPr>
        <w:t>（</w:t>
      </w:r>
      <w:r>
        <w:rPr>
          <w:w w:val="102"/>
        </w:rPr>
        <w:t>2</w:t>
      </w:r>
      <w:r>
        <w:rPr>
          <w:spacing w:val="-76"/>
        </w:rPr>
        <w:t xml:space="preserve"> </w:t>
      </w:r>
      <w:r>
        <w:rPr>
          <w:w w:val="102"/>
        </w:rPr>
        <w:t>分</w:t>
      </w:r>
      <w:r>
        <w:rPr>
          <w:spacing w:val="-162"/>
          <w:w w:val="102"/>
        </w:rPr>
        <w:t>）</w:t>
      </w:r>
      <w:r>
        <w:rPr>
          <w:w w:val="102"/>
        </w:rPr>
        <w:t>。</w:t>
      </w:r>
    </w:p>
    <w:p>
      <w:pPr>
        <w:pStyle w:val="BodyText"/>
        <w:spacing w:before="70" w:line="283" w:lineRule="auto"/>
        <w:ind w:left="1512" w:right="1027" w:hanging="472"/>
      </w:pPr>
      <w:r>
        <w:t>8、地层倾向：沿着地层斜面与地层走向垂直</w:t>
      </w:r>
      <w:r>
        <w:rPr>
          <w:spacing w:val="-13"/>
        </w:rPr>
        <w:t>（2</w:t>
      </w:r>
      <w:r>
        <w:rPr>
          <w:spacing w:val="49"/>
        </w:rPr>
        <w:t xml:space="preserve"> 分</w:t>
      </w:r>
      <w:r>
        <w:t>）</w:t>
      </w:r>
      <w:r>
        <w:rPr>
          <w:spacing w:val="-2"/>
        </w:rPr>
        <w:t>所引的线叫倾斜线，其在水平面上的</w:t>
      </w:r>
      <w:r>
        <w:t>投影所指的方向就是岩层的倾向</w:t>
      </w:r>
      <w:r>
        <w:rPr>
          <w:spacing w:val="-11"/>
        </w:rPr>
        <w:t>（2</w:t>
      </w:r>
      <w:r>
        <w:rPr>
          <w:spacing w:val="-40"/>
        </w:rPr>
        <w:t xml:space="preserve"> 分</w:t>
      </w:r>
      <w:r>
        <w:rPr>
          <w:spacing w:val="-162"/>
        </w:rPr>
        <w:t>）</w:t>
      </w:r>
      <w:r>
        <w:t>。</w:t>
      </w:r>
    </w:p>
    <w:p>
      <w:pPr>
        <w:pStyle w:val="BodyText"/>
        <w:spacing w:line="396" w:lineRule="exact"/>
        <w:ind w:left="1040"/>
      </w:pPr>
      <w:r>
        <w:t>二、填空题（20×1 共计 20）</w:t>
      </w:r>
    </w:p>
    <w:p>
      <w:pPr>
        <w:pStyle w:val="BodyText"/>
        <w:spacing w:before="70"/>
        <w:ind w:left="1674"/>
        <w:rPr>
          <w:rFonts w:ascii="Times New Roman" w:eastAsia="Times New Roman"/>
        </w:rPr>
      </w:pPr>
      <w:r>
        <w:t>1、三叠、侏罗、白垩、</w:t>
      </w:r>
      <w:r>
        <w:rPr>
          <w:rFonts w:ascii="Times New Roman" w:eastAsia="Times New Roman"/>
        </w:rPr>
        <w:t>T</w:t>
      </w:r>
      <w:r>
        <w:t>、</w:t>
      </w:r>
      <w:r>
        <w:rPr>
          <w:rFonts w:ascii="Times New Roman" w:eastAsia="Times New Roman"/>
        </w:rPr>
        <w:t>J</w:t>
      </w:r>
      <w:r>
        <w:t>、</w:t>
      </w:r>
      <w:r>
        <w:rPr>
          <w:rFonts w:ascii="Times New Roman" w:eastAsia="Times New Roman"/>
        </w:rPr>
        <w:t>K</w:t>
      </w:r>
    </w:p>
    <w:p>
      <w:pPr>
        <w:pStyle w:val="BodyText"/>
        <w:spacing w:before="71"/>
        <w:ind w:left="1670"/>
      </w:pPr>
      <w:r>
        <w:t>2、区域变质作用、动力变质作用、接触变质作用</w:t>
      </w:r>
    </w:p>
    <w:p>
      <w:pPr>
        <w:pStyle w:val="BodyText"/>
        <w:spacing w:before="71"/>
        <w:ind w:left="1670"/>
      </w:pPr>
      <w:r>
        <w:t>3、标准、标准、旋回、旋回、环境、环境</w:t>
      </w:r>
    </w:p>
    <w:p>
      <w:pPr>
        <w:pStyle w:val="BodyText"/>
        <w:spacing w:before="71"/>
        <w:ind w:left="1670"/>
      </w:pPr>
      <w:r>
        <w:t>4、物理风化作用、化学风化作用、生物风化作用</w:t>
      </w:r>
    </w:p>
    <w:p>
      <w:pPr>
        <w:pStyle w:val="BodyText"/>
        <w:spacing w:before="71"/>
        <w:ind w:left="1670"/>
      </w:pPr>
      <w:r>
        <w:t>5、火山集块岩、火山角砾岩、凝灰岩</w:t>
      </w:r>
    </w:p>
    <w:p>
      <w:pPr>
        <w:pStyle w:val="BodyText"/>
        <w:spacing w:before="71"/>
        <w:ind w:left="1670"/>
      </w:pPr>
      <w:r>
        <w:t>6、断裂、地震波、震级</w:t>
      </w:r>
    </w:p>
    <w:p>
      <w:pPr>
        <w:pStyle w:val="BodyText"/>
        <w:spacing w:before="71"/>
        <w:ind w:left="1040"/>
      </w:pPr>
      <w:r>
        <w:t>三、选择题（20×1 共计 20 分）</w:t>
      </w:r>
    </w:p>
    <w:p>
      <w:pPr>
        <w:pStyle w:val="BodyText"/>
        <w:spacing w:before="6"/>
        <w:rPr>
          <w:sz w:val="8"/>
        </w:rPr>
      </w:pPr>
    </w:p>
    <w:tbl>
      <w:tblPr>
        <w:tblStyle w:val="TableNormal1"/>
        <w:tblW w:w="0" w:type="auto"/>
        <w:jc w:val="left"/>
        <w:tblInd w:w="1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93"/>
        <w:gridCol w:w="950"/>
        <w:gridCol w:w="950"/>
        <w:gridCol w:w="950"/>
        <w:gridCol w:w="950"/>
        <w:gridCol w:w="1029"/>
        <w:gridCol w:w="1079"/>
      </w:tblGrid>
      <w:tr>
        <w:tblPrEx>
          <w:tblW w:w="0" w:type="auto"/>
          <w:jc w:val="left"/>
          <w:tblInd w:w="1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92"/>
          <w:jc w:val="left"/>
        </w:trPr>
        <w:tc>
          <w:tcPr>
            <w:tcW w:w="3693" w:type="dxa"/>
          </w:tcPr>
          <w:p>
            <w:pPr>
              <w:pStyle w:val="TableParagraph"/>
              <w:tabs>
                <w:tab w:val="left" w:pos="841"/>
                <w:tab w:val="left" w:pos="1792"/>
                <w:tab w:val="left" w:pos="2901"/>
              </w:tabs>
              <w:spacing w:line="359" w:lineRule="exact"/>
              <w:ind w:left="50"/>
              <w:rPr>
                <w:sz w:val="31"/>
              </w:rPr>
            </w:pPr>
            <w:r>
              <w:rPr>
                <w:sz w:val="31"/>
              </w:rPr>
              <w:t>1.B</w:t>
              <w:tab/>
              <w:t>2.</w:t>
            </w:r>
            <w:r>
              <w:rPr>
                <w:spacing w:val="7"/>
                <w:sz w:val="31"/>
              </w:rPr>
              <w:t xml:space="preserve"> </w:t>
            </w:r>
            <w:r>
              <w:rPr>
                <w:sz w:val="31"/>
              </w:rPr>
              <w:t>A</w:t>
              <w:tab/>
              <w:t>3.</w:t>
            </w:r>
            <w:r>
              <w:rPr>
                <w:spacing w:val="8"/>
                <w:sz w:val="31"/>
              </w:rPr>
              <w:t xml:space="preserve"> </w:t>
            </w:r>
            <w:r>
              <w:rPr>
                <w:sz w:val="31"/>
              </w:rPr>
              <w:t>C</w:t>
              <w:tab/>
              <w:t>4.</w:t>
            </w:r>
            <w:r>
              <w:rPr>
                <w:spacing w:val="8"/>
                <w:sz w:val="31"/>
              </w:rPr>
              <w:t xml:space="preserve"> </w:t>
            </w:r>
            <w:r>
              <w:rPr>
                <w:sz w:val="31"/>
              </w:rPr>
              <w:t>D</w:t>
            </w:r>
          </w:p>
        </w:tc>
        <w:tc>
          <w:tcPr>
            <w:tcW w:w="950" w:type="dxa"/>
          </w:tcPr>
          <w:p>
            <w:pPr>
              <w:pStyle w:val="TableParagraph"/>
              <w:spacing w:line="359" w:lineRule="exact"/>
              <w:ind w:left="158"/>
              <w:rPr>
                <w:sz w:val="31"/>
              </w:rPr>
            </w:pPr>
            <w:r>
              <w:rPr>
                <w:sz w:val="31"/>
              </w:rPr>
              <w:t>5. A</w:t>
            </w:r>
          </w:p>
        </w:tc>
        <w:tc>
          <w:tcPr>
            <w:tcW w:w="950" w:type="dxa"/>
          </w:tcPr>
          <w:p>
            <w:pPr>
              <w:pStyle w:val="TableParagraph"/>
              <w:spacing w:line="359" w:lineRule="exact"/>
              <w:ind w:left="159"/>
              <w:rPr>
                <w:sz w:val="31"/>
              </w:rPr>
            </w:pPr>
            <w:r>
              <w:rPr>
                <w:sz w:val="31"/>
              </w:rPr>
              <w:t>6. A</w:t>
            </w:r>
          </w:p>
        </w:tc>
        <w:tc>
          <w:tcPr>
            <w:tcW w:w="950" w:type="dxa"/>
          </w:tcPr>
          <w:p>
            <w:pPr>
              <w:pStyle w:val="TableParagraph"/>
              <w:spacing w:line="359" w:lineRule="exact"/>
              <w:ind w:left="159"/>
              <w:rPr>
                <w:sz w:val="31"/>
              </w:rPr>
            </w:pPr>
            <w:r>
              <w:rPr>
                <w:sz w:val="31"/>
              </w:rPr>
              <w:t>7. C</w:t>
            </w:r>
          </w:p>
        </w:tc>
        <w:tc>
          <w:tcPr>
            <w:tcW w:w="950" w:type="dxa"/>
          </w:tcPr>
          <w:p>
            <w:pPr>
              <w:pStyle w:val="TableParagraph"/>
              <w:spacing w:line="359" w:lineRule="exact"/>
              <w:ind w:left="159"/>
              <w:rPr>
                <w:sz w:val="31"/>
              </w:rPr>
            </w:pPr>
            <w:r>
              <w:rPr>
                <w:sz w:val="31"/>
              </w:rPr>
              <w:t>8. D</w:t>
            </w:r>
          </w:p>
        </w:tc>
        <w:tc>
          <w:tcPr>
            <w:tcW w:w="1029" w:type="dxa"/>
          </w:tcPr>
          <w:p>
            <w:pPr>
              <w:pStyle w:val="TableParagraph"/>
              <w:spacing w:line="359" w:lineRule="exact"/>
              <w:ind w:left="160"/>
              <w:rPr>
                <w:sz w:val="31"/>
              </w:rPr>
            </w:pPr>
            <w:r>
              <w:rPr>
                <w:sz w:val="31"/>
              </w:rPr>
              <w:t>9. A</w:t>
            </w:r>
          </w:p>
        </w:tc>
        <w:tc>
          <w:tcPr>
            <w:tcW w:w="1079" w:type="dxa"/>
          </w:tcPr>
          <w:p>
            <w:pPr>
              <w:pStyle w:val="TableParagraph"/>
              <w:spacing w:line="359" w:lineRule="exact"/>
              <w:ind w:left="81"/>
              <w:rPr>
                <w:sz w:val="31"/>
              </w:rPr>
            </w:pPr>
            <w:r>
              <w:rPr>
                <w:sz w:val="31"/>
              </w:rPr>
              <w:t>10. C</w:t>
            </w:r>
          </w:p>
        </w:tc>
      </w:tr>
      <w:tr>
        <w:tblPrEx>
          <w:tblW w:w="0" w:type="auto"/>
          <w:jc w:val="left"/>
          <w:tblInd w:w="1628" w:type="dxa"/>
          <w:tblLayout w:type="fixed"/>
          <w:tblCellMar>
            <w:top w:w="0" w:type="dxa"/>
            <w:left w:w="0" w:type="dxa"/>
            <w:bottom w:w="0" w:type="dxa"/>
            <w:right w:w="0" w:type="dxa"/>
          </w:tblCellMar>
          <w:tblLook w:val="01E0"/>
        </w:tblPrEx>
        <w:trPr>
          <w:trHeight w:val="392"/>
          <w:jc w:val="left"/>
        </w:trPr>
        <w:tc>
          <w:tcPr>
            <w:tcW w:w="3693" w:type="dxa"/>
          </w:tcPr>
          <w:p>
            <w:pPr>
              <w:pStyle w:val="TableParagraph"/>
              <w:tabs>
                <w:tab w:val="left" w:pos="1000"/>
                <w:tab w:val="left" w:pos="1950"/>
                <w:tab w:val="left" w:pos="2901"/>
              </w:tabs>
              <w:spacing w:before="38" w:line="335" w:lineRule="exact"/>
              <w:ind w:left="50"/>
              <w:rPr>
                <w:sz w:val="31"/>
              </w:rPr>
            </w:pPr>
            <w:r>
              <w:rPr>
                <w:sz w:val="31"/>
              </w:rPr>
              <w:t>11.B</w:t>
              <w:tab/>
              <w:t>12.B</w:t>
              <w:tab/>
              <w:t>13.A</w:t>
              <w:tab/>
              <w:t>14.D</w:t>
            </w:r>
          </w:p>
        </w:tc>
        <w:tc>
          <w:tcPr>
            <w:tcW w:w="950" w:type="dxa"/>
          </w:tcPr>
          <w:p>
            <w:pPr>
              <w:pStyle w:val="TableParagraph"/>
              <w:spacing w:before="38" w:line="335" w:lineRule="exact"/>
              <w:ind w:left="143" w:right="143"/>
              <w:jc w:val="center"/>
              <w:rPr>
                <w:sz w:val="31"/>
              </w:rPr>
            </w:pPr>
            <w:r>
              <w:rPr>
                <w:sz w:val="31"/>
              </w:rPr>
              <w:t>15.A</w:t>
            </w:r>
          </w:p>
        </w:tc>
        <w:tc>
          <w:tcPr>
            <w:tcW w:w="950" w:type="dxa"/>
          </w:tcPr>
          <w:p>
            <w:pPr>
              <w:pStyle w:val="TableParagraph"/>
              <w:spacing w:before="38" w:line="335" w:lineRule="exact"/>
              <w:ind w:left="144" w:right="143"/>
              <w:jc w:val="center"/>
              <w:rPr>
                <w:sz w:val="31"/>
              </w:rPr>
            </w:pPr>
            <w:r>
              <w:rPr>
                <w:sz w:val="31"/>
              </w:rPr>
              <w:t>16.A</w:t>
            </w:r>
          </w:p>
        </w:tc>
        <w:tc>
          <w:tcPr>
            <w:tcW w:w="950" w:type="dxa"/>
          </w:tcPr>
          <w:p>
            <w:pPr>
              <w:pStyle w:val="TableParagraph"/>
              <w:spacing w:before="38" w:line="335" w:lineRule="exact"/>
              <w:ind w:left="145" w:right="143"/>
              <w:jc w:val="center"/>
              <w:rPr>
                <w:sz w:val="31"/>
              </w:rPr>
            </w:pPr>
            <w:r>
              <w:rPr>
                <w:sz w:val="31"/>
              </w:rPr>
              <w:t>17.B</w:t>
            </w:r>
          </w:p>
        </w:tc>
        <w:tc>
          <w:tcPr>
            <w:tcW w:w="950" w:type="dxa"/>
          </w:tcPr>
          <w:p>
            <w:pPr>
              <w:pStyle w:val="TableParagraph"/>
              <w:spacing w:before="38" w:line="335" w:lineRule="exact"/>
              <w:ind w:left="145" w:right="142"/>
              <w:jc w:val="center"/>
              <w:rPr>
                <w:sz w:val="31"/>
              </w:rPr>
            </w:pPr>
            <w:r>
              <w:rPr>
                <w:sz w:val="31"/>
              </w:rPr>
              <w:t>18.A</w:t>
            </w:r>
          </w:p>
        </w:tc>
        <w:tc>
          <w:tcPr>
            <w:tcW w:w="1029" w:type="dxa"/>
          </w:tcPr>
          <w:p>
            <w:pPr>
              <w:pStyle w:val="TableParagraph"/>
              <w:spacing w:before="38" w:line="335" w:lineRule="exact"/>
              <w:ind w:left="160"/>
              <w:rPr>
                <w:sz w:val="31"/>
              </w:rPr>
            </w:pPr>
            <w:r>
              <w:rPr>
                <w:sz w:val="31"/>
              </w:rPr>
              <w:t>19. C</w:t>
            </w:r>
          </w:p>
        </w:tc>
        <w:tc>
          <w:tcPr>
            <w:tcW w:w="1079" w:type="dxa"/>
          </w:tcPr>
          <w:p>
            <w:pPr>
              <w:pStyle w:val="TableParagraph"/>
              <w:spacing w:before="38" w:line="335" w:lineRule="exact"/>
              <w:ind w:left="240"/>
              <w:rPr>
                <w:sz w:val="31"/>
              </w:rPr>
            </w:pPr>
            <w:r>
              <w:rPr>
                <w:sz w:val="31"/>
              </w:rPr>
              <w:t>20. C</w:t>
            </w:r>
          </w:p>
        </w:tc>
      </w:tr>
    </w:tbl>
    <w:p>
      <w:pPr>
        <w:pStyle w:val="BodyText"/>
        <w:spacing w:before="113"/>
        <w:ind w:left="1040"/>
      </w:pPr>
      <w:r>
        <w:t>四、问答题（共 28 分）</w:t>
      </w:r>
    </w:p>
    <w:p>
      <w:pPr>
        <w:pStyle w:val="BodyText"/>
        <w:ind w:left="980"/>
        <w:rPr>
          <w:sz w:val="20"/>
        </w:rPr>
      </w:pPr>
      <w:r>
        <w:rPr>
          <w:sz w:val="20"/>
        </w:rPr>
        <w:pict>
          <v:group id="_x0000_i1077" style="width:630pt;height:118pt;mso-position-horizontal-relative:char;mso-position-vertical-relative:line" coordorigin="0,0" coordsize="12600,2360">
            <v:shape id="_x0000_s1078" type="#_x0000_t75" style="width:12600;height:2360;position:absolute" stroked="f">
              <v:imagedata r:id="rId38" o:title=""/>
            </v:shape>
            <v:shape id="_x0000_s1079" type="#_x0000_t202" style="width:12600;height:2360;position:absolute" filled="f" stroked="f">
              <v:textbox inset="0,0,0,0">
                <w:txbxContent>
                  <w:p>
                    <w:pPr>
                      <w:spacing w:before="18" w:line="230" w:lineRule="auto"/>
                      <w:ind w:left="60" w:right="71" w:firstLine="0"/>
                      <w:jc w:val="left"/>
                      <w:rPr>
                        <w:sz w:val="36"/>
                      </w:rPr>
                    </w:pPr>
                    <w:r>
                      <w:rPr>
                        <w:spacing w:val="3"/>
                        <w:w w:val="102"/>
                        <w:position w:val="-3"/>
                        <w:sz w:val="31"/>
                      </w:rPr>
                      <w:t>1</w:t>
                    </w:r>
                    <w:r>
                      <w:rPr>
                        <w:spacing w:val="-159"/>
                        <w:w w:val="102"/>
                        <w:position w:val="-3"/>
                        <w:sz w:val="31"/>
                      </w:rPr>
                      <w:t>．</w:t>
                    </w:r>
                    <w:r>
                      <w:rPr>
                        <w:spacing w:val="3"/>
                        <w:w w:val="102"/>
                        <w:position w:val="-3"/>
                        <w:sz w:val="31"/>
                      </w:rPr>
                      <w:t>（</w:t>
                    </w:r>
                    <w:r>
                      <w:rPr>
                        <w:w w:val="102"/>
                        <w:position w:val="-3"/>
                        <w:sz w:val="31"/>
                      </w:rPr>
                      <w:t>8</w:t>
                    </w:r>
                    <w:r>
                      <w:rPr>
                        <w:position w:val="-3"/>
                        <w:sz w:val="31"/>
                      </w:rPr>
                      <w:t xml:space="preserve"> </w:t>
                    </w:r>
                    <w:r>
                      <w:rPr>
                        <w:w w:val="102"/>
                        <w:position w:val="-3"/>
                        <w:sz w:val="31"/>
                      </w:rPr>
                      <w:t>分</w:t>
                    </w:r>
                    <w:r>
                      <w:rPr>
                        <w:spacing w:val="3"/>
                        <w:w w:val="102"/>
                        <w:position w:val="-3"/>
                        <w:sz w:val="31"/>
                      </w:rPr>
                      <w:t>）</w:t>
                    </w:r>
                    <w:r>
                      <w:rPr>
                        <w:spacing w:val="2"/>
                        <w:sz w:val="36"/>
                      </w:rPr>
                      <w:t>地质年代从古至今依次为：</w:t>
                    </w:r>
                    <w:r>
                      <w:rPr>
                        <w:color w:val="126CC1"/>
                        <w:spacing w:val="2"/>
                        <w:sz w:val="36"/>
                      </w:rPr>
                      <w:t>太古代</w:t>
                    </w:r>
                    <w:r>
                      <w:rPr>
                        <w:spacing w:val="3"/>
                        <w:sz w:val="36"/>
                      </w:rPr>
                      <w:t>、</w:t>
                    </w:r>
                    <w:r>
                      <w:rPr>
                        <w:color w:val="126CC1"/>
                        <w:spacing w:val="2"/>
                        <w:sz w:val="36"/>
                      </w:rPr>
                      <w:t>元古代</w:t>
                    </w:r>
                    <w:r>
                      <w:rPr>
                        <w:spacing w:val="3"/>
                        <w:sz w:val="36"/>
                      </w:rPr>
                      <w:t>、</w:t>
                    </w:r>
                    <w:r>
                      <w:rPr>
                        <w:color w:val="126CC1"/>
                        <w:spacing w:val="2"/>
                        <w:sz w:val="36"/>
                      </w:rPr>
                      <w:t>古生代</w:t>
                    </w:r>
                    <w:r>
                      <w:rPr>
                        <w:spacing w:val="3"/>
                        <w:sz w:val="36"/>
                      </w:rPr>
                      <w:t>、</w:t>
                    </w:r>
                    <w:r>
                      <w:rPr>
                        <w:color w:val="126CC1"/>
                        <w:spacing w:val="2"/>
                        <w:sz w:val="36"/>
                      </w:rPr>
                      <w:t>中生代</w:t>
                    </w:r>
                    <w:r>
                      <w:rPr>
                        <w:spacing w:val="3"/>
                        <w:sz w:val="36"/>
                      </w:rPr>
                      <w:t>、</w:t>
                    </w:r>
                    <w:r>
                      <w:rPr>
                        <w:color w:val="126CC1"/>
                        <w:sz w:val="36"/>
                      </w:rPr>
                      <w:t>新生代</w:t>
                    </w:r>
                    <w:r>
                      <w:rPr>
                        <w:sz w:val="36"/>
                      </w:rPr>
                      <w:t>。</w:t>
                    </w:r>
                  </w:p>
                  <w:p>
                    <w:pPr>
                      <w:spacing w:before="11" w:line="242" w:lineRule="auto"/>
                      <w:ind w:left="60" w:right="1376" w:firstLine="0"/>
                      <w:jc w:val="left"/>
                      <w:rPr>
                        <w:sz w:val="36"/>
                      </w:rPr>
                    </w:pPr>
                    <w:r>
                      <w:rPr>
                        <w:sz w:val="36"/>
                      </w:rPr>
                      <w:t>古生代又分为：</w:t>
                    </w:r>
                    <w:r>
                      <w:rPr>
                        <w:color w:val="126CC1"/>
                        <w:sz w:val="36"/>
                      </w:rPr>
                      <w:t>寒武纪</w:t>
                    </w:r>
                    <w:r>
                      <w:rPr>
                        <w:sz w:val="36"/>
                      </w:rPr>
                      <w:t>、</w:t>
                    </w:r>
                    <w:r>
                      <w:rPr>
                        <w:color w:val="126CC1"/>
                        <w:sz w:val="36"/>
                      </w:rPr>
                      <w:t>奥陶纪</w:t>
                    </w:r>
                    <w:r>
                      <w:rPr>
                        <w:sz w:val="36"/>
                      </w:rPr>
                      <w:t>、</w:t>
                    </w:r>
                    <w:r>
                      <w:rPr>
                        <w:color w:val="126CC1"/>
                        <w:sz w:val="36"/>
                      </w:rPr>
                      <w:t>志留纪</w:t>
                    </w:r>
                    <w:r>
                      <w:rPr>
                        <w:sz w:val="36"/>
                      </w:rPr>
                      <w:t>、</w:t>
                    </w:r>
                    <w:r>
                      <w:rPr>
                        <w:color w:val="126CC1"/>
                        <w:sz w:val="36"/>
                      </w:rPr>
                      <w:t>泥盆纪</w:t>
                    </w:r>
                    <w:r>
                      <w:rPr>
                        <w:sz w:val="36"/>
                      </w:rPr>
                      <w:t>、</w:t>
                    </w:r>
                    <w:r>
                      <w:rPr>
                        <w:color w:val="126CC1"/>
                        <w:sz w:val="36"/>
                      </w:rPr>
                      <w:t>石炭纪</w:t>
                    </w:r>
                    <w:r>
                      <w:rPr>
                        <w:sz w:val="36"/>
                      </w:rPr>
                      <w:t>、</w:t>
                    </w:r>
                    <w:r>
                      <w:rPr>
                        <w:color w:val="126CC1"/>
                        <w:sz w:val="36"/>
                      </w:rPr>
                      <w:t>二叠纪</w:t>
                    </w:r>
                    <w:r>
                      <w:rPr>
                        <w:sz w:val="36"/>
                      </w:rPr>
                      <w:t>。中生代又分为：</w:t>
                    </w:r>
                    <w:r>
                      <w:rPr>
                        <w:color w:val="126CC1"/>
                        <w:sz w:val="36"/>
                      </w:rPr>
                      <w:t>三叠纪</w:t>
                    </w:r>
                    <w:r>
                      <w:rPr>
                        <w:sz w:val="36"/>
                      </w:rPr>
                      <w:t>、</w:t>
                    </w:r>
                    <w:r>
                      <w:rPr>
                        <w:color w:val="126CC1"/>
                        <w:sz w:val="36"/>
                      </w:rPr>
                      <w:t>侏罗纪</w:t>
                    </w:r>
                    <w:r>
                      <w:rPr>
                        <w:sz w:val="36"/>
                      </w:rPr>
                      <w:t>、</w:t>
                    </w:r>
                    <w:r>
                      <w:rPr>
                        <w:color w:val="126CC1"/>
                        <w:sz w:val="36"/>
                      </w:rPr>
                      <w:t>白垩纪</w:t>
                    </w:r>
                  </w:p>
                  <w:p>
                    <w:pPr>
                      <w:spacing w:before="4"/>
                      <w:ind w:left="60" w:right="0" w:firstLine="0"/>
                      <w:jc w:val="left"/>
                      <w:rPr>
                        <w:sz w:val="36"/>
                      </w:rPr>
                    </w:pPr>
                    <w:r>
                      <w:rPr>
                        <w:sz w:val="36"/>
                      </w:rPr>
                      <w:t>新生代又分为：</w:t>
                    </w:r>
                    <w:r>
                      <w:rPr>
                        <w:color w:val="126CC1"/>
                        <w:sz w:val="36"/>
                      </w:rPr>
                      <w:t>第三纪</w:t>
                    </w:r>
                    <w:r>
                      <w:rPr>
                        <w:sz w:val="36"/>
                      </w:rPr>
                      <w:t>、</w:t>
                    </w:r>
                    <w:r>
                      <w:rPr>
                        <w:color w:val="126CC1"/>
                        <w:sz w:val="36"/>
                      </w:rPr>
                      <w:t>第四纪</w:t>
                    </w:r>
                  </w:p>
                </w:txbxContent>
              </v:textbox>
            </v:shape>
            <w10:wrap type="none"/>
          </v:group>
        </w:pict>
      </w:r>
    </w:p>
    <w:p>
      <w:pPr>
        <w:pStyle w:val="BodyText"/>
        <w:rPr>
          <w:sz w:val="20"/>
        </w:rPr>
      </w:pPr>
    </w:p>
    <w:p>
      <w:pPr>
        <w:pStyle w:val="BodyText"/>
        <w:spacing w:before="12"/>
        <w:rPr>
          <w:sz w:val="14"/>
        </w:rPr>
      </w:pPr>
    </w:p>
    <w:p>
      <w:pPr>
        <w:pStyle w:val="ListParagraph"/>
        <w:numPr>
          <w:ilvl w:val="0"/>
          <w:numId w:val="26"/>
        </w:numPr>
        <w:tabs>
          <w:tab w:val="left" w:pos="1516"/>
        </w:tabs>
        <w:spacing w:before="62" w:after="0" w:line="283" w:lineRule="auto"/>
        <w:ind w:left="1040" w:right="6661" w:firstLine="0"/>
        <w:jc w:val="left"/>
        <w:rPr>
          <w:sz w:val="31"/>
        </w:rPr>
      </w:pPr>
      <w:r>
        <w:rPr>
          <w:sz w:val="31"/>
        </w:rPr>
        <w:t>简述沉积岩的分类及其主要岩石类型</w:t>
      </w:r>
      <w:r>
        <w:rPr>
          <w:spacing w:val="-11"/>
          <w:sz w:val="31"/>
        </w:rPr>
        <w:t>（10</w:t>
      </w:r>
      <w:r>
        <w:rPr>
          <w:spacing w:val="14"/>
          <w:sz w:val="31"/>
        </w:rPr>
        <w:t xml:space="preserve"> 分</w:t>
      </w:r>
      <w:r>
        <w:rPr>
          <w:spacing w:val="-16"/>
          <w:sz w:val="31"/>
        </w:rPr>
        <w:t xml:space="preserve">） </w:t>
      </w:r>
      <w:r>
        <w:rPr>
          <w:sz w:val="31"/>
        </w:rPr>
        <w:t>答：沉积岩按成因及组成成分可以分为两类：</w:t>
      </w:r>
    </w:p>
    <w:p>
      <w:pPr>
        <w:pStyle w:val="BodyText"/>
        <w:spacing w:line="396" w:lineRule="exact"/>
        <w:ind w:left="1670"/>
      </w:pPr>
      <w:r>
        <w:rPr>
          <w:w w:val="102"/>
        </w:rPr>
        <w:t>碎屑岩类、化学岩和生物化学岩类。另外还有一些特殊条件下形成的沉积岩</w:t>
      </w:r>
      <w:r>
        <w:rPr>
          <w:spacing w:val="-215"/>
          <w:w w:val="102"/>
        </w:rPr>
        <w:t>。</w:t>
      </w:r>
      <w:r>
        <w:rPr>
          <w:w w:val="102"/>
        </w:rPr>
        <w:t>（3</w:t>
      </w:r>
      <w:r>
        <w:rPr>
          <w:spacing w:val="-159"/>
          <w:w w:val="102"/>
        </w:rPr>
        <w:t>’</w:t>
      </w:r>
      <w:r>
        <w:rPr>
          <w:w w:val="102"/>
        </w:rPr>
        <w:t>）</w:t>
      </w:r>
    </w:p>
    <w:p>
      <w:pPr>
        <w:pStyle w:val="ListParagraph"/>
        <w:numPr>
          <w:ilvl w:val="1"/>
          <w:numId w:val="26"/>
        </w:numPr>
        <w:tabs>
          <w:tab w:val="left" w:pos="2391"/>
        </w:tabs>
        <w:spacing w:before="71" w:after="0" w:line="283" w:lineRule="auto"/>
        <w:ind w:left="2390" w:right="1080" w:hanging="540"/>
        <w:jc w:val="both"/>
        <w:rPr>
          <w:sz w:val="31"/>
        </w:rPr>
      </w:pPr>
      <w:r>
        <w:rPr>
          <w:spacing w:val="-1"/>
          <w:sz w:val="31"/>
        </w:rPr>
        <w:t>碎屑岩类，主要包括沉积碎屑岩类和火山碎屑两个亚类。按颗粒大小沉积碎屑岩进一步可分为砾岩、砂岩、粉砂岩和粘土岩。据火山碎屑粒度，火山碎屑岩大体</w:t>
      </w:r>
      <w:r>
        <w:rPr>
          <w:w w:val="102"/>
          <w:sz w:val="31"/>
        </w:rPr>
        <w:t>可以分为：火山集块岩、火山角砾岩和凝灰岩</w:t>
      </w:r>
      <w:r>
        <w:rPr>
          <w:spacing w:val="-190"/>
          <w:w w:val="102"/>
          <w:sz w:val="31"/>
        </w:rPr>
        <w:t>。</w:t>
      </w:r>
      <w:r>
        <w:rPr>
          <w:w w:val="102"/>
          <w:sz w:val="31"/>
        </w:rPr>
        <w:t>（</w:t>
      </w:r>
      <w:r>
        <w:rPr>
          <w:spacing w:val="-4"/>
          <w:w w:val="102"/>
          <w:sz w:val="31"/>
        </w:rPr>
        <w:t>3</w:t>
      </w:r>
      <w:r>
        <w:rPr>
          <w:spacing w:val="-162"/>
          <w:w w:val="102"/>
          <w:sz w:val="31"/>
        </w:rPr>
        <w:t>’</w:t>
      </w:r>
      <w:r>
        <w:rPr>
          <w:w w:val="102"/>
          <w:sz w:val="31"/>
        </w:rPr>
        <w:t>）</w:t>
      </w:r>
    </w:p>
    <w:p>
      <w:pPr>
        <w:pStyle w:val="ListParagraph"/>
        <w:numPr>
          <w:ilvl w:val="1"/>
          <w:numId w:val="26"/>
        </w:numPr>
        <w:tabs>
          <w:tab w:val="left" w:pos="2391"/>
        </w:tabs>
        <w:spacing w:before="0" w:after="0" w:line="283" w:lineRule="auto"/>
        <w:ind w:left="2390" w:right="762" w:hanging="540"/>
        <w:jc w:val="left"/>
        <w:rPr>
          <w:sz w:val="31"/>
        </w:rPr>
      </w:pPr>
      <w:r>
        <w:rPr>
          <w:spacing w:val="-1"/>
          <w:sz w:val="31"/>
        </w:rPr>
        <w:t xml:space="preserve">化学及生物化学岩类，主要包括铝、铁、锰质岩类，硅、磷质盐类，碳酸盐岩类， </w:t>
      </w:r>
      <w:r>
        <w:rPr>
          <w:w w:val="102"/>
          <w:sz w:val="31"/>
        </w:rPr>
        <w:t>蒸发盐岩类和可燃有机岩类</w:t>
      </w:r>
      <w:r>
        <w:rPr>
          <w:spacing w:val="-176"/>
          <w:w w:val="102"/>
          <w:sz w:val="31"/>
        </w:rPr>
        <w:t>。</w:t>
      </w:r>
      <w:r>
        <w:rPr>
          <w:w w:val="102"/>
          <w:sz w:val="31"/>
        </w:rPr>
        <w:t>（</w:t>
      </w:r>
      <w:r>
        <w:rPr>
          <w:spacing w:val="-4"/>
          <w:w w:val="102"/>
          <w:sz w:val="31"/>
        </w:rPr>
        <w:t>2</w:t>
      </w:r>
      <w:r>
        <w:rPr>
          <w:spacing w:val="-159"/>
          <w:w w:val="102"/>
          <w:sz w:val="31"/>
        </w:rPr>
        <w:t>’</w:t>
      </w:r>
      <w:r>
        <w:rPr>
          <w:w w:val="102"/>
          <w:sz w:val="31"/>
        </w:rPr>
        <w:t>）</w:t>
      </w:r>
    </w:p>
    <w:p>
      <w:pPr>
        <w:pStyle w:val="ListParagraph"/>
        <w:numPr>
          <w:ilvl w:val="1"/>
          <w:numId w:val="26"/>
        </w:numPr>
        <w:tabs>
          <w:tab w:val="left" w:pos="2391"/>
        </w:tabs>
        <w:spacing w:before="0" w:after="0" w:line="396" w:lineRule="exact"/>
        <w:ind w:left="2390" w:right="0" w:hanging="541"/>
        <w:jc w:val="left"/>
        <w:rPr>
          <w:sz w:val="31"/>
        </w:rPr>
      </w:pPr>
      <w:r>
        <w:rPr>
          <w:w w:val="102"/>
          <w:sz w:val="31"/>
        </w:rPr>
        <w:t>特殊沉积岩类有风暴岩和浊积岩等类型</w:t>
      </w:r>
      <w:r>
        <w:rPr>
          <w:spacing w:val="-187"/>
          <w:w w:val="102"/>
          <w:sz w:val="31"/>
        </w:rPr>
        <w:t>。</w:t>
      </w:r>
      <w:r>
        <w:rPr>
          <w:w w:val="102"/>
          <w:sz w:val="31"/>
        </w:rPr>
        <w:t>（2</w:t>
      </w:r>
      <w:r>
        <w:rPr>
          <w:spacing w:val="-163"/>
          <w:w w:val="102"/>
          <w:sz w:val="31"/>
        </w:rPr>
        <w:t>’</w:t>
      </w:r>
      <w:r>
        <w:rPr>
          <w:w w:val="102"/>
          <w:sz w:val="31"/>
        </w:rPr>
        <w:t>）</w:t>
      </w:r>
    </w:p>
    <w:p>
      <w:pPr>
        <w:spacing w:after="0" w:line="396" w:lineRule="exact"/>
        <w:jc w:val="left"/>
        <w:rPr>
          <w:sz w:val="31"/>
        </w:rPr>
        <w:sectPr>
          <w:footerReference w:type="default" r:id="rId39"/>
          <w:type w:val="continuous"/>
          <w:pgSz w:w="17860" w:h="25260"/>
          <w:pgMar w:top="2420" w:right="1640" w:bottom="2060" w:left="1660" w:header="708" w:footer="708"/>
          <w:pgNumType w:start="31"/>
          <w:cols w:space="708"/>
        </w:sectPr>
      </w:pPr>
    </w:p>
    <w:p>
      <w:pPr>
        <w:pStyle w:val="ListParagraph"/>
        <w:numPr>
          <w:ilvl w:val="0"/>
          <w:numId w:val="26"/>
        </w:numPr>
        <w:tabs>
          <w:tab w:val="left" w:pos="1517"/>
        </w:tabs>
        <w:spacing w:before="38" w:after="0" w:line="240" w:lineRule="auto"/>
        <w:ind w:left="1517" w:right="0" w:hanging="477"/>
        <w:jc w:val="left"/>
        <w:rPr>
          <w:sz w:val="31"/>
        </w:rPr>
      </w:pPr>
      <w:r>
        <w:rPr>
          <w:spacing w:val="-1"/>
          <w:sz w:val="31"/>
        </w:rPr>
        <w:t>简述鲍温反应系列及共生组合规律？</w:t>
      </w:r>
      <w:r>
        <w:rPr>
          <w:spacing w:val="-8"/>
          <w:sz w:val="31"/>
        </w:rPr>
        <w:t>（10</w:t>
      </w:r>
      <w:r>
        <w:rPr>
          <w:spacing w:val="-40"/>
          <w:sz w:val="31"/>
        </w:rPr>
        <w:t xml:space="preserve"> 分</w:t>
      </w:r>
      <w:r>
        <w:rPr>
          <w:sz w:val="31"/>
        </w:rPr>
        <w:t>）</w:t>
      </w:r>
    </w:p>
    <w:p>
      <w:pPr>
        <w:pStyle w:val="BodyText"/>
        <w:spacing w:before="71" w:line="283" w:lineRule="auto"/>
        <w:ind w:left="1040" w:right="852"/>
      </w:pPr>
      <w:r>
        <w:rPr>
          <w:spacing w:val="-13"/>
        </w:rPr>
        <w:t>答：从高温到低温岩浆结晶过程包括两个并行的演化系列：一方面为属于浅色矿物</w:t>
      </w:r>
      <w:r>
        <w:t>（硅铝矿  物</w:t>
      </w:r>
      <w:r>
        <w:rPr>
          <w:spacing w:val="-51"/>
        </w:rPr>
        <w:t>）</w:t>
      </w:r>
      <w:r>
        <w:rPr>
          <w:spacing w:val="-8"/>
        </w:rPr>
        <w:t>的斜长石的连续固溶体反应系列，即从富钙斜长石向富钠斜长石演化</w:t>
      </w:r>
      <w:r>
        <w:t>（也就是从基性斜</w:t>
      </w:r>
      <w:r>
        <w:rPr>
          <w:w w:val="102"/>
        </w:rPr>
        <w:t>长石向酸性斜长演化）</w:t>
      </w:r>
      <w:r>
        <w:rPr>
          <w:spacing w:val="-90"/>
          <w:w w:val="102"/>
        </w:rPr>
        <w:t>；</w:t>
      </w:r>
      <w:r>
        <w:rPr>
          <w:w w:val="102"/>
        </w:rPr>
        <w:t>（2</w:t>
      </w:r>
      <w:r>
        <w:rPr>
          <w:spacing w:val="-159"/>
          <w:w w:val="102"/>
        </w:rPr>
        <w:t>’</w:t>
      </w:r>
      <w:r>
        <w:rPr>
          <w:w w:val="102"/>
        </w:rPr>
        <w:t>）在这个系列的演变过程中，矿物晶体格架没有很大改变，只</w:t>
      </w:r>
      <w:r>
        <w:t>是</w:t>
      </w:r>
      <w:r>
        <w:rPr>
          <w:spacing w:val="-11"/>
        </w:rPr>
        <w:t>矿物成分发生连续的变化，实际上是连续的类质同像过程。另一方面为暗色矿物</w:t>
      </w:r>
      <w:r>
        <w:t>（铁镁矿</w:t>
      </w:r>
      <w:r>
        <w:rPr>
          <w:w w:val="102"/>
        </w:rPr>
        <w:t>物）的不连续反应系列，即按橄榄石、辉石、角闪石、黑云母的顺序结晶</w:t>
      </w:r>
      <w:r>
        <w:rPr>
          <w:spacing w:val="-179"/>
          <w:w w:val="102"/>
        </w:rPr>
        <w:t>；</w:t>
      </w:r>
      <w:r>
        <w:rPr>
          <w:w w:val="102"/>
        </w:rPr>
        <w:t>（2</w:t>
      </w:r>
      <w:r>
        <w:rPr>
          <w:spacing w:val="-159"/>
          <w:w w:val="102"/>
        </w:rPr>
        <w:t>’</w:t>
      </w:r>
      <w:r>
        <w:rPr>
          <w:w w:val="102"/>
        </w:rPr>
        <w:t>）在这个系</w:t>
      </w:r>
      <w:r>
        <w:t>列演</w:t>
      </w:r>
      <w:r>
        <w:rPr>
          <w:spacing w:val="-14"/>
        </w:rPr>
        <w:t>变过程中，前后相邻矿物之间不是成分上的连续过渡，而是岩浆同早期矿物发生反应产 生新</w:t>
      </w:r>
      <w:r>
        <w:rPr>
          <w:spacing w:val="-16"/>
        </w:rPr>
        <w:t>矿物，相邻矿物的结晶格架也发生显著变化。随着温度下降，在岩浆晚期此二系列合成</w:t>
      </w:r>
      <w:r>
        <w:rPr>
          <w:w w:val="102"/>
        </w:rPr>
        <w:t>单一的不连续反应系列，依次结晶出钾长石、白云母，最后析出石英</w:t>
      </w:r>
      <w:r>
        <w:rPr>
          <w:spacing w:val="-172"/>
          <w:w w:val="102"/>
        </w:rPr>
        <w:t>。</w:t>
      </w:r>
      <w:r>
        <w:rPr>
          <w:spacing w:val="-1"/>
          <w:w w:val="102"/>
        </w:rPr>
        <w:t>（</w:t>
      </w:r>
      <w:r>
        <w:rPr>
          <w:w w:val="102"/>
        </w:rPr>
        <w:t>2</w:t>
      </w:r>
      <w:r>
        <w:rPr>
          <w:spacing w:val="-162"/>
          <w:w w:val="102"/>
        </w:rPr>
        <w:t>’</w:t>
      </w:r>
      <w:r>
        <w:rPr>
          <w:w w:val="102"/>
        </w:rPr>
        <w:t>）鲍温反应系列</w:t>
      </w:r>
      <w:r>
        <w:t>在一定程度上说明了岩浆中矿物结晶顺序和共生组合规律</w:t>
      </w:r>
      <w:r>
        <w:rPr>
          <w:spacing w:val="-18"/>
        </w:rPr>
        <w:t>，提供了简易掌握火成岩分类的方 法。纵行</w:t>
      </w:r>
      <w:r>
        <w:rPr>
          <w:spacing w:val="-21"/>
        </w:rPr>
        <w:t>表示从高温到低温矿物结晶的顺序；横行表示在同一水平位置上的矿物大体是同时 结晶，按共生规律组成一定类型的岩石。例如辉石和富钙的斜长石组成基性岩，不可能与石</w:t>
      </w:r>
      <w:r>
        <w:rPr>
          <w:w w:val="102"/>
        </w:rPr>
        <w:t>英共生；</w:t>
      </w:r>
      <w:r>
        <w:rPr>
          <w:spacing w:val="-8"/>
          <w:w w:val="102"/>
        </w:rPr>
        <w:t>（</w:t>
      </w:r>
      <w:r>
        <w:rPr>
          <w:w w:val="102"/>
        </w:rPr>
        <w:t>2</w:t>
      </w:r>
      <w:r>
        <w:rPr>
          <w:spacing w:val="-159"/>
          <w:w w:val="102"/>
        </w:rPr>
        <w:t>’</w:t>
      </w:r>
      <w:r>
        <w:rPr>
          <w:w w:val="102"/>
        </w:rPr>
        <w:t>）</w:t>
      </w:r>
      <w:r>
        <w:rPr>
          <w:spacing w:val="-1"/>
          <w:w w:val="102"/>
        </w:rPr>
        <w:t>钾长石、富钠斜长石、石英、黑云母等组成酸性岩，不可能与橄榄石共生。在纵行方向矿物相距越远，共生的机会越少。</w:t>
      </w:r>
      <w:r>
        <w:rPr>
          <w:spacing w:val="-32"/>
          <w:w w:val="102"/>
        </w:rPr>
        <w:t>（</w:t>
      </w:r>
      <w:r>
        <w:rPr>
          <w:w w:val="102"/>
        </w:rPr>
        <w:t>2</w:t>
      </w:r>
      <w:r>
        <w:rPr>
          <w:spacing w:val="-162"/>
          <w:w w:val="102"/>
        </w:rPr>
        <w:t>’</w:t>
      </w:r>
      <w:r>
        <w:rPr>
          <w:w w:val="102"/>
        </w:rPr>
        <w:t>）</w:t>
      </w:r>
    </w:p>
    <w:p>
      <w:pPr>
        <w:spacing w:before="160"/>
        <w:ind w:left="4378" w:right="0" w:firstLine="0"/>
        <w:jc w:val="left"/>
        <w:rPr>
          <w:b/>
          <w:sz w:val="29"/>
        </w:rPr>
      </w:pPr>
      <w:r>
        <w:rPr>
          <w:b/>
          <w:sz w:val="29"/>
        </w:rPr>
        <w:t>第四套《地质学基础》试题</w:t>
      </w:r>
    </w:p>
    <w:p>
      <w:pPr>
        <w:pStyle w:val="BodyText"/>
        <w:spacing w:before="2"/>
        <w:rPr>
          <w:b/>
          <w:sz w:val="20"/>
        </w:rPr>
      </w:pPr>
    </w:p>
    <w:p>
      <w:pPr>
        <w:spacing w:after="0"/>
        <w:rPr>
          <w:sz w:val="20"/>
        </w:rPr>
        <w:sectPr>
          <w:footerReference w:type="default" r:id="rId40"/>
          <w:pgSz w:w="17860" w:h="25260"/>
          <w:pgMar w:top="2340" w:right="1640" w:bottom="2140" w:left="1660" w:header="0" w:footer="1864"/>
          <w:pgNumType w:start="32"/>
          <w:cols w:space="708"/>
        </w:sectPr>
      </w:pPr>
    </w:p>
    <w:p>
      <w:pPr>
        <w:pStyle w:val="Heading3"/>
        <w:tabs>
          <w:tab w:val="left" w:pos="4610"/>
        </w:tabs>
        <w:ind w:left="1883"/>
        <w:rPr>
          <w:rFonts w:ascii="Times New Roman" w:eastAsia="Times New Roman"/>
        </w:rPr>
      </w:pPr>
      <w:r>
        <w:t xml:space="preserve">姓名 </w:t>
      </w:r>
      <w:r>
        <w:rPr>
          <w:rFonts w:ascii="Times New Roman" w:eastAsia="Times New Roman"/>
          <w:u w:val="single"/>
        </w:rPr>
        <w:t xml:space="preserve"> </w:t>
        <w:tab/>
      </w:r>
    </w:p>
    <w:p>
      <w:pPr>
        <w:tabs>
          <w:tab w:val="left" w:pos="3852"/>
        </w:tabs>
        <w:spacing w:before="61"/>
        <w:ind w:left="1304" w:right="0" w:firstLine="0"/>
        <w:jc w:val="left"/>
        <w:rPr>
          <w:rFonts w:ascii="Times New Roman" w:eastAsia="Times New Roman"/>
          <w:sz w:val="36"/>
        </w:rPr>
      </w:pPr>
      <w:r>
        <w:br w:type="column"/>
      </w:r>
      <w:r>
        <w:rPr>
          <w:sz w:val="36"/>
        </w:rPr>
        <w:t>学号</w:t>
      </w:r>
      <w:r>
        <w:rPr>
          <w:rFonts w:ascii="Times New Roman" w:eastAsia="Times New Roman"/>
          <w:sz w:val="36"/>
          <w:u w:val="single"/>
        </w:rPr>
        <w:t xml:space="preserve"> </w:t>
        <w:tab/>
      </w:r>
    </w:p>
    <w:p>
      <w:pPr>
        <w:pStyle w:val="Heading3"/>
        <w:tabs>
          <w:tab w:val="left" w:pos="4430"/>
        </w:tabs>
        <w:ind w:left="1882"/>
        <w:rPr>
          <w:rFonts w:ascii="Times New Roman" w:eastAsia="Times New Roman"/>
        </w:rPr>
      </w:pPr>
      <w:r>
        <w:br w:type="column"/>
      </w:r>
      <w:r>
        <w:t>成绩</w:t>
      </w:r>
      <w:r>
        <w:rPr>
          <w:rFonts w:ascii="Times New Roman" w:eastAsia="Times New Roman"/>
          <w:u w:val="single"/>
        </w:rPr>
        <w:t xml:space="preserve"> </w:t>
        <w:tab/>
      </w:r>
    </w:p>
    <w:p>
      <w:pPr>
        <w:spacing w:after="0"/>
        <w:rPr>
          <w:rFonts w:ascii="Times New Roman" w:eastAsia="Times New Roman"/>
        </w:rPr>
        <w:sectPr>
          <w:footerReference w:type="default" r:id="rId41"/>
          <w:type w:val="continuous"/>
          <w:pgSz w:w="17860" w:h="25260"/>
          <w:pgMar w:top="2420" w:right="1640" w:bottom="2060" w:left="1660" w:header="708" w:footer="708"/>
          <w:pgNumType w:start="33"/>
          <w:cols w:num="3" w:space="708" w:equalWidth="0">
            <w:col w:w="4611" w:space="40"/>
            <w:col w:w="3893" w:space="141"/>
            <w:col w:w="5875" w:space="0"/>
          </w:cols>
        </w:sect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3"/>
        <w:rPr>
          <w:rFonts w:ascii="Times New Roman"/>
          <w:sz w:val="23"/>
        </w:rPr>
      </w:pPr>
    </w:p>
    <w:p>
      <w:pPr>
        <w:pStyle w:val="BodyText"/>
        <w:spacing w:before="62"/>
        <w:ind w:left="1040"/>
      </w:pPr>
      <w:r>
        <w:t>一、名词解释（4´×8 共计 32 分）</w:t>
      </w:r>
    </w:p>
    <w:p>
      <w:pPr>
        <w:pStyle w:val="BodyText"/>
        <w:spacing w:before="1"/>
        <w:rPr>
          <w:sz w:val="42"/>
        </w:rPr>
      </w:pPr>
    </w:p>
    <w:p>
      <w:pPr>
        <w:pStyle w:val="ListParagraph"/>
        <w:numPr>
          <w:ilvl w:val="0"/>
          <w:numId w:val="25"/>
        </w:numPr>
        <w:tabs>
          <w:tab w:val="left" w:pos="1581"/>
        </w:tabs>
        <w:spacing w:before="0" w:after="0" w:line="240" w:lineRule="auto"/>
        <w:ind w:left="1580" w:right="0" w:hanging="541"/>
        <w:jc w:val="left"/>
        <w:rPr>
          <w:sz w:val="31"/>
        </w:rPr>
      </w:pPr>
      <w:r>
        <w:rPr>
          <w:sz w:val="31"/>
        </w:rPr>
        <w:t>新构造运动</w:t>
      </w:r>
    </w:p>
    <w:p>
      <w:pPr>
        <w:pStyle w:val="BodyText"/>
        <w:rPr>
          <w:sz w:val="32"/>
        </w:rPr>
      </w:pPr>
    </w:p>
    <w:p>
      <w:pPr>
        <w:pStyle w:val="BodyText"/>
        <w:spacing w:before="8"/>
        <w:rPr>
          <w:sz w:val="46"/>
        </w:rPr>
      </w:pPr>
    </w:p>
    <w:p>
      <w:pPr>
        <w:pStyle w:val="ListParagraph"/>
        <w:numPr>
          <w:ilvl w:val="0"/>
          <w:numId w:val="25"/>
        </w:numPr>
        <w:tabs>
          <w:tab w:val="left" w:pos="1581"/>
        </w:tabs>
        <w:spacing w:before="0" w:after="0" w:line="240" w:lineRule="auto"/>
        <w:ind w:left="1580" w:right="0" w:hanging="541"/>
        <w:jc w:val="left"/>
        <w:rPr>
          <w:sz w:val="31"/>
        </w:rPr>
      </w:pPr>
      <w:r>
        <w:rPr>
          <w:sz w:val="31"/>
        </w:rPr>
        <w:t>整合接触</w:t>
      </w:r>
    </w:p>
    <w:p>
      <w:pPr>
        <w:pStyle w:val="BodyText"/>
        <w:rPr>
          <w:sz w:val="32"/>
        </w:rPr>
      </w:pPr>
    </w:p>
    <w:p>
      <w:pPr>
        <w:pStyle w:val="BodyText"/>
        <w:spacing w:before="7"/>
        <w:rPr>
          <w:sz w:val="46"/>
        </w:rPr>
      </w:pPr>
    </w:p>
    <w:p>
      <w:pPr>
        <w:pStyle w:val="ListParagraph"/>
        <w:numPr>
          <w:ilvl w:val="0"/>
          <w:numId w:val="25"/>
        </w:numPr>
        <w:tabs>
          <w:tab w:val="left" w:pos="1581"/>
        </w:tabs>
        <w:spacing w:before="0" w:after="0" w:line="240" w:lineRule="auto"/>
        <w:ind w:left="1580" w:right="0" w:hanging="541"/>
        <w:jc w:val="left"/>
        <w:rPr>
          <w:sz w:val="31"/>
        </w:rPr>
      </w:pPr>
      <w:r>
        <w:rPr>
          <w:sz w:val="31"/>
        </w:rPr>
        <w:t>莫霍面</w:t>
      </w:r>
    </w:p>
    <w:p>
      <w:pPr>
        <w:pStyle w:val="BodyText"/>
        <w:rPr>
          <w:sz w:val="32"/>
        </w:rPr>
      </w:pPr>
    </w:p>
    <w:p>
      <w:pPr>
        <w:pStyle w:val="BodyText"/>
        <w:spacing w:before="8"/>
        <w:rPr>
          <w:sz w:val="46"/>
        </w:rPr>
      </w:pPr>
    </w:p>
    <w:p>
      <w:pPr>
        <w:pStyle w:val="ListParagraph"/>
        <w:numPr>
          <w:ilvl w:val="0"/>
          <w:numId w:val="25"/>
        </w:numPr>
        <w:tabs>
          <w:tab w:val="left" w:pos="1581"/>
        </w:tabs>
        <w:spacing w:before="0" w:after="0" w:line="240" w:lineRule="auto"/>
        <w:ind w:left="1580" w:right="0" w:hanging="541"/>
        <w:jc w:val="left"/>
        <w:rPr>
          <w:sz w:val="31"/>
        </w:rPr>
      </w:pPr>
      <w:r>
        <w:rPr>
          <w:sz w:val="31"/>
        </w:rPr>
        <w:t>标准化石</w:t>
      </w:r>
    </w:p>
    <w:p>
      <w:pPr>
        <w:pStyle w:val="BodyText"/>
        <w:rPr>
          <w:sz w:val="32"/>
        </w:rPr>
      </w:pPr>
    </w:p>
    <w:p>
      <w:pPr>
        <w:pStyle w:val="BodyText"/>
        <w:spacing w:before="7"/>
        <w:rPr>
          <w:sz w:val="46"/>
        </w:rPr>
      </w:pPr>
    </w:p>
    <w:p>
      <w:pPr>
        <w:pStyle w:val="ListParagraph"/>
        <w:numPr>
          <w:ilvl w:val="0"/>
          <w:numId w:val="25"/>
        </w:numPr>
        <w:tabs>
          <w:tab w:val="left" w:pos="1581"/>
        </w:tabs>
        <w:spacing w:before="0" w:after="0" w:line="240" w:lineRule="auto"/>
        <w:ind w:left="1580" w:right="0" w:hanging="541"/>
        <w:jc w:val="left"/>
        <w:rPr>
          <w:sz w:val="31"/>
        </w:rPr>
      </w:pPr>
      <w:r>
        <w:rPr>
          <w:sz w:val="31"/>
        </w:rPr>
        <w:t>岩石圈</w:t>
      </w:r>
    </w:p>
    <w:p>
      <w:pPr>
        <w:pStyle w:val="BodyText"/>
        <w:rPr>
          <w:sz w:val="32"/>
        </w:rPr>
      </w:pPr>
    </w:p>
    <w:p>
      <w:pPr>
        <w:pStyle w:val="BodyText"/>
        <w:spacing w:before="8"/>
        <w:rPr>
          <w:sz w:val="46"/>
        </w:rPr>
      </w:pPr>
    </w:p>
    <w:p>
      <w:pPr>
        <w:pStyle w:val="ListParagraph"/>
        <w:numPr>
          <w:ilvl w:val="0"/>
          <w:numId w:val="25"/>
        </w:numPr>
        <w:tabs>
          <w:tab w:val="left" w:pos="1516"/>
        </w:tabs>
        <w:spacing w:before="0" w:after="0" w:line="240" w:lineRule="auto"/>
        <w:ind w:left="1515" w:right="0" w:hanging="476"/>
        <w:jc w:val="left"/>
        <w:rPr>
          <w:sz w:val="31"/>
        </w:rPr>
      </w:pPr>
      <w:r>
        <w:rPr>
          <w:sz w:val="31"/>
        </w:rPr>
        <w:t>矿物</w:t>
      </w:r>
    </w:p>
    <w:p>
      <w:pPr>
        <w:pStyle w:val="BodyText"/>
        <w:rPr>
          <w:sz w:val="32"/>
        </w:rPr>
      </w:pPr>
    </w:p>
    <w:p>
      <w:pPr>
        <w:pStyle w:val="BodyText"/>
        <w:spacing w:before="8"/>
        <w:rPr>
          <w:sz w:val="46"/>
        </w:rPr>
      </w:pPr>
    </w:p>
    <w:p>
      <w:pPr>
        <w:pStyle w:val="ListParagraph"/>
        <w:numPr>
          <w:ilvl w:val="0"/>
          <w:numId w:val="25"/>
        </w:numPr>
        <w:tabs>
          <w:tab w:val="left" w:pos="1516"/>
        </w:tabs>
        <w:spacing w:before="0" w:after="0" w:line="240" w:lineRule="auto"/>
        <w:ind w:left="1515" w:right="0" w:hanging="476"/>
        <w:jc w:val="left"/>
        <w:rPr>
          <w:sz w:val="31"/>
        </w:rPr>
      </w:pPr>
      <w:r>
        <w:rPr>
          <w:sz w:val="31"/>
        </w:rPr>
        <w:t>向斜</w:t>
      </w:r>
    </w:p>
    <w:p>
      <w:pPr>
        <w:pStyle w:val="BodyText"/>
        <w:rPr>
          <w:sz w:val="32"/>
        </w:rPr>
      </w:pPr>
    </w:p>
    <w:p>
      <w:pPr>
        <w:pStyle w:val="BodyText"/>
        <w:spacing w:before="7"/>
        <w:rPr>
          <w:sz w:val="46"/>
        </w:rPr>
      </w:pPr>
    </w:p>
    <w:p>
      <w:pPr>
        <w:pStyle w:val="ListParagraph"/>
        <w:numPr>
          <w:ilvl w:val="0"/>
          <w:numId w:val="25"/>
        </w:numPr>
        <w:tabs>
          <w:tab w:val="left" w:pos="1516"/>
        </w:tabs>
        <w:spacing w:before="0" w:after="0" w:line="240" w:lineRule="auto"/>
        <w:ind w:left="1515" w:right="0" w:hanging="476"/>
        <w:jc w:val="left"/>
        <w:rPr>
          <w:sz w:val="31"/>
        </w:rPr>
      </w:pPr>
      <w:r>
        <w:rPr>
          <w:sz w:val="31"/>
        </w:rPr>
        <w:t>岩层走向</w:t>
      </w:r>
    </w:p>
    <w:p>
      <w:pPr>
        <w:spacing w:after="0" w:line="240" w:lineRule="auto"/>
        <w:jc w:val="left"/>
        <w:rPr>
          <w:sz w:val="31"/>
        </w:rPr>
      </w:pPr>
      <w:r>
        <w:rPr>
          <w:sz w:val="31"/>
        </w:rPr>
        <w:br/>
      </w:r>
      <w:r>
        <w:rPr>
          <w:sz w:val="31"/>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2" w:history="1">
        <w:r>
          <w:rPr>
            <w:rFonts w:ascii="SimSun" w:eastAsia="SimSun" w:hAnsi="SimSun" w:cs="SimSun"/>
            <w:b/>
            <w:bCs/>
            <w:color w:val="0000EE"/>
            <w:sz w:val="30"/>
            <w:szCs w:val="30"/>
            <w:u w:val="single" w:color="0000EE"/>
          </w:rPr>
          <w:t>https://d.book118.com/128132065037006030</w:t>
        </w:r>
      </w:hyperlink>
    </w:p>
    <w:p>
      <w:pPr>
        <w:spacing w:after="0" w:line="240" w:lineRule="auto"/>
        <w:jc w:val="left"/>
        <w:rPr>
          <w:sz w:val="31"/>
        </w:rPr>
      </w:pPr>
    </w:p>
    <w:sectPr>
      <w:footerReference w:type="default" r:id="rId43"/>
      <w:type w:val="continuous"/>
      <w:pgSz w:w="17860" w:h="25260"/>
      <w:pgMar w:top="2420" w:right="1640" w:bottom="2060" w:left="1660" w:header="708" w:footer="708"/>
      <w:pgNumType w:start="34"/>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幼圆">
    <w:altName w:val="幼圆"/>
    <w:charset w:val="86"/>
    <w:family w:val="modern"/>
    <w:pitch w:val="fixed"/>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Century Gothic">
    <w:altName w:val="Century Gothic"/>
    <w:charset w:val="00"/>
    <w:family w:val="swiss"/>
    <w:pitch w:val="variable"/>
    <w:sig w:usb0="00000000" w:usb1="00000000" w:usb2="00000000" w:usb3="00000000" w:csb0="00000001" w:csb1="00000000"/>
  </w:font>
  <w:font w:name="Symbol">
    <w:altName w:val="Symbol"/>
    <w:charset w:val="02"/>
    <w:family w:val="roman"/>
    <w:pitch w:val="variable"/>
    <w:sig w:usb0="00000000" w:usb1="00000000" w:usb2="00000000" w:usb3="00000000" w:csb0="80000000" w:csb1="00000000"/>
  </w:font>
  <w:font w:name="Verdana">
    <w:altName w:val="Verdana"/>
    <w:charset w:val="00"/>
    <w:family w:val="swiss"/>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39.35pt;height:20.7pt;margin-top:1154.28pt;margin-left:428.38pt;mso-position-horizontal-relative:page;mso-position-vertical-relative:page;position:absolute;z-index:-251658240"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1</w:t>
                </w:r>
                <w:r>
                  <w:fldChar w:fldCharType="end"/>
                </w:r>
                <w:r>
                  <w:rPr>
                    <w:rFonts w:ascii="Arial"/>
                  </w:rPr>
                  <w:t xml:space="preserve"> -</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width:39.35pt;height:20.7pt;margin-top:1154.28pt;margin-left:428.38pt;mso-position-horizontal-relative:page;mso-position-vertical-relative:page;position:absolute;z-index:-251657216"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2</w:t>
                </w:r>
                <w:r>
                  <w:fldChar w:fldCharType="end"/>
                </w:r>
                <w:r>
                  <w:rPr>
                    <w:rFonts w:ascii="Arial"/>
                  </w:rPr>
                  <w:t xml:space="preserve"> -</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width:39.35pt;height:20.7pt;margin-top:1154.28pt;margin-left:428.38pt;mso-position-horizontal-relative:page;mso-position-vertical-relative:page;position:absolute;z-index:-251656192"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3</w:t>
                </w:r>
                <w:r>
                  <w:fldChar w:fldCharType="end"/>
                </w:r>
                <w:r>
                  <w:rPr>
                    <w:rFonts w:ascii="Arial"/>
                  </w:rPr>
                  <w:t xml:space="preserve"> -</w:t>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style="width:39.35pt;height:20.7pt;margin-top:1154.28pt;margin-left:428.38pt;mso-position-horizontal-relative:page;mso-position-vertical-relative:page;position:absolute;z-index:-251655168"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w:t>
                </w:r>
                <w:r>
                  <w:fldChar w:fldCharType="end"/>
                </w:r>
                <w:r>
                  <w:rPr>
                    <w:rFonts w:ascii="Arial"/>
                  </w:rPr>
                  <w:t xml:space="preserve"> -</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width:39.35pt;height:20.7pt;margin-top:1154.28pt;margin-left:428.38pt;mso-position-horizontal-relative:page;mso-position-vertical-relative:page;position:absolute;z-index:-251654144"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5</w:t>
                </w:r>
                <w:r>
                  <w:fldChar w:fldCharType="end"/>
                </w:r>
                <w:r>
                  <w:rPr>
                    <w:rFonts w:ascii="Arial"/>
                  </w:rPr>
                  <w:t xml:space="preserve"> -</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width:39.35pt;height:20.7pt;margin-top:1154.28pt;margin-left:428.38pt;mso-position-horizontal-relative:page;mso-position-vertical-relative:page;position:absolute;z-index:-251653120"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6</w:t>
                </w:r>
                <w:r>
                  <w:fldChar w:fldCharType="end"/>
                </w:r>
                <w:r>
                  <w:rPr>
                    <w:rFonts w:ascii="Arial"/>
                  </w:rPr>
                  <w:t xml:space="preserve"> -</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5" type="#_x0000_t202" style="width:39.35pt;height:20.7pt;margin-top:1154.28pt;margin-left:428.38pt;mso-position-horizontal-relative:page;mso-position-vertical-relative:page;position:absolute;z-index:-251652096"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7</w:t>
                </w:r>
                <w:r>
                  <w:fldChar w:fldCharType="end"/>
                </w:r>
                <w:r>
                  <w:rPr>
                    <w:rFonts w:ascii="Arial"/>
                  </w:rPr>
                  <w:t xml:space="preserve"> -</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width:39.35pt;height:20.7pt;margin-top:1154.28pt;margin-left:428.38pt;mso-position-horizontal-relative:page;mso-position-vertical-relative:page;position:absolute;z-index:-251651072"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8</w:t>
                </w:r>
                <w:r>
                  <w:fldChar w:fldCharType="end"/>
                </w:r>
                <w:r>
                  <w:rPr>
                    <w:rFonts w:ascii="Arial"/>
                  </w:rPr>
                  <w:t xml:space="preserve"> -</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7" type="#_x0000_t202" style="width:39.35pt;height:20.7pt;margin-top:1154.28pt;margin-left:428.38pt;mso-position-horizontal-relative:page;mso-position-vertical-relative:page;position:absolute;z-index:-251650048"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9</w:t>
                </w:r>
                <w:r>
                  <w:fldChar w:fldCharType="end"/>
                </w:r>
                <w:r>
                  <w:rPr>
                    <w:rFonts w:ascii="Arial"/>
                  </w:rPr>
                  <w:t xml:space="preserve"> -</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8" type="#_x0000_t202" style="width:39.35pt;height:20.7pt;margin-top:1154.28pt;margin-left:428.38pt;mso-position-horizontal-relative:page;mso-position-vertical-relative:page;position:absolute;z-index:-251649024"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10</w:t>
                </w:r>
                <w:r>
                  <w:fldChar w:fldCharType="end"/>
                </w:r>
                <w:r>
                  <w:rPr>
                    <w:rFonts w:ascii="Arial"/>
                  </w:rPr>
                  <w:t xml:space="preserve"> -</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9" type="#_x0000_t202" style="width:39.35pt;height:20.7pt;margin-top:1154.28pt;margin-left:428.38pt;mso-position-horizontal-relative:page;mso-position-vertical-relative:page;position:absolute;z-index:-251648000"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11</w:t>
                </w:r>
                <w:r>
                  <w:fldChar w:fldCharType="end"/>
                </w:r>
                <w:r>
                  <w:rPr>
                    <w:rFonts w:ascii="Arial"/>
                  </w:rPr>
                  <w:t xml:space="preserve"> -</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0" type="#_x0000_t202" style="width:39.35pt;height:20.7pt;margin-top:1154.28pt;margin-left:428.38pt;mso-position-horizontal-relative:page;mso-position-vertical-relative:page;position:absolute;z-index:-251646976"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1" type="#_x0000_t202" style="width:39.35pt;height:20.7pt;margin-top:1154.28pt;margin-left:428.38pt;mso-position-horizontal-relative:page;mso-position-vertical-relative:page;position:absolute;z-index:-251645952"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2" type="#_x0000_t202" style="width:39.35pt;height:20.7pt;margin-top:1154.28pt;margin-left:428.38pt;mso-position-horizontal-relative:page;mso-position-vertical-relative:page;position:absolute;z-index:-251644928"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3" type="#_x0000_t202" style="width:39.35pt;height:20.7pt;margin-top:1154.28pt;margin-left:428.38pt;mso-position-horizontal-relative:page;mso-position-vertical-relative:page;position:absolute;z-index:-251643904"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4" type="#_x0000_t202" style="width:39.35pt;height:20.7pt;margin-top:1154.28pt;margin-left:428.38pt;mso-position-horizontal-relative:page;mso-position-vertical-relative:page;position:absolute;z-index:-251642880"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16</w:t>
                </w:r>
                <w:r>
                  <w:fldChar w:fldCharType="end"/>
                </w:r>
                <w:r>
                  <w:rPr>
                    <w:rFonts w:ascii="Arial"/>
                  </w:rPr>
                  <w:t xml:space="preserve"> -</w:t>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5" type="#_x0000_t202" style="width:39.35pt;height:20.7pt;margin-top:1154.28pt;margin-left:428.38pt;mso-position-horizontal-relative:page;mso-position-vertical-relative:page;position:absolute;z-index:-251641856"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17</w:t>
                </w:r>
                <w:r>
                  <w:fldChar w:fldCharType="end"/>
                </w:r>
                <w:r>
                  <w:rPr>
                    <w:rFonts w:ascii="Arial"/>
                  </w:rPr>
                  <w:t xml:space="preserve"> -</w:t>
                </w:r>
              </w:p>
            </w:txbxContent>
          </v:textbox>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6" type="#_x0000_t202" style="width:39.35pt;height:20.7pt;margin-top:1154.28pt;margin-left:428.38pt;mso-position-horizontal-relative:page;mso-position-vertical-relative:page;position:absolute;z-index:-251640832"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18</w:t>
                </w:r>
                <w:r>
                  <w:fldChar w:fldCharType="end"/>
                </w:r>
                <w:r>
                  <w:rPr>
                    <w:rFonts w:ascii="Arial"/>
                  </w:rPr>
                  <w:t xml:space="preserve"> -</w:t>
                </w:r>
              </w:p>
            </w:txbxContent>
          </v:textbox>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7" type="#_x0000_t202" style="width:39.35pt;height:20.7pt;margin-top:1154.28pt;margin-left:428.38pt;mso-position-horizontal-relative:page;mso-position-vertical-relative:page;position:absolute;z-index:-251639808"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8" type="#_x0000_t202" style="width:39.35pt;height:20.7pt;margin-top:1154.28pt;margin-left:428.38pt;mso-position-horizontal-relative:page;mso-position-vertical-relative:page;position:absolute;z-index:-251638784"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9" type="#_x0000_t202" style="width:39.35pt;height:20.7pt;margin-top:1154.28pt;margin-left:428.38pt;mso-position-horizontal-relative:page;mso-position-vertical-relative:page;position:absolute;z-index:-251637760"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21</w:t>
                </w:r>
                <w:r>
                  <w:fldChar w:fldCharType="end"/>
                </w:r>
                <w:r>
                  <w:rPr>
                    <w:rFonts w:ascii="Arial"/>
                  </w:rPr>
                  <w:t xml:space="preserve"> -</w:t>
                </w:r>
              </w:p>
            </w:txbxContent>
          </v:textbox>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0" type="#_x0000_t202" style="width:39.35pt;height:20.7pt;margin-top:1154.28pt;margin-left:428.38pt;mso-position-horizontal-relative:page;mso-position-vertical-relative:page;position:absolute;z-index:-251636736"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22</w:t>
                </w:r>
                <w:r>
                  <w:fldChar w:fldCharType="end"/>
                </w:r>
                <w:r>
                  <w:rPr>
                    <w:rFonts w:ascii="Arial"/>
                  </w:rPr>
                  <w:t xml:space="preserve"> -</w:t>
                </w:r>
              </w:p>
            </w:txbxContent>
          </v:textbox>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1" type="#_x0000_t202" style="width:39.35pt;height:20.7pt;margin-top:1154.28pt;margin-left:428.38pt;mso-position-horizontal-relative:page;mso-position-vertical-relative:page;position:absolute;z-index:-251635712"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23</w:t>
                </w:r>
                <w:r>
                  <w:fldChar w:fldCharType="end"/>
                </w:r>
                <w:r>
                  <w:rPr>
                    <w:rFonts w:ascii="Arial"/>
                  </w:rPr>
                  <w:t xml:space="preserve"> -</w:t>
                </w:r>
              </w:p>
            </w:txbxContent>
          </v:textbox>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2" type="#_x0000_t202" style="width:39.35pt;height:20.7pt;margin-top:1154.28pt;margin-left:428.38pt;mso-position-horizontal-relative:page;mso-position-vertical-relative:page;position:absolute;z-index:-251634688"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3" type="#_x0000_t202" style="width:39.35pt;height:20.7pt;margin-top:1154.28pt;margin-left:428.38pt;mso-position-horizontal-relative:page;mso-position-vertical-relative:page;position:absolute;z-index:-251633664"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25</w:t>
                </w:r>
                <w:r>
                  <w:fldChar w:fldCharType="end"/>
                </w:r>
                <w:r>
                  <w:rPr>
                    <w:rFonts w:ascii="Arial"/>
                  </w:rPr>
                  <w:t xml:space="preserve"> -</w:t>
                </w:r>
              </w:p>
            </w:txbxContent>
          </v:textbox>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4" type="#_x0000_t202" style="width:39.35pt;height:20.7pt;margin-top:1154.28pt;margin-left:428.38pt;mso-position-horizontal-relative:page;mso-position-vertical-relative:page;position:absolute;z-index:-251632640"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5" type="#_x0000_t202" style="width:39.35pt;height:20.7pt;margin-top:1154.28pt;margin-left:428.38pt;mso-position-horizontal-relative:page;mso-position-vertical-relative:page;position:absolute;z-index:-251631616"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6" type="#_x0000_t202" style="width:39.35pt;height:20.7pt;margin-top:1154.28pt;margin-left:428.38pt;mso-position-horizontal-relative:page;mso-position-vertical-relative:page;position:absolute;z-index:-251630592"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28</w:t>
                </w:r>
                <w:r>
                  <w:fldChar w:fldCharType="end"/>
                </w:r>
                <w:r>
                  <w:rPr>
                    <w:rFonts w:ascii="Arial"/>
                  </w:rPr>
                  <w:t xml:space="preserve"> -</w:t>
                </w:r>
              </w:p>
            </w:txbxContent>
          </v:textbox>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7" type="#_x0000_t202" style="width:39.35pt;height:20.7pt;margin-top:1154.28pt;margin-left:428.38pt;mso-position-horizontal-relative:page;mso-position-vertical-relative:page;position:absolute;z-index:-251629568"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29</w:t>
                </w:r>
                <w:r>
                  <w:fldChar w:fldCharType="end"/>
                </w:r>
                <w:r>
                  <w:rPr>
                    <w:rFonts w:ascii="Arial"/>
                  </w:rPr>
                  <w:t xml:space="preserve"> -</w:t>
                </w:r>
              </w:p>
            </w:txbxContent>
          </v:textbox>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8" type="#_x0000_t202" style="width:39.35pt;height:20.7pt;margin-top:1154.28pt;margin-left:428.38pt;mso-position-horizontal-relative:page;mso-position-vertical-relative:page;position:absolute;z-index:-251628544"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30</w:t>
                </w:r>
                <w:r>
                  <w:fldChar w:fldCharType="end"/>
                </w:r>
                <w:r>
                  <w:rPr>
                    <w:rFonts w:ascii="Arial"/>
                  </w:rPr>
                  <w:t xml:space="preserve"> -</w:t>
                </w:r>
              </w:p>
            </w:txbxContent>
          </v:textbox>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9" type="#_x0000_t202" style="width:39.35pt;height:20.7pt;margin-top:1154.28pt;margin-left:428.38pt;mso-position-horizontal-relative:page;mso-position-vertical-relative:page;position:absolute;z-index:-251627520"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0" type="#_x0000_t202" style="width:39.35pt;height:20.7pt;margin-top:1154.28pt;margin-left:428.38pt;mso-position-horizontal-relative:page;mso-position-vertical-relative:page;position:absolute;z-index:-251626496"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32</w:t>
                </w:r>
                <w:r>
                  <w:fldChar w:fldCharType="end"/>
                </w:r>
                <w:r>
                  <w:rPr>
                    <w:rFonts w:ascii="Arial"/>
                  </w:rPr>
                  <w:t xml:space="preserve"> -</w:t>
                </w:r>
              </w:p>
            </w:txbxContent>
          </v:textbox>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1" type="#_x0000_t202" style="width:39.35pt;height:20.7pt;margin-top:1154.28pt;margin-left:428.38pt;mso-position-horizontal-relative:page;mso-position-vertical-relative:page;position:absolute;z-index:-251625472"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2" type="#_x0000_t202" style="width:39.35pt;height:20.7pt;margin-top:1154.28pt;margin-left:428.38pt;mso-position-horizontal-relative:page;mso-position-vertical-relative:page;position:absolute;z-index:-251624448" filled="f" stroked="f">
          <v:textbox inset="0,0,0,0">
            <w:txbxContent>
              <w:p>
                <w:pPr>
                  <w:pStyle w:val="BodyText"/>
                  <w:spacing w:before="46"/>
                  <w:ind w:left="20"/>
                  <w:rPr>
                    <w:rFonts w:ascii="Arial"/>
                  </w:rPr>
                </w:pPr>
                <w:r>
                  <w:rPr>
                    <w:rFonts w:ascii="Arial"/>
                  </w:rPr>
                  <w:t xml:space="preserve">- </w:t>
                </w:r>
                <w:r>
                  <w:fldChar w:fldCharType="begin"/>
                </w:r>
                <w:r>
                  <w:rPr>
                    <w:rFonts w:ascii="Arial"/>
                  </w:rPr>
                  <w:instrText xml:space="preserve"> PAGE </w:instrText>
                </w:r>
                <w:r>
                  <w:fldChar w:fldCharType="separate"/>
                </w:r>
                <w:r>
                  <w:rPr>
                    <w:rFonts w:ascii="Arial"/>
                  </w:rPr>
                  <w:t>49</w:t>
                </w:r>
                <w:r>
                  <w:fldChar w:fldCharType="end"/>
                </w:r>
                <w:r>
                  <w:rPr>
                    <w:rFonts w:ascii="Arial"/>
                  </w:rPr>
                  <w:t xml:space="preserve"> -</w:t>
                </w:r>
              </w:p>
            </w:txbxContent>
          </v:textbox>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A9C11"/>
    <w:multiLevelType w:val="hybridMultilevel"/>
    <w:tmpl w:val="00000000"/>
    <w:lvl w:ilvl="0">
      <w:start w:val="1"/>
      <w:numFmt w:val="decimal"/>
      <w:lvlText w:val="%1."/>
      <w:lvlJc w:val="left"/>
      <w:pPr>
        <w:ind w:left="1580" w:hanging="540"/>
        <w:jc w:val="left"/>
      </w:pPr>
      <w:rPr>
        <w:rFonts w:ascii="宋体" w:eastAsia="宋体" w:hAnsi="宋体" w:cs="宋体" w:hint="default"/>
        <w:w w:val="102"/>
        <w:sz w:val="31"/>
        <w:szCs w:val="31"/>
      </w:rPr>
    </w:lvl>
    <w:lvl w:ilvl="1">
      <w:start w:val="0"/>
      <w:numFmt w:val="bullet"/>
      <w:lvlText w:val="•"/>
      <w:lvlJc w:val="left"/>
      <w:pPr>
        <w:ind w:left="2620" w:hanging="540"/>
      </w:pPr>
      <w:rPr>
        <w:rFonts w:hint="default"/>
      </w:rPr>
    </w:lvl>
    <w:lvl w:ilvl="2">
      <w:start w:val="0"/>
      <w:numFmt w:val="bullet"/>
      <w:lvlText w:val="•"/>
      <w:lvlJc w:val="left"/>
      <w:pPr>
        <w:ind w:left="3946" w:hanging="540"/>
      </w:pPr>
      <w:rPr>
        <w:rFonts w:hint="default"/>
      </w:rPr>
    </w:lvl>
    <w:lvl w:ilvl="3">
      <w:start w:val="0"/>
      <w:numFmt w:val="bullet"/>
      <w:lvlText w:val="•"/>
      <w:lvlJc w:val="left"/>
      <w:pPr>
        <w:ind w:left="5273" w:hanging="540"/>
      </w:pPr>
      <w:rPr>
        <w:rFonts w:hint="default"/>
      </w:rPr>
    </w:lvl>
    <w:lvl w:ilvl="4">
      <w:start w:val="0"/>
      <w:numFmt w:val="bullet"/>
      <w:lvlText w:val="•"/>
      <w:lvlJc w:val="left"/>
      <w:pPr>
        <w:ind w:left="6599" w:hanging="540"/>
      </w:pPr>
      <w:rPr>
        <w:rFonts w:hint="default"/>
      </w:rPr>
    </w:lvl>
    <w:lvl w:ilvl="5">
      <w:start w:val="0"/>
      <w:numFmt w:val="bullet"/>
      <w:lvlText w:val="•"/>
      <w:lvlJc w:val="left"/>
      <w:pPr>
        <w:ind w:left="7926" w:hanging="540"/>
      </w:pPr>
      <w:rPr>
        <w:rFonts w:hint="default"/>
      </w:rPr>
    </w:lvl>
    <w:lvl w:ilvl="6">
      <w:start w:val="0"/>
      <w:numFmt w:val="bullet"/>
      <w:lvlText w:val="•"/>
      <w:lvlJc w:val="left"/>
      <w:pPr>
        <w:ind w:left="9253" w:hanging="540"/>
      </w:pPr>
      <w:rPr>
        <w:rFonts w:hint="default"/>
      </w:rPr>
    </w:lvl>
    <w:lvl w:ilvl="7">
      <w:start w:val="0"/>
      <w:numFmt w:val="bullet"/>
      <w:lvlText w:val="•"/>
      <w:lvlJc w:val="left"/>
      <w:pPr>
        <w:ind w:left="10579" w:hanging="540"/>
      </w:pPr>
      <w:rPr>
        <w:rFonts w:hint="default"/>
      </w:rPr>
    </w:lvl>
    <w:lvl w:ilvl="8">
      <w:start w:val="0"/>
      <w:numFmt w:val="bullet"/>
      <w:lvlText w:val="•"/>
      <w:lvlJc w:val="left"/>
      <w:pPr>
        <w:ind w:left="11906" w:hanging="540"/>
      </w:pPr>
      <w:rPr>
        <w:rFonts w:hint="default"/>
      </w:rPr>
    </w:lvl>
  </w:abstractNum>
  <w:abstractNum w:abstractNumId="1">
    <w:nsid w:val="094FC4FA"/>
    <w:multiLevelType w:val="hybridMultilevel"/>
    <w:tmpl w:val="00000000"/>
    <w:lvl w:ilvl="0">
      <w:start w:val="2"/>
      <w:numFmt w:val="decimal"/>
      <w:lvlText w:val="%1."/>
      <w:lvlJc w:val="left"/>
      <w:pPr>
        <w:ind w:left="1040" w:hanging="475"/>
        <w:jc w:val="left"/>
      </w:pPr>
      <w:rPr>
        <w:rFonts w:ascii="宋体" w:eastAsia="宋体" w:hAnsi="宋体" w:cs="宋体" w:hint="default"/>
        <w:w w:val="102"/>
        <w:sz w:val="31"/>
        <w:szCs w:val="31"/>
      </w:rPr>
    </w:lvl>
    <w:lvl w:ilvl="1">
      <w:start w:val="4"/>
      <w:numFmt w:val="decimal"/>
      <w:lvlText w:val="%2."/>
      <w:lvlJc w:val="left"/>
      <w:pPr>
        <w:ind w:left="2390" w:hanging="540"/>
        <w:jc w:val="left"/>
      </w:pPr>
      <w:rPr>
        <w:rFonts w:ascii="宋体" w:eastAsia="宋体" w:hAnsi="宋体" w:cs="宋体" w:hint="default"/>
        <w:w w:val="102"/>
        <w:sz w:val="31"/>
        <w:szCs w:val="31"/>
      </w:rPr>
    </w:lvl>
    <w:lvl w:ilvl="2">
      <w:start w:val="0"/>
      <w:numFmt w:val="bullet"/>
      <w:lvlText w:val="•"/>
      <w:lvlJc w:val="left"/>
      <w:pPr>
        <w:ind w:left="3751" w:hanging="540"/>
      </w:pPr>
      <w:rPr>
        <w:rFonts w:hint="default"/>
      </w:rPr>
    </w:lvl>
    <w:lvl w:ilvl="3">
      <w:start w:val="0"/>
      <w:numFmt w:val="bullet"/>
      <w:lvlText w:val="•"/>
      <w:lvlJc w:val="left"/>
      <w:pPr>
        <w:ind w:left="5102" w:hanging="540"/>
      </w:pPr>
      <w:rPr>
        <w:rFonts w:hint="default"/>
      </w:rPr>
    </w:lvl>
    <w:lvl w:ilvl="4">
      <w:start w:val="0"/>
      <w:numFmt w:val="bullet"/>
      <w:lvlText w:val="•"/>
      <w:lvlJc w:val="left"/>
      <w:pPr>
        <w:ind w:left="6453" w:hanging="540"/>
      </w:pPr>
      <w:rPr>
        <w:rFonts w:hint="default"/>
      </w:rPr>
    </w:lvl>
    <w:lvl w:ilvl="5">
      <w:start w:val="0"/>
      <w:numFmt w:val="bullet"/>
      <w:lvlText w:val="•"/>
      <w:lvlJc w:val="left"/>
      <w:pPr>
        <w:ind w:left="7804" w:hanging="540"/>
      </w:pPr>
      <w:rPr>
        <w:rFonts w:hint="default"/>
      </w:rPr>
    </w:lvl>
    <w:lvl w:ilvl="6">
      <w:start w:val="0"/>
      <w:numFmt w:val="bullet"/>
      <w:lvlText w:val="•"/>
      <w:lvlJc w:val="left"/>
      <w:pPr>
        <w:ind w:left="9155" w:hanging="540"/>
      </w:pPr>
      <w:rPr>
        <w:rFonts w:hint="default"/>
      </w:rPr>
    </w:lvl>
    <w:lvl w:ilvl="7">
      <w:start w:val="0"/>
      <w:numFmt w:val="bullet"/>
      <w:lvlText w:val="•"/>
      <w:lvlJc w:val="left"/>
      <w:pPr>
        <w:ind w:left="10506" w:hanging="540"/>
      </w:pPr>
      <w:rPr>
        <w:rFonts w:hint="default"/>
      </w:rPr>
    </w:lvl>
    <w:lvl w:ilvl="8">
      <w:start w:val="0"/>
      <w:numFmt w:val="bullet"/>
      <w:lvlText w:val="•"/>
      <w:lvlJc w:val="left"/>
      <w:pPr>
        <w:ind w:left="11857" w:hanging="540"/>
      </w:pPr>
      <w:rPr>
        <w:rFonts w:hint="default"/>
      </w:rPr>
    </w:lvl>
  </w:abstractNum>
  <w:abstractNum w:abstractNumId="2">
    <w:nsid w:val="0A88A904"/>
    <w:multiLevelType w:val="hybridMultilevel"/>
    <w:tmpl w:val="00000000"/>
    <w:lvl w:ilvl="0">
      <w:start w:val="1"/>
      <w:numFmt w:val="decimal"/>
      <w:lvlText w:val="（%1）"/>
      <w:lvlJc w:val="left"/>
      <w:pPr>
        <w:ind w:left="2240" w:hanging="1200"/>
        <w:jc w:val="left"/>
      </w:pPr>
      <w:rPr>
        <w:rFonts w:ascii="宋体" w:eastAsia="宋体" w:hAnsi="宋体" w:cs="宋体" w:hint="default"/>
        <w:spacing w:val="-1"/>
        <w:w w:val="89"/>
        <w:sz w:val="46"/>
        <w:szCs w:val="46"/>
      </w:rPr>
    </w:lvl>
    <w:lvl w:ilvl="1">
      <w:start w:val="1"/>
      <w:numFmt w:val="decimal"/>
      <w:lvlText w:val="（%2）"/>
      <w:lvlJc w:val="left"/>
      <w:pPr>
        <w:ind w:left="1040" w:hanging="1222"/>
        <w:jc w:val="left"/>
      </w:pPr>
      <w:rPr>
        <w:rFonts w:ascii="宋体" w:eastAsia="宋体" w:hAnsi="宋体" w:cs="宋体" w:hint="default"/>
        <w:spacing w:val="0"/>
        <w:w w:val="89"/>
        <w:sz w:val="46"/>
        <w:szCs w:val="46"/>
      </w:rPr>
    </w:lvl>
    <w:lvl w:ilvl="2">
      <w:start w:val="0"/>
      <w:numFmt w:val="bullet"/>
      <w:lvlText w:val="•"/>
      <w:lvlJc w:val="left"/>
      <w:pPr>
        <w:ind w:left="3608" w:hanging="1222"/>
      </w:pPr>
      <w:rPr>
        <w:rFonts w:hint="default"/>
      </w:rPr>
    </w:lvl>
    <w:lvl w:ilvl="3">
      <w:start w:val="0"/>
      <w:numFmt w:val="bullet"/>
      <w:lvlText w:val="•"/>
      <w:lvlJc w:val="left"/>
      <w:pPr>
        <w:ind w:left="4977" w:hanging="1222"/>
      </w:pPr>
      <w:rPr>
        <w:rFonts w:hint="default"/>
      </w:rPr>
    </w:lvl>
    <w:lvl w:ilvl="4">
      <w:start w:val="0"/>
      <w:numFmt w:val="bullet"/>
      <w:lvlText w:val="•"/>
      <w:lvlJc w:val="left"/>
      <w:pPr>
        <w:ind w:left="6346" w:hanging="1222"/>
      </w:pPr>
      <w:rPr>
        <w:rFonts w:hint="default"/>
      </w:rPr>
    </w:lvl>
    <w:lvl w:ilvl="5">
      <w:start w:val="0"/>
      <w:numFmt w:val="bullet"/>
      <w:lvlText w:val="•"/>
      <w:lvlJc w:val="left"/>
      <w:pPr>
        <w:ind w:left="7715" w:hanging="1222"/>
      </w:pPr>
      <w:rPr>
        <w:rFonts w:hint="default"/>
      </w:rPr>
    </w:lvl>
    <w:lvl w:ilvl="6">
      <w:start w:val="0"/>
      <w:numFmt w:val="bullet"/>
      <w:lvlText w:val="•"/>
      <w:lvlJc w:val="left"/>
      <w:pPr>
        <w:ind w:left="9084" w:hanging="1222"/>
      </w:pPr>
      <w:rPr>
        <w:rFonts w:hint="default"/>
      </w:rPr>
    </w:lvl>
    <w:lvl w:ilvl="7">
      <w:start w:val="0"/>
      <w:numFmt w:val="bullet"/>
      <w:lvlText w:val="•"/>
      <w:lvlJc w:val="left"/>
      <w:pPr>
        <w:ind w:left="10453" w:hanging="1222"/>
      </w:pPr>
      <w:rPr>
        <w:rFonts w:hint="default"/>
      </w:rPr>
    </w:lvl>
    <w:lvl w:ilvl="8">
      <w:start w:val="0"/>
      <w:numFmt w:val="bullet"/>
      <w:lvlText w:val="•"/>
      <w:lvlJc w:val="left"/>
      <w:pPr>
        <w:ind w:left="11821" w:hanging="1222"/>
      </w:pPr>
      <w:rPr>
        <w:rFonts w:hint="default"/>
      </w:rPr>
    </w:lvl>
  </w:abstractNum>
  <w:abstractNum w:abstractNumId="3">
    <w:nsid w:val="0D36E9B6"/>
    <w:multiLevelType w:val="hybridMultilevel"/>
    <w:tmpl w:val="00000000"/>
    <w:lvl w:ilvl="0">
      <w:start w:val="1"/>
      <w:numFmt w:val="decimal"/>
      <w:lvlText w:val="%1."/>
      <w:lvlJc w:val="left"/>
      <w:pPr>
        <w:ind w:left="1517" w:hanging="477"/>
        <w:jc w:val="left"/>
      </w:pPr>
      <w:rPr>
        <w:rFonts w:hint="default"/>
        <w:w w:val="91"/>
      </w:rPr>
    </w:lvl>
    <w:lvl w:ilvl="1">
      <w:start w:val="0"/>
      <w:numFmt w:val="bullet"/>
      <w:lvlText w:val="•"/>
      <w:lvlJc w:val="left"/>
      <w:pPr>
        <w:ind w:left="2823" w:hanging="477"/>
      </w:pPr>
      <w:rPr>
        <w:rFonts w:hint="default"/>
      </w:rPr>
    </w:lvl>
    <w:lvl w:ilvl="2">
      <w:start w:val="0"/>
      <w:numFmt w:val="bullet"/>
      <w:lvlText w:val="•"/>
      <w:lvlJc w:val="left"/>
      <w:pPr>
        <w:ind w:left="4127" w:hanging="477"/>
      </w:pPr>
      <w:rPr>
        <w:rFonts w:hint="default"/>
      </w:rPr>
    </w:lvl>
    <w:lvl w:ilvl="3">
      <w:start w:val="0"/>
      <w:numFmt w:val="bullet"/>
      <w:lvlText w:val="•"/>
      <w:lvlJc w:val="left"/>
      <w:pPr>
        <w:ind w:left="5431" w:hanging="477"/>
      </w:pPr>
      <w:rPr>
        <w:rFonts w:hint="default"/>
      </w:rPr>
    </w:lvl>
    <w:lvl w:ilvl="4">
      <w:start w:val="0"/>
      <w:numFmt w:val="bullet"/>
      <w:lvlText w:val="•"/>
      <w:lvlJc w:val="left"/>
      <w:pPr>
        <w:ind w:left="6735" w:hanging="477"/>
      </w:pPr>
      <w:rPr>
        <w:rFonts w:hint="default"/>
      </w:rPr>
    </w:lvl>
    <w:lvl w:ilvl="5">
      <w:start w:val="0"/>
      <w:numFmt w:val="bullet"/>
      <w:lvlText w:val="•"/>
      <w:lvlJc w:val="left"/>
      <w:pPr>
        <w:ind w:left="8039" w:hanging="477"/>
      </w:pPr>
      <w:rPr>
        <w:rFonts w:hint="default"/>
      </w:rPr>
    </w:lvl>
    <w:lvl w:ilvl="6">
      <w:start w:val="0"/>
      <w:numFmt w:val="bullet"/>
      <w:lvlText w:val="•"/>
      <w:lvlJc w:val="left"/>
      <w:pPr>
        <w:ind w:left="9343" w:hanging="477"/>
      </w:pPr>
      <w:rPr>
        <w:rFonts w:hint="default"/>
      </w:rPr>
    </w:lvl>
    <w:lvl w:ilvl="7">
      <w:start w:val="0"/>
      <w:numFmt w:val="bullet"/>
      <w:lvlText w:val="•"/>
      <w:lvlJc w:val="left"/>
      <w:pPr>
        <w:ind w:left="10647" w:hanging="477"/>
      </w:pPr>
      <w:rPr>
        <w:rFonts w:hint="default"/>
      </w:rPr>
    </w:lvl>
    <w:lvl w:ilvl="8">
      <w:start w:val="0"/>
      <w:numFmt w:val="bullet"/>
      <w:lvlText w:val="•"/>
      <w:lvlJc w:val="left"/>
      <w:pPr>
        <w:ind w:left="11951" w:hanging="477"/>
      </w:pPr>
      <w:rPr>
        <w:rFonts w:hint="default"/>
      </w:rPr>
    </w:lvl>
  </w:abstractNum>
  <w:abstractNum w:abstractNumId="4">
    <w:nsid w:val="10B4B4B6"/>
    <w:multiLevelType w:val="hybridMultilevel"/>
    <w:tmpl w:val="00000000"/>
    <w:lvl w:ilvl="0">
      <w:start w:val="1"/>
      <w:numFmt w:val="decimal"/>
      <w:lvlText w:val="%1."/>
      <w:lvlJc w:val="left"/>
      <w:pPr>
        <w:ind w:left="1358" w:hanging="318"/>
        <w:jc w:val="left"/>
      </w:pPr>
      <w:rPr>
        <w:rFonts w:ascii="宋体" w:eastAsia="宋体" w:hAnsi="宋体" w:cs="宋体" w:hint="default"/>
        <w:spacing w:val="-1"/>
        <w:w w:val="102"/>
        <w:sz w:val="29"/>
        <w:szCs w:val="29"/>
      </w:rPr>
    </w:lvl>
    <w:lvl w:ilvl="1">
      <w:start w:val="0"/>
      <w:numFmt w:val="bullet"/>
      <w:lvlText w:val="•"/>
      <w:lvlJc w:val="left"/>
      <w:pPr>
        <w:ind w:left="2679" w:hanging="318"/>
      </w:pPr>
      <w:rPr>
        <w:rFonts w:hint="default"/>
      </w:rPr>
    </w:lvl>
    <w:lvl w:ilvl="2">
      <w:start w:val="0"/>
      <w:numFmt w:val="bullet"/>
      <w:lvlText w:val="•"/>
      <w:lvlJc w:val="left"/>
      <w:pPr>
        <w:ind w:left="3999" w:hanging="318"/>
      </w:pPr>
      <w:rPr>
        <w:rFonts w:hint="default"/>
      </w:rPr>
    </w:lvl>
    <w:lvl w:ilvl="3">
      <w:start w:val="0"/>
      <w:numFmt w:val="bullet"/>
      <w:lvlText w:val="•"/>
      <w:lvlJc w:val="left"/>
      <w:pPr>
        <w:ind w:left="5319" w:hanging="318"/>
      </w:pPr>
      <w:rPr>
        <w:rFonts w:hint="default"/>
      </w:rPr>
    </w:lvl>
    <w:lvl w:ilvl="4">
      <w:start w:val="0"/>
      <w:numFmt w:val="bullet"/>
      <w:lvlText w:val="•"/>
      <w:lvlJc w:val="left"/>
      <w:pPr>
        <w:ind w:left="6639" w:hanging="318"/>
      </w:pPr>
      <w:rPr>
        <w:rFonts w:hint="default"/>
      </w:rPr>
    </w:lvl>
    <w:lvl w:ilvl="5">
      <w:start w:val="0"/>
      <w:numFmt w:val="bullet"/>
      <w:lvlText w:val="•"/>
      <w:lvlJc w:val="left"/>
      <w:pPr>
        <w:ind w:left="7959" w:hanging="318"/>
      </w:pPr>
      <w:rPr>
        <w:rFonts w:hint="default"/>
      </w:rPr>
    </w:lvl>
    <w:lvl w:ilvl="6">
      <w:start w:val="0"/>
      <w:numFmt w:val="bullet"/>
      <w:lvlText w:val="•"/>
      <w:lvlJc w:val="left"/>
      <w:pPr>
        <w:ind w:left="9279" w:hanging="318"/>
      </w:pPr>
      <w:rPr>
        <w:rFonts w:hint="default"/>
      </w:rPr>
    </w:lvl>
    <w:lvl w:ilvl="7">
      <w:start w:val="0"/>
      <w:numFmt w:val="bullet"/>
      <w:lvlText w:val="•"/>
      <w:lvlJc w:val="left"/>
      <w:pPr>
        <w:ind w:left="10599" w:hanging="318"/>
      </w:pPr>
      <w:rPr>
        <w:rFonts w:hint="default"/>
      </w:rPr>
    </w:lvl>
    <w:lvl w:ilvl="8">
      <w:start w:val="0"/>
      <w:numFmt w:val="bullet"/>
      <w:lvlText w:val="•"/>
      <w:lvlJc w:val="left"/>
      <w:pPr>
        <w:ind w:left="11919" w:hanging="318"/>
      </w:pPr>
      <w:rPr>
        <w:rFonts w:hint="default"/>
      </w:rPr>
    </w:lvl>
  </w:abstractNum>
  <w:abstractNum w:abstractNumId="5">
    <w:nsid w:val="193E1348"/>
    <w:multiLevelType w:val="hybridMultilevel"/>
    <w:tmpl w:val="00000000"/>
    <w:lvl w:ilvl="0">
      <w:start w:val="1"/>
      <w:numFmt w:val="decimal"/>
      <w:lvlText w:val="%1."/>
      <w:lvlJc w:val="left"/>
      <w:pPr>
        <w:ind w:left="1512" w:hanging="477"/>
        <w:jc w:val="right"/>
      </w:pPr>
      <w:rPr>
        <w:rFonts w:ascii="宋体" w:eastAsia="宋体" w:hAnsi="宋体" w:cs="宋体" w:hint="default"/>
        <w:w w:val="102"/>
        <w:sz w:val="29"/>
        <w:szCs w:val="29"/>
      </w:rPr>
    </w:lvl>
    <w:lvl w:ilvl="1">
      <w:start w:val="0"/>
      <w:numFmt w:val="bullet"/>
      <w:lvlText w:val="•"/>
      <w:lvlJc w:val="left"/>
      <w:pPr>
        <w:ind w:left="2823" w:hanging="477"/>
      </w:pPr>
      <w:rPr>
        <w:rFonts w:hint="default"/>
      </w:rPr>
    </w:lvl>
    <w:lvl w:ilvl="2">
      <w:start w:val="0"/>
      <w:numFmt w:val="bullet"/>
      <w:lvlText w:val="•"/>
      <w:lvlJc w:val="left"/>
      <w:pPr>
        <w:ind w:left="4127" w:hanging="477"/>
      </w:pPr>
      <w:rPr>
        <w:rFonts w:hint="default"/>
      </w:rPr>
    </w:lvl>
    <w:lvl w:ilvl="3">
      <w:start w:val="0"/>
      <w:numFmt w:val="bullet"/>
      <w:lvlText w:val="•"/>
      <w:lvlJc w:val="left"/>
      <w:pPr>
        <w:ind w:left="5431" w:hanging="477"/>
      </w:pPr>
      <w:rPr>
        <w:rFonts w:hint="default"/>
      </w:rPr>
    </w:lvl>
    <w:lvl w:ilvl="4">
      <w:start w:val="0"/>
      <w:numFmt w:val="bullet"/>
      <w:lvlText w:val="•"/>
      <w:lvlJc w:val="left"/>
      <w:pPr>
        <w:ind w:left="6735" w:hanging="477"/>
      </w:pPr>
      <w:rPr>
        <w:rFonts w:hint="default"/>
      </w:rPr>
    </w:lvl>
    <w:lvl w:ilvl="5">
      <w:start w:val="0"/>
      <w:numFmt w:val="bullet"/>
      <w:lvlText w:val="•"/>
      <w:lvlJc w:val="left"/>
      <w:pPr>
        <w:ind w:left="8039" w:hanging="477"/>
      </w:pPr>
      <w:rPr>
        <w:rFonts w:hint="default"/>
      </w:rPr>
    </w:lvl>
    <w:lvl w:ilvl="6">
      <w:start w:val="0"/>
      <w:numFmt w:val="bullet"/>
      <w:lvlText w:val="•"/>
      <w:lvlJc w:val="left"/>
      <w:pPr>
        <w:ind w:left="9343" w:hanging="477"/>
      </w:pPr>
      <w:rPr>
        <w:rFonts w:hint="default"/>
      </w:rPr>
    </w:lvl>
    <w:lvl w:ilvl="7">
      <w:start w:val="0"/>
      <w:numFmt w:val="bullet"/>
      <w:lvlText w:val="•"/>
      <w:lvlJc w:val="left"/>
      <w:pPr>
        <w:ind w:left="10647" w:hanging="477"/>
      </w:pPr>
      <w:rPr>
        <w:rFonts w:hint="default"/>
      </w:rPr>
    </w:lvl>
    <w:lvl w:ilvl="8">
      <w:start w:val="0"/>
      <w:numFmt w:val="bullet"/>
      <w:lvlText w:val="•"/>
      <w:lvlJc w:val="left"/>
      <w:pPr>
        <w:ind w:left="11951" w:hanging="477"/>
      </w:pPr>
      <w:rPr>
        <w:rFonts w:hint="default"/>
      </w:rPr>
    </w:lvl>
  </w:abstractNum>
  <w:abstractNum w:abstractNumId="6">
    <w:nsid w:val="1D7F4649"/>
    <w:multiLevelType w:val="hybridMultilevel"/>
    <w:tmpl w:val="00000000"/>
    <w:lvl w:ilvl="0">
      <w:start w:val="1"/>
      <w:numFmt w:val="decimal"/>
      <w:lvlText w:val="%1."/>
      <w:lvlJc w:val="left"/>
      <w:pPr>
        <w:ind w:left="1436" w:hanging="396"/>
        <w:jc w:val="left"/>
      </w:pPr>
      <w:rPr>
        <w:rFonts w:ascii="Arial" w:eastAsia="Arial" w:hAnsi="Arial" w:cs="Arial" w:hint="default"/>
        <w:w w:val="91"/>
        <w:sz w:val="31"/>
        <w:szCs w:val="31"/>
      </w:rPr>
    </w:lvl>
    <w:lvl w:ilvl="1">
      <w:start w:val="0"/>
      <w:numFmt w:val="bullet"/>
      <w:lvlText w:val="•"/>
      <w:lvlJc w:val="left"/>
      <w:pPr>
        <w:ind w:left="2751" w:hanging="396"/>
      </w:pPr>
      <w:rPr>
        <w:rFonts w:hint="default"/>
      </w:rPr>
    </w:lvl>
    <w:lvl w:ilvl="2">
      <w:start w:val="0"/>
      <w:numFmt w:val="bullet"/>
      <w:lvlText w:val="•"/>
      <w:lvlJc w:val="left"/>
      <w:pPr>
        <w:ind w:left="4063" w:hanging="396"/>
      </w:pPr>
      <w:rPr>
        <w:rFonts w:hint="default"/>
      </w:rPr>
    </w:lvl>
    <w:lvl w:ilvl="3">
      <w:start w:val="0"/>
      <w:numFmt w:val="bullet"/>
      <w:lvlText w:val="•"/>
      <w:lvlJc w:val="left"/>
      <w:pPr>
        <w:ind w:left="5375" w:hanging="396"/>
      </w:pPr>
      <w:rPr>
        <w:rFonts w:hint="default"/>
      </w:rPr>
    </w:lvl>
    <w:lvl w:ilvl="4">
      <w:start w:val="0"/>
      <w:numFmt w:val="bullet"/>
      <w:lvlText w:val="•"/>
      <w:lvlJc w:val="left"/>
      <w:pPr>
        <w:ind w:left="6687" w:hanging="396"/>
      </w:pPr>
      <w:rPr>
        <w:rFonts w:hint="default"/>
      </w:rPr>
    </w:lvl>
    <w:lvl w:ilvl="5">
      <w:start w:val="0"/>
      <w:numFmt w:val="bullet"/>
      <w:lvlText w:val="•"/>
      <w:lvlJc w:val="left"/>
      <w:pPr>
        <w:ind w:left="7999" w:hanging="396"/>
      </w:pPr>
      <w:rPr>
        <w:rFonts w:hint="default"/>
      </w:rPr>
    </w:lvl>
    <w:lvl w:ilvl="6">
      <w:start w:val="0"/>
      <w:numFmt w:val="bullet"/>
      <w:lvlText w:val="•"/>
      <w:lvlJc w:val="left"/>
      <w:pPr>
        <w:ind w:left="9311" w:hanging="396"/>
      </w:pPr>
      <w:rPr>
        <w:rFonts w:hint="default"/>
      </w:rPr>
    </w:lvl>
    <w:lvl w:ilvl="7">
      <w:start w:val="0"/>
      <w:numFmt w:val="bullet"/>
      <w:lvlText w:val="•"/>
      <w:lvlJc w:val="left"/>
      <w:pPr>
        <w:ind w:left="10623" w:hanging="396"/>
      </w:pPr>
      <w:rPr>
        <w:rFonts w:hint="default"/>
      </w:rPr>
    </w:lvl>
    <w:lvl w:ilvl="8">
      <w:start w:val="0"/>
      <w:numFmt w:val="bullet"/>
      <w:lvlText w:val="•"/>
      <w:lvlJc w:val="left"/>
      <w:pPr>
        <w:ind w:left="11935" w:hanging="396"/>
      </w:pPr>
      <w:rPr>
        <w:rFonts w:hint="default"/>
      </w:rPr>
    </w:lvl>
  </w:abstractNum>
  <w:abstractNum w:abstractNumId="7">
    <w:nsid w:val="204D9FD2"/>
    <w:multiLevelType w:val="hybridMultilevel"/>
    <w:tmpl w:val="00000000"/>
    <w:lvl w:ilvl="0">
      <w:start w:val="2"/>
      <w:numFmt w:val="decimal"/>
      <w:lvlText w:val="%1."/>
      <w:lvlJc w:val="left"/>
      <w:pPr>
        <w:ind w:left="1436" w:hanging="396"/>
        <w:jc w:val="left"/>
      </w:pPr>
      <w:rPr>
        <w:rFonts w:ascii="Arial" w:eastAsia="Arial" w:hAnsi="Arial" w:cs="Arial" w:hint="default"/>
        <w:w w:val="91"/>
        <w:sz w:val="31"/>
        <w:szCs w:val="31"/>
      </w:rPr>
    </w:lvl>
    <w:lvl w:ilvl="1">
      <w:start w:val="1"/>
      <w:numFmt w:val="decimal"/>
      <w:lvlText w:val="%2."/>
      <w:lvlJc w:val="left"/>
      <w:pPr>
        <w:ind w:left="2390" w:hanging="540"/>
        <w:jc w:val="left"/>
      </w:pPr>
      <w:rPr>
        <w:rFonts w:ascii="Arial" w:eastAsia="Arial" w:hAnsi="Arial" w:cs="Arial" w:hint="default"/>
        <w:w w:val="91"/>
        <w:sz w:val="31"/>
        <w:szCs w:val="31"/>
      </w:rPr>
    </w:lvl>
    <w:lvl w:ilvl="2">
      <w:start w:val="0"/>
      <w:numFmt w:val="bullet"/>
      <w:lvlText w:val="•"/>
      <w:lvlJc w:val="left"/>
      <w:pPr>
        <w:ind w:left="2400" w:hanging="540"/>
      </w:pPr>
      <w:rPr>
        <w:rFonts w:hint="default"/>
      </w:rPr>
    </w:lvl>
    <w:lvl w:ilvl="3">
      <w:start w:val="0"/>
      <w:numFmt w:val="bullet"/>
      <w:lvlText w:val="•"/>
      <w:lvlJc w:val="left"/>
      <w:pPr>
        <w:ind w:left="2780" w:hanging="540"/>
      </w:pPr>
      <w:rPr>
        <w:rFonts w:hint="default"/>
      </w:rPr>
    </w:lvl>
    <w:lvl w:ilvl="4">
      <w:start w:val="0"/>
      <w:numFmt w:val="bullet"/>
      <w:lvlText w:val="•"/>
      <w:lvlJc w:val="left"/>
      <w:pPr>
        <w:ind w:left="4462" w:hanging="540"/>
      </w:pPr>
      <w:rPr>
        <w:rFonts w:hint="default"/>
      </w:rPr>
    </w:lvl>
    <w:lvl w:ilvl="5">
      <w:start w:val="0"/>
      <w:numFmt w:val="bullet"/>
      <w:lvlText w:val="•"/>
      <w:lvlJc w:val="left"/>
      <w:pPr>
        <w:ind w:left="6145" w:hanging="540"/>
      </w:pPr>
      <w:rPr>
        <w:rFonts w:hint="default"/>
      </w:rPr>
    </w:lvl>
    <w:lvl w:ilvl="6">
      <w:start w:val="0"/>
      <w:numFmt w:val="bullet"/>
      <w:lvlText w:val="•"/>
      <w:lvlJc w:val="left"/>
      <w:pPr>
        <w:ind w:left="7828" w:hanging="540"/>
      </w:pPr>
      <w:rPr>
        <w:rFonts w:hint="default"/>
      </w:rPr>
    </w:lvl>
    <w:lvl w:ilvl="7">
      <w:start w:val="0"/>
      <w:numFmt w:val="bullet"/>
      <w:lvlText w:val="•"/>
      <w:lvlJc w:val="left"/>
      <w:pPr>
        <w:ind w:left="9511" w:hanging="540"/>
      </w:pPr>
      <w:rPr>
        <w:rFonts w:hint="default"/>
      </w:rPr>
    </w:lvl>
    <w:lvl w:ilvl="8">
      <w:start w:val="0"/>
      <w:numFmt w:val="bullet"/>
      <w:lvlText w:val="•"/>
      <w:lvlJc w:val="left"/>
      <w:pPr>
        <w:ind w:left="11194" w:hanging="540"/>
      </w:pPr>
      <w:rPr>
        <w:rFonts w:hint="default"/>
      </w:rPr>
    </w:lvl>
  </w:abstractNum>
  <w:abstractNum w:abstractNumId="8">
    <w:nsid w:val="242F108B"/>
    <w:multiLevelType w:val="hybridMultilevel"/>
    <w:tmpl w:val="00000000"/>
    <w:lvl w:ilvl="0">
      <w:start w:val="1"/>
      <w:numFmt w:val="decimal"/>
      <w:lvlText w:val="%1."/>
      <w:lvlJc w:val="left"/>
      <w:pPr>
        <w:ind w:left="1749" w:hanging="709"/>
        <w:jc w:val="left"/>
      </w:pPr>
      <w:rPr>
        <w:rFonts w:ascii="Arial" w:eastAsia="Arial" w:hAnsi="Arial" w:cs="Arial" w:hint="default"/>
        <w:w w:val="91"/>
        <w:sz w:val="31"/>
        <w:szCs w:val="31"/>
      </w:rPr>
    </w:lvl>
    <w:lvl w:ilvl="1">
      <w:start w:val="0"/>
      <w:numFmt w:val="bullet"/>
      <w:lvlText w:val="•"/>
      <w:lvlJc w:val="left"/>
      <w:pPr>
        <w:ind w:left="3021" w:hanging="709"/>
      </w:pPr>
      <w:rPr>
        <w:rFonts w:hint="default"/>
      </w:rPr>
    </w:lvl>
    <w:lvl w:ilvl="2">
      <w:start w:val="0"/>
      <w:numFmt w:val="bullet"/>
      <w:lvlText w:val="•"/>
      <w:lvlJc w:val="left"/>
      <w:pPr>
        <w:ind w:left="4303" w:hanging="709"/>
      </w:pPr>
      <w:rPr>
        <w:rFonts w:hint="default"/>
      </w:rPr>
    </w:lvl>
    <w:lvl w:ilvl="3">
      <w:start w:val="0"/>
      <w:numFmt w:val="bullet"/>
      <w:lvlText w:val="•"/>
      <w:lvlJc w:val="left"/>
      <w:pPr>
        <w:ind w:left="5585" w:hanging="709"/>
      </w:pPr>
      <w:rPr>
        <w:rFonts w:hint="default"/>
      </w:rPr>
    </w:lvl>
    <w:lvl w:ilvl="4">
      <w:start w:val="0"/>
      <w:numFmt w:val="bullet"/>
      <w:lvlText w:val="•"/>
      <w:lvlJc w:val="left"/>
      <w:pPr>
        <w:ind w:left="6867" w:hanging="709"/>
      </w:pPr>
      <w:rPr>
        <w:rFonts w:hint="default"/>
      </w:rPr>
    </w:lvl>
    <w:lvl w:ilvl="5">
      <w:start w:val="0"/>
      <w:numFmt w:val="bullet"/>
      <w:lvlText w:val="•"/>
      <w:lvlJc w:val="left"/>
      <w:pPr>
        <w:ind w:left="8149" w:hanging="709"/>
      </w:pPr>
      <w:rPr>
        <w:rFonts w:hint="default"/>
      </w:rPr>
    </w:lvl>
    <w:lvl w:ilvl="6">
      <w:start w:val="0"/>
      <w:numFmt w:val="bullet"/>
      <w:lvlText w:val="•"/>
      <w:lvlJc w:val="left"/>
      <w:pPr>
        <w:ind w:left="9431" w:hanging="709"/>
      </w:pPr>
      <w:rPr>
        <w:rFonts w:hint="default"/>
      </w:rPr>
    </w:lvl>
    <w:lvl w:ilvl="7">
      <w:start w:val="0"/>
      <w:numFmt w:val="bullet"/>
      <w:lvlText w:val="•"/>
      <w:lvlJc w:val="left"/>
      <w:pPr>
        <w:ind w:left="10713" w:hanging="709"/>
      </w:pPr>
      <w:rPr>
        <w:rFonts w:hint="default"/>
      </w:rPr>
    </w:lvl>
    <w:lvl w:ilvl="8">
      <w:start w:val="0"/>
      <w:numFmt w:val="bullet"/>
      <w:lvlText w:val="•"/>
      <w:lvlJc w:val="left"/>
      <w:pPr>
        <w:ind w:left="11995" w:hanging="709"/>
      </w:pPr>
      <w:rPr>
        <w:rFonts w:hint="default"/>
      </w:rPr>
    </w:lvl>
  </w:abstractNum>
  <w:abstractNum w:abstractNumId="9">
    <w:nsid w:val="24ED1813"/>
    <w:multiLevelType w:val="hybridMultilevel"/>
    <w:tmpl w:val="00000000"/>
    <w:lvl w:ilvl="0">
      <w:start w:val="1"/>
      <w:numFmt w:val="decimal"/>
      <w:lvlText w:val="%1."/>
      <w:lvlJc w:val="left"/>
      <w:pPr>
        <w:ind w:left="1436" w:hanging="396"/>
        <w:jc w:val="left"/>
      </w:pPr>
      <w:rPr>
        <w:rFonts w:ascii="Arial" w:eastAsia="Arial" w:hAnsi="Arial" w:cs="Arial" w:hint="default"/>
        <w:w w:val="91"/>
        <w:sz w:val="31"/>
        <w:szCs w:val="31"/>
      </w:rPr>
    </w:lvl>
    <w:lvl w:ilvl="1">
      <w:start w:val="0"/>
      <w:numFmt w:val="bullet"/>
      <w:lvlText w:val="•"/>
      <w:lvlJc w:val="left"/>
      <w:pPr>
        <w:ind w:left="2751" w:hanging="396"/>
      </w:pPr>
      <w:rPr>
        <w:rFonts w:hint="default"/>
      </w:rPr>
    </w:lvl>
    <w:lvl w:ilvl="2">
      <w:start w:val="0"/>
      <w:numFmt w:val="bullet"/>
      <w:lvlText w:val="•"/>
      <w:lvlJc w:val="left"/>
      <w:pPr>
        <w:ind w:left="4063" w:hanging="396"/>
      </w:pPr>
      <w:rPr>
        <w:rFonts w:hint="default"/>
      </w:rPr>
    </w:lvl>
    <w:lvl w:ilvl="3">
      <w:start w:val="0"/>
      <w:numFmt w:val="bullet"/>
      <w:lvlText w:val="•"/>
      <w:lvlJc w:val="left"/>
      <w:pPr>
        <w:ind w:left="5375" w:hanging="396"/>
      </w:pPr>
      <w:rPr>
        <w:rFonts w:hint="default"/>
      </w:rPr>
    </w:lvl>
    <w:lvl w:ilvl="4">
      <w:start w:val="0"/>
      <w:numFmt w:val="bullet"/>
      <w:lvlText w:val="•"/>
      <w:lvlJc w:val="left"/>
      <w:pPr>
        <w:ind w:left="6687" w:hanging="396"/>
      </w:pPr>
      <w:rPr>
        <w:rFonts w:hint="default"/>
      </w:rPr>
    </w:lvl>
    <w:lvl w:ilvl="5">
      <w:start w:val="0"/>
      <w:numFmt w:val="bullet"/>
      <w:lvlText w:val="•"/>
      <w:lvlJc w:val="left"/>
      <w:pPr>
        <w:ind w:left="7999" w:hanging="396"/>
      </w:pPr>
      <w:rPr>
        <w:rFonts w:hint="default"/>
      </w:rPr>
    </w:lvl>
    <w:lvl w:ilvl="6">
      <w:start w:val="0"/>
      <w:numFmt w:val="bullet"/>
      <w:lvlText w:val="•"/>
      <w:lvlJc w:val="left"/>
      <w:pPr>
        <w:ind w:left="9311" w:hanging="396"/>
      </w:pPr>
      <w:rPr>
        <w:rFonts w:hint="default"/>
      </w:rPr>
    </w:lvl>
    <w:lvl w:ilvl="7">
      <w:start w:val="0"/>
      <w:numFmt w:val="bullet"/>
      <w:lvlText w:val="•"/>
      <w:lvlJc w:val="left"/>
      <w:pPr>
        <w:ind w:left="10623" w:hanging="396"/>
      </w:pPr>
      <w:rPr>
        <w:rFonts w:hint="default"/>
      </w:rPr>
    </w:lvl>
    <w:lvl w:ilvl="8">
      <w:start w:val="0"/>
      <w:numFmt w:val="bullet"/>
      <w:lvlText w:val="•"/>
      <w:lvlJc w:val="left"/>
      <w:pPr>
        <w:ind w:left="11935" w:hanging="396"/>
      </w:pPr>
      <w:rPr>
        <w:rFonts w:hint="default"/>
      </w:rPr>
    </w:lvl>
  </w:abstractNum>
  <w:abstractNum w:abstractNumId="10">
    <w:nsid w:val="2533300A"/>
    <w:multiLevelType w:val="hybridMultilevel"/>
    <w:tmpl w:val="00000000"/>
    <w:lvl w:ilvl="0">
      <w:start w:val="1"/>
      <w:numFmt w:val="upperLetter"/>
      <w:lvlText w:val="（%1）"/>
      <w:lvlJc w:val="left"/>
      <w:pPr>
        <w:ind w:left="3351" w:hanging="1422"/>
        <w:jc w:val="left"/>
      </w:pPr>
      <w:rPr>
        <w:rFonts w:ascii="宋体" w:eastAsia="宋体" w:hAnsi="宋体" w:cs="宋体" w:hint="default"/>
        <w:color w:val="323232"/>
        <w:spacing w:val="-2"/>
        <w:w w:val="100"/>
        <w:sz w:val="45"/>
        <w:szCs w:val="45"/>
      </w:rPr>
    </w:lvl>
    <w:lvl w:ilvl="1">
      <w:start w:val="0"/>
      <w:numFmt w:val="bullet"/>
      <w:lvlText w:val="•"/>
      <w:lvlJc w:val="left"/>
      <w:pPr>
        <w:ind w:left="3360" w:hanging="1422"/>
      </w:pPr>
      <w:rPr>
        <w:rFonts w:hint="default"/>
      </w:rPr>
    </w:lvl>
    <w:lvl w:ilvl="2">
      <w:start w:val="0"/>
      <w:numFmt w:val="bullet"/>
      <w:lvlText w:val="•"/>
      <w:lvlJc w:val="left"/>
      <w:pPr>
        <w:ind w:left="4604" w:hanging="1422"/>
      </w:pPr>
      <w:rPr>
        <w:rFonts w:hint="default"/>
      </w:rPr>
    </w:lvl>
    <w:lvl w:ilvl="3">
      <w:start w:val="0"/>
      <w:numFmt w:val="bullet"/>
      <w:lvlText w:val="•"/>
      <w:lvlJc w:val="left"/>
      <w:pPr>
        <w:ind w:left="5848" w:hanging="1422"/>
      </w:pPr>
      <w:rPr>
        <w:rFonts w:hint="default"/>
      </w:rPr>
    </w:lvl>
    <w:lvl w:ilvl="4">
      <w:start w:val="0"/>
      <w:numFmt w:val="bullet"/>
      <w:lvlText w:val="•"/>
      <w:lvlJc w:val="left"/>
      <w:pPr>
        <w:ind w:left="7093" w:hanging="1422"/>
      </w:pPr>
      <w:rPr>
        <w:rFonts w:hint="default"/>
      </w:rPr>
    </w:lvl>
    <w:lvl w:ilvl="5">
      <w:start w:val="0"/>
      <w:numFmt w:val="bullet"/>
      <w:lvlText w:val="•"/>
      <w:lvlJc w:val="left"/>
      <w:pPr>
        <w:ind w:left="8337" w:hanging="1422"/>
      </w:pPr>
      <w:rPr>
        <w:rFonts w:hint="default"/>
      </w:rPr>
    </w:lvl>
    <w:lvl w:ilvl="6">
      <w:start w:val="0"/>
      <w:numFmt w:val="bullet"/>
      <w:lvlText w:val="•"/>
      <w:lvlJc w:val="left"/>
      <w:pPr>
        <w:ind w:left="9582" w:hanging="1422"/>
      </w:pPr>
      <w:rPr>
        <w:rFonts w:hint="default"/>
      </w:rPr>
    </w:lvl>
    <w:lvl w:ilvl="7">
      <w:start w:val="0"/>
      <w:numFmt w:val="bullet"/>
      <w:lvlText w:val="•"/>
      <w:lvlJc w:val="left"/>
      <w:pPr>
        <w:ind w:left="10826" w:hanging="1422"/>
      </w:pPr>
      <w:rPr>
        <w:rFonts w:hint="default"/>
      </w:rPr>
    </w:lvl>
    <w:lvl w:ilvl="8">
      <w:start w:val="0"/>
      <w:numFmt w:val="bullet"/>
      <w:lvlText w:val="•"/>
      <w:lvlJc w:val="left"/>
      <w:pPr>
        <w:ind w:left="12070" w:hanging="1422"/>
      </w:pPr>
      <w:rPr>
        <w:rFonts w:hint="default"/>
      </w:rPr>
    </w:lvl>
  </w:abstractNum>
  <w:abstractNum w:abstractNumId="11">
    <w:nsid w:val="2678FC96"/>
    <w:multiLevelType w:val="hybridMultilevel"/>
    <w:tmpl w:val="00000000"/>
    <w:lvl w:ilvl="0">
      <w:start w:val="2"/>
      <w:numFmt w:val="decimal"/>
      <w:lvlText w:val="%1."/>
      <w:lvlJc w:val="left"/>
      <w:pPr>
        <w:ind w:left="1512" w:hanging="477"/>
        <w:jc w:val="left"/>
      </w:pPr>
      <w:rPr>
        <w:rFonts w:ascii="Times New Roman" w:eastAsia="Times New Roman" w:hAnsi="Times New Roman" w:cs="Times New Roman" w:hint="default"/>
        <w:w w:val="102"/>
        <w:sz w:val="29"/>
        <w:szCs w:val="29"/>
      </w:rPr>
    </w:lvl>
    <w:lvl w:ilvl="1">
      <w:start w:val="0"/>
      <w:numFmt w:val="bullet"/>
      <w:lvlText w:val="•"/>
      <w:lvlJc w:val="left"/>
      <w:pPr>
        <w:ind w:left="2823" w:hanging="477"/>
      </w:pPr>
      <w:rPr>
        <w:rFonts w:hint="default"/>
      </w:rPr>
    </w:lvl>
    <w:lvl w:ilvl="2">
      <w:start w:val="0"/>
      <w:numFmt w:val="bullet"/>
      <w:lvlText w:val="•"/>
      <w:lvlJc w:val="left"/>
      <w:pPr>
        <w:ind w:left="4127" w:hanging="477"/>
      </w:pPr>
      <w:rPr>
        <w:rFonts w:hint="default"/>
      </w:rPr>
    </w:lvl>
    <w:lvl w:ilvl="3">
      <w:start w:val="0"/>
      <w:numFmt w:val="bullet"/>
      <w:lvlText w:val="•"/>
      <w:lvlJc w:val="left"/>
      <w:pPr>
        <w:ind w:left="5431" w:hanging="477"/>
      </w:pPr>
      <w:rPr>
        <w:rFonts w:hint="default"/>
      </w:rPr>
    </w:lvl>
    <w:lvl w:ilvl="4">
      <w:start w:val="0"/>
      <w:numFmt w:val="bullet"/>
      <w:lvlText w:val="•"/>
      <w:lvlJc w:val="left"/>
      <w:pPr>
        <w:ind w:left="6735" w:hanging="477"/>
      </w:pPr>
      <w:rPr>
        <w:rFonts w:hint="default"/>
      </w:rPr>
    </w:lvl>
    <w:lvl w:ilvl="5">
      <w:start w:val="0"/>
      <w:numFmt w:val="bullet"/>
      <w:lvlText w:val="•"/>
      <w:lvlJc w:val="left"/>
      <w:pPr>
        <w:ind w:left="8039" w:hanging="477"/>
      </w:pPr>
      <w:rPr>
        <w:rFonts w:hint="default"/>
      </w:rPr>
    </w:lvl>
    <w:lvl w:ilvl="6">
      <w:start w:val="0"/>
      <w:numFmt w:val="bullet"/>
      <w:lvlText w:val="•"/>
      <w:lvlJc w:val="left"/>
      <w:pPr>
        <w:ind w:left="9343" w:hanging="477"/>
      </w:pPr>
      <w:rPr>
        <w:rFonts w:hint="default"/>
      </w:rPr>
    </w:lvl>
    <w:lvl w:ilvl="7">
      <w:start w:val="0"/>
      <w:numFmt w:val="bullet"/>
      <w:lvlText w:val="•"/>
      <w:lvlJc w:val="left"/>
      <w:pPr>
        <w:ind w:left="10647" w:hanging="477"/>
      </w:pPr>
      <w:rPr>
        <w:rFonts w:hint="default"/>
      </w:rPr>
    </w:lvl>
    <w:lvl w:ilvl="8">
      <w:start w:val="0"/>
      <w:numFmt w:val="bullet"/>
      <w:lvlText w:val="•"/>
      <w:lvlJc w:val="left"/>
      <w:pPr>
        <w:ind w:left="11951" w:hanging="477"/>
      </w:pPr>
      <w:rPr>
        <w:rFonts w:hint="default"/>
      </w:rPr>
    </w:lvl>
  </w:abstractNum>
  <w:abstractNum w:abstractNumId="12">
    <w:nsid w:val="2A17C0F0"/>
    <w:multiLevelType w:val="hybridMultilevel"/>
    <w:tmpl w:val="00000000"/>
    <w:lvl w:ilvl="0">
      <w:start w:val="1"/>
      <w:numFmt w:val="decimal"/>
      <w:lvlText w:val="%1."/>
      <w:lvlJc w:val="left"/>
      <w:pPr>
        <w:ind w:left="1436" w:hanging="396"/>
        <w:jc w:val="left"/>
      </w:pPr>
      <w:rPr>
        <w:rFonts w:ascii="Arial" w:eastAsia="Arial" w:hAnsi="Arial" w:cs="Arial" w:hint="default"/>
        <w:w w:val="91"/>
        <w:sz w:val="31"/>
        <w:szCs w:val="31"/>
      </w:rPr>
    </w:lvl>
    <w:lvl w:ilvl="1">
      <w:start w:val="0"/>
      <w:numFmt w:val="bullet"/>
      <w:lvlText w:val="•"/>
      <w:lvlJc w:val="left"/>
      <w:pPr>
        <w:ind w:left="2751" w:hanging="396"/>
      </w:pPr>
      <w:rPr>
        <w:rFonts w:hint="default"/>
      </w:rPr>
    </w:lvl>
    <w:lvl w:ilvl="2">
      <w:start w:val="0"/>
      <w:numFmt w:val="bullet"/>
      <w:lvlText w:val="•"/>
      <w:lvlJc w:val="left"/>
      <w:pPr>
        <w:ind w:left="4063" w:hanging="396"/>
      </w:pPr>
      <w:rPr>
        <w:rFonts w:hint="default"/>
      </w:rPr>
    </w:lvl>
    <w:lvl w:ilvl="3">
      <w:start w:val="0"/>
      <w:numFmt w:val="bullet"/>
      <w:lvlText w:val="•"/>
      <w:lvlJc w:val="left"/>
      <w:pPr>
        <w:ind w:left="5375" w:hanging="396"/>
      </w:pPr>
      <w:rPr>
        <w:rFonts w:hint="default"/>
      </w:rPr>
    </w:lvl>
    <w:lvl w:ilvl="4">
      <w:start w:val="0"/>
      <w:numFmt w:val="bullet"/>
      <w:lvlText w:val="•"/>
      <w:lvlJc w:val="left"/>
      <w:pPr>
        <w:ind w:left="6687" w:hanging="396"/>
      </w:pPr>
      <w:rPr>
        <w:rFonts w:hint="default"/>
      </w:rPr>
    </w:lvl>
    <w:lvl w:ilvl="5">
      <w:start w:val="0"/>
      <w:numFmt w:val="bullet"/>
      <w:lvlText w:val="•"/>
      <w:lvlJc w:val="left"/>
      <w:pPr>
        <w:ind w:left="7999" w:hanging="396"/>
      </w:pPr>
      <w:rPr>
        <w:rFonts w:hint="default"/>
      </w:rPr>
    </w:lvl>
    <w:lvl w:ilvl="6">
      <w:start w:val="0"/>
      <w:numFmt w:val="bullet"/>
      <w:lvlText w:val="•"/>
      <w:lvlJc w:val="left"/>
      <w:pPr>
        <w:ind w:left="9311" w:hanging="396"/>
      </w:pPr>
      <w:rPr>
        <w:rFonts w:hint="default"/>
      </w:rPr>
    </w:lvl>
    <w:lvl w:ilvl="7">
      <w:start w:val="0"/>
      <w:numFmt w:val="bullet"/>
      <w:lvlText w:val="•"/>
      <w:lvlJc w:val="left"/>
      <w:pPr>
        <w:ind w:left="10623" w:hanging="396"/>
      </w:pPr>
      <w:rPr>
        <w:rFonts w:hint="default"/>
      </w:rPr>
    </w:lvl>
    <w:lvl w:ilvl="8">
      <w:start w:val="0"/>
      <w:numFmt w:val="bullet"/>
      <w:lvlText w:val="•"/>
      <w:lvlJc w:val="left"/>
      <w:pPr>
        <w:ind w:left="11935" w:hanging="396"/>
      </w:pPr>
      <w:rPr>
        <w:rFonts w:hint="default"/>
      </w:rPr>
    </w:lvl>
  </w:abstractNum>
  <w:abstractNum w:abstractNumId="13">
    <w:nsid w:val="2BD4F21F"/>
    <w:multiLevelType w:val="hybridMultilevel"/>
    <w:tmpl w:val="00000000"/>
    <w:lvl w:ilvl="0">
      <w:start w:val="1"/>
      <w:numFmt w:val="decimal"/>
      <w:lvlText w:val="%1."/>
      <w:lvlJc w:val="left"/>
      <w:pPr>
        <w:ind w:left="1358" w:hanging="318"/>
        <w:jc w:val="left"/>
      </w:pPr>
      <w:rPr>
        <w:rFonts w:ascii="宋体" w:eastAsia="宋体" w:hAnsi="宋体" w:cs="宋体" w:hint="default"/>
        <w:spacing w:val="-1"/>
        <w:w w:val="102"/>
        <w:sz w:val="29"/>
        <w:szCs w:val="29"/>
      </w:rPr>
    </w:lvl>
    <w:lvl w:ilvl="1">
      <w:start w:val="0"/>
      <w:numFmt w:val="bullet"/>
      <w:lvlText w:val="•"/>
      <w:lvlJc w:val="left"/>
      <w:pPr>
        <w:ind w:left="2679" w:hanging="318"/>
      </w:pPr>
      <w:rPr>
        <w:rFonts w:hint="default"/>
      </w:rPr>
    </w:lvl>
    <w:lvl w:ilvl="2">
      <w:start w:val="0"/>
      <w:numFmt w:val="bullet"/>
      <w:lvlText w:val="•"/>
      <w:lvlJc w:val="left"/>
      <w:pPr>
        <w:ind w:left="3999" w:hanging="318"/>
      </w:pPr>
      <w:rPr>
        <w:rFonts w:hint="default"/>
      </w:rPr>
    </w:lvl>
    <w:lvl w:ilvl="3">
      <w:start w:val="0"/>
      <w:numFmt w:val="bullet"/>
      <w:lvlText w:val="•"/>
      <w:lvlJc w:val="left"/>
      <w:pPr>
        <w:ind w:left="5319" w:hanging="318"/>
      </w:pPr>
      <w:rPr>
        <w:rFonts w:hint="default"/>
      </w:rPr>
    </w:lvl>
    <w:lvl w:ilvl="4">
      <w:start w:val="0"/>
      <w:numFmt w:val="bullet"/>
      <w:lvlText w:val="•"/>
      <w:lvlJc w:val="left"/>
      <w:pPr>
        <w:ind w:left="6639" w:hanging="318"/>
      </w:pPr>
      <w:rPr>
        <w:rFonts w:hint="default"/>
      </w:rPr>
    </w:lvl>
    <w:lvl w:ilvl="5">
      <w:start w:val="0"/>
      <w:numFmt w:val="bullet"/>
      <w:lvlText w:val="•"/>
      <w:lvlJc w:val="left"/>
      <w:pPr>
        <w:ind w:left="7959" w:hanging="318"/>
      </w:pPr>
      <w:rPr>
        <w:rFonts w:hint="default"/>
      </w:rPr>
    </w:lvl>
    <w:lvl w:ilvl="6">
      <w:start w:val="0"/>
      <w:numFmt w:val="bullet"/>
      <w:lvlText w:val="•"/>
      <w:lvlJc w:val="left"/>
      <w:pPr>
        <w:ind w:left="9279" w:hanging="318"/>
      </w:pPr>
      <w:rPr>
        <w:rFonts w:hint="default"/>
      </w:rPr>
    </w:lvl>
    <w:lvl w:ilvl="7">
      <w:start w:val="0"/>
      <w:numFmt w:val="bullet"/>
      <w:lvlText w:val="•"/>
      <w:lvlJc w:val="left"/>
      <w:pPr>
        <w:ind w:left="10599" w:hanging="318"/>
      </w:pPr>
      <w:rPr>
        <w:rFonts w:hint="default"/>
      </w:rPr>
    </w:lvl>
    <w:lvl w:ilvl="8">
      <w:start w:val="0"/>
      <w:numFmt w:val="bullet"/>
      <w:lvlText w:val="•"/>
      <w:lvlJc w:val="left"/>
      <w:pPr>
        <w:ind w:left="11919" w:hanging="318"/>
      </w:pPr>
      <w:rPr>
        <w:rFonts w:hint="default"/>
      </w:rPr>
    </w:lvl>
  </w:abstractNum>
  <w:abstractNum w:abstractNumId="14">
    <w:nsid w:val="2C47CCB1"/>
    <w:multiLevelType w:val="hybridMultilevel"/>
    <w:tmpl w:val="00000000"/>
    <w:lvl w:ilvl="0">
      <w:start w:val="1"/>
      <w:numFmt w:val="decimal"/>
      <w:lvlText w:val="%1."/>
      <w:lvlJc w:val="left"/>
      <w:pPr>
        <w:ind w:left="1358" w:hanging="318"/>
        <w:jc w:val="left"/>
      </w:pPr>
      <w:rPr>
        <w:rFonts w:ascii="宋体" w:eastAsia="宋体" w:hAnsi="宋体" w:cs="宋体" w:hint="default"/>
        <w:spacing w:val="-1"/>
        <w:w w:val="102"/>
        <w:sz w:val="29"/>
        <w:szCs w:val="29"/>
      </w:rPr>
    </w:lvl>
    <w:lvl w:ilvl="1">
      <w:start w:val="0"/>
      <w:numFmt w:val="bullet"/>
      <w:lvlText w:val="•"/>
      <w:lvlJc w:val="left"/>
      <w:pPr>
        <w:ind w:left="2679" w:hanging="318"/>
      </w:pPr>
      <w:rPr>
        <w:rFonts w:hint="default"/>
      </w:rPr>
    </w:lvl>
    <w:lvl w:ilvl="2">
      <w:start w:val="0"/>
      <w:numFmt w:val="bullet"/>
      <w:lvlText w:val="•"/>
      <w:lvlJc w:val="left"/>
      <w:pPr>
        <w:ind w:left="3999" w:hanging="318"/>
      </w:pPr>
      <w:rPr>
        <w:rFonts w:hint="default"/>
      </w:rPr>
    </w:lvl>
    <w:lvl w:ilvl="3">
      <w:start w:val="0"/>
      <w:numFmt w:val="bullet"/>
      <w:lvlText w:val="•"/>
      <w:lvlJc w:val="left"/>
      <w:pPr>
        <w:ind w:left="5319" w:hanging="318"/>
      </w:pPr>
      <w:rPr>
        <w:rFonts w:hint="default"/>
      </w:rPr>
    </w:lvl>
    <w:lvl w:ilvl="4">
      <w:start w:val="0"/>
      <w:numFmt w:val="bullet"/>
      <w:lvlText w:val="•"/>
      <w:lvlJc w:val="left"/>
      <w:pPr>
        <w:ind w:left="6639" w:hanging="318"/>
      </w:pPr>
      <w:rPr>
        <w:rFonts w:hint="default"/>
      </w:rPr>
    </w:lvl>
    <w:lvl w:ilvl="5">
      <w:start w:val="0"/>
      <w:numFmt w:val="bullet"/>
      <w:lvlText w:val="•"/>
      <w:lvlJc w:val="left"/>
      <w:pPr>
        <w:ind w:left="7959" w:hanging="318"/>
      </w:pPr>
      <w:rPr>
        <w:rFonts w:hint="default"/>
      </w:rPr>
    </w:lvl>
    <w:lvl w:ilvl="6">
      <w:start w:val="0"/>
      <w:numFmt w:val="bullet"/>
      <w:lvlText w:val="•"/>
      <w:lvlJc w:val="left"/>
      <w:pPr>
        <w:ind w:left="9279" w:hanging="318"/>
      </w:pPr>
      <w:rPr>
        <w:rFonts w:hint="default"/>
      </w:rPr>
    </w:lvl>
    <w:lvl w:ilvl="7">
      <w:start w:val="0"/>
      <w:numFmt w:val="bullet"/>
      <w:lvlText w:val="•"/>
      <w:lvlJc w:val="left"/>
      <w:pPr>
        <w:ind w:left="10599" w:hanging="318"/>
      </w:pPr>
      <w:rPr>
        <w:rFonts w:hint="default"/>
      </w:rPr>
    </w:lvl>
    <w:lvl w:ilvl="8">
      <w:start w:val="0"/>
      <w:numFmt w:val="bullet"/>
      <w:lvlText w:val="•"/>
      <w:lvlJc w:val="left"/>
      <w:pPr>
        <w:ind w:left="11919" w:hanging="318"/>
      </w:pPr>
      <w:rPr>
        <w:rFonts w:hint="default"/>
      </w:rPr>
    </w:lvl>
  </w:abstractNum>
  <w:abstractNum w:abstractNumId="15">
    <w:nsid w:val="2D7EC1BE"/>
    <w:multiLevelType w:val="hybridMultilevel"/>
    <w:tmpl w:val="00000000"/>
    <w:lvl w:ilvl="0">
      <w:start w:val="1"/>
      <w:numFmt w:val="decimal"/>
      <w:lvlText w:val="%1."/>
      <w:lvlJc w:val="left"/>
      <w:pPr>
        <w:ind w:left="1580" w:hanging="540"/>
        <w:jc w:val="left"/>
      </w:pPr>
      <w:rPr>
        <w:rFonts w:ascii="Arial" w:eastAsia="Arial" w:hAnsi="Arial" w:cs="Arial" w:hint="default"/>
        <w:w w:val="91"/>
        <w:sz w:val="31"/>
        <w:szCs w:val="31"/>
      </w:rPr>
    </w:lvl>
    <w:lvl w:ilvl="1">
      <w:start w:val="0"/>
      <w:numFmt w:val="bullet"/>
      <w:lvlText w:val="•"/>
      <w:lvlJc w:val="left"/>
      <w:pPr>
        <w:ind w:left="2780" w:hanging="540"/>
      </w:pPr>
      <w:rPr>
        <w:rFonts w:hint="default"/>
      </w:rPr>
    </w:lvl>
    <w:lvl w:ilvl="2">
      <w:start w:val="0"/>
      <w:numFmt w:val="bullet"/>
      <w:lvlText w:val="•"/>
      <w:lvlJc w:val="left"/>
      <w:pPr>
        <w:ind w:left="4088" w:hanging="540"/>
      </w:pPr>
      <w:rPr>
        <w:rFonts w:hint="default"/>
      </w:rPr>
    </w:lvl>
    <w:lvl w:ilvl="3">
      <w:start w:val="0"/>
      <w:numFmt w:val="bullet"/>
      <w:lvlText w:val="•"/>
      <w:lvlJc w:val="left"/>
      <w:pPr>
        <w:ind w:left="5397" w:hanging="540"/>
      </w:pPr>
      <w:rPr>
        <w:rFonts w:hint="default"/>
      </w:rPr>
    </w:lvl>
    <w:lvl w:ilvl="4">
      <w:start w:val="0"/>
      <w:numFmt w:val="bullet"/>
      <w:lvlText w:val="•"/>
      <w:lvlJc w:val="left"/>
      <w:pPr>
        <w:ind w:left="6706" w:hanging="540"/>
      </w:pPr>
      <w:rPr>
        <w:rFonts w:hint="default"/>
      </w:rPr>
    </w:lvl>
    <w:lvl w:ilvl="5">
      <w:start w:val="0"/>
      <w:numFmt w:val="bullet"/>
      <w:lvlText w:val="•"/>
      <w:lvlJc w:val="left"/>
      <w:pPr>
        <w:ind w:left="8015" w:hanging="540"/>
      </w:pPr>
      <w:rPr>
        <w:rFonts w:hint="default"/>
      </w:rPr>
    </w:lvl>
    <w:lvl w:ilvl="6">
      <w:start w:val="0"/>
      <w:numFmt w:val="bullet"/>
      <w:lvlText w:val="•"/>
      <w:lvlJc w:val="left"/>
      <w:pPr>
        <w:ind w:left="9324" w:hanging="540"/>
      </w:pPr>
      <w:rPr>
        <w:rFonts w:hint="default"/>
      </w:rPr>
    </w:lvl>
    <w:lvl w:ilvl="7">
      <w:start w:val="0"/>
      <w:numFmt w:val="bullet"/>
      <w:lvlText w:val="•"/>
      <w:lvlJc w:val="left"/>
      <w:pPr>
        <w:ind w:left="10633" w:hanging="540"/>
      </w:pPr>
      <w:rPr>
        <w:rFonts w:hint="default"/>
      </w:rPr>
    </w:lvl>
    <w:lvl w:ilvl="8">
      <w:start w:val="0"/>
      <w:numFmt w:val="bullet"/>
      <w:lvlText w:val="•"/>
      <w:lvlJc w:val="left"/>
      <w:pPr>
        <w:ind w:left="11941" w:hanging="540"/>
      </w:pPr>
      <w:rPr>
        <w:rFonts w:hint="default"/>
      </w:rPr>
    </w:lvl>
  </w:abstractNum>
  <w:abstractNum w:abstractNumId="16">
    <w:nsid w:val="3004AB20"/>
    <w:multiLevelType w:val="hybridMultilevel"/>
    <w:tmpl w:val="00000000"/>
    <w:lvl w:ilvl="0">
      <w:start w:val="1"/>
      <w:numFmt w:val="decimal"/>
      <w:lvlText w:val="%1."/>
      <w:lvlJc w:val="left"/>
      <w:pPr>
        <w:ind w:left="1580" w:hanging="540"/>
        <w:jc w:val="left"/>
      </w:pPr>
      <w:rPr>
        <w:rFonts w:ascii="Times New Roman" w:eastAsia="Times New Roman" w:hAnsi="Times New Roman" w:cs="Times New Roman" w:hint="default"/>
        <w:w w:val="102"/>
        <w:sz w:val="31"/>
        <w:szCs w:val="31"/>
      </w:rPr>
    </w:lvl>
    <w:lvl w:ilvl="1">
      <w:start w:val="0"/>
      <w:numFmt w:val="bullet"/>
      <w:lvlText w:val="•"/>
      <w:lvlJc w:val="left"/>
      <w:pPr>
        <w:ind w:left="2620" w:hanging="540"/>
      </w:pPr>
      <w:rPr>
        <w:rFonts w:hint="default"/>
      </w:rPr>
    </w:lvl>
    <w:lvl w:ilvl="2">
      <w:start w:val="0"/>
      <w:numFmt w:val="bullet"/>
      <w:lvlText w:val="•"/>
      <w:lvlJc w:val="left"/>
      <w:pPr>
        <w:ind w:left="3946" w:hanging="540"/>
      </w:pPr>
      <w:rPr>
        <w:rFonts w:hint="default"/>
      </w:rPr>
    </w:lvl>
    <w:lvl w:ilvl="3">
      <w:start w:val="0"/>
      <w:numFmt w:val="bullet"/>
      <w:lvlText w:val="•"/>
      <w:lvlJc w:val="left"/>
      <w:pPr>
        <w:ind w:left="5273" w:hanging="540"/>
      </w:pPr>
      <w:rPr>
        <w:rFonts w:hint="default"/>
      </w:rPr>
    </w:lvl>
    <w:lvl w:ilvl="4">
      <w:start w:val="0"/>
      <w:numFmt w:val="bullet"/>
      <w:lvlText w:val="•"/>
      <w:lvlJc w:val="left"/>
      <w:pPr>
        <w:ind w:left="6599" w:hanging="540"/>
      </w:pPr>
      <w:rPr>
        <w:rFonts w:hint="default"/>
      </w:rPr>
    </w:lvl>
    <w:lvl w:ilvl="5">
      <w:start w:val="0"/>
      <w:numFmt w:val="bullet"/>
      <w:lvlText w:val="•"/>
      <w:lvlJc w:val="left"/>
      <w:pPr>
        <w:ind w:left="7926" w:hanging="540"/>
      </w:pPr>
      <w:rPr>
        <w:rFonts w:hint="default"/>
      </w:rPr>
    </w:lvl>
    <w:lvl w:ilvl="6">
      <w:start w:val="0"/>
      <w:numFmt w:val="bullet"/>
      <w:lvlText w:val="•"/>
      <w:lvlJc w:val="left"/>
      <w:pPr>
        <w:ind w:left="9253" w:hanging="540"/>
      </w:pPr>
      <w:rPr>
        <w:rFonts w:hint="default"/>
      </w:rPr>
    </w:lvl>
    <w:lvl w:ilvl="7">
      <w:start w:val="0"/>
      <w:numFmt w:val="bullet"/>
      <w:lvlText w:val="•"/>
      <w:lvlJc w:val="left"/>
      <w:pPr>
        <w:ind w:left="10579" w:hanging="540"/>
      </w:pPr>
      <w:rPr>
        <w:rFonts w:hint="default"/>
      </w:rPr>
    </w:lvl>
    <w:lvl w:ilvl="8">
      <w:start w:val="0"/>
      <w:numFmt w:val="bullet"/>
      <w:lvlText w:val="•"/>
      <w:lvlJc w:val="left"/>
      <w:pPr>
        <w:ind w:left="11906" w:hanging="540"/>
      </w:pPr>
      <w:rPr>
        <w:rFonts w:hint="default"/>
      </w:rPr>
    </w:lvl>
  </w:abstractNum>
  <w:abstractNum w:abstractNumId="17">
    <w:nsid w:val="30D6CE69"/>
    <w:multiLevelType w:val="hybridMultilevel"/>
    <w:tmpl w:val="00000000"/>
    <w:lvl w:ilvl="0">
      <w:start w:val="1"/>
      <w:numFmt w:val="decimal"/>
      <w:lvlText w:val="%1."/>
      <w:lvlJc w:val="left"/>
      <w:pPr>
        <w:ind w:left="1358" w:hanging="318"/>
        <w:jc w:val="left"/>
      </w:pPr>
      <w:rPr>
        <w:rFonts w:ascii="宋体" w:eastAsia="宋体" w:hAnsi="宋体" w:cs="宋体" w:hint="default"/>
        <w:spacing w:val="-1"/>
        <w:w w:val="102"/>
        <w:sz w:val="29"/>
        <w:szCs w:val="29"/>
      </w:rPr>
    </w:lvl>
    <w:lvl w:ilvl="1">
      <w:start w:val="0"/>
      <w:numFmt w:val="bullet"/>
      <w:lvlText w:val="•"/>
      <w:lvlJc w:val="left"/>
      <w:pPr>
        <w:ind w:left="2679" w:hanging="318"/>
      </w:pPr>
      <w:rPr>
        <w:rFonts w:hint="default"/>
      </w:rPr>
    </w:lvl>
    <w:lvl w:ilvl="2">
      <w:start w:val="0"/>
      <w:numFmt w:val="bullet"/>
      <w:lvlText w:val="•"/>
      <w:lvlJc w:val="left"/>
      <w:pPr>
        <w:ind w:left="3999" w:hanging="318"/>
      </w:pPr>
      <w:rPr>
        <w:rFonts w:hint="default"/>
      </w:rPr>
    </w:lvl>
    <w:lvl w:ilvl="3">
      <w:start w:val="0"/>
      <w:numFmt w:val="bullet"/>
      <w:lvlText w:val="•"/>
      <w:lvlJc w:val="left"/>
      <w:pPr>
        <w:ind w:left="5319" w:hanging="318"/>
      </w:pPr>
      <w:rPr>
        <w:rFonts w:hint="default"/>
      </w:rPr>
    </w:lvl>
    <w:lvl w:ilvl="4">
      <w:start w:val="0"/>
      <w:numFmt w:val="bullet"/>
      <w:lvlText w:val="•"/>
      <w:lvlJc w:val="left"/>
      <w:pPr>
        <w:ind w:left="6639" w:hanging="318"/>
      </w:pPr>
      <w:rPr>
        <w:rFonts w:hint="default"/>
      </w:rPr>
    </w:lvl>
    <w:lvl w:ilvl="5">
      <w:start w:val="0"/>
      <w:numFmt w:val="bullet"/>
      <w:lvlText w:val="•"/>
      <w:lvlJc w:val="left"/>
      <w:pPr>
        <w:ind w:left="7959" w:hanging="318"/>
      </w:pPr>
      <w:rPr>
        <w:rFonts w:hint="default"/>
      </w:rPr>
    </w:lvl>
    <w:lvl w:ilvl="6">
      <w:start w:val="0"/>
      <w:numFmt w:val="bullet"/>
      <w:lvlText w:val="•"/>
      <w:lvlJc w:val="left"/>
      <w:pPr>
        <w:ind w:left="9279" w:hanging="318"/>
      </w:pPr>
      <w:rPr>
        <w:rFonts w:hint="default"/>
      </w:rPr>
    </w:lvl>
    <w:lvl w:ilvl="7">
      <w:start w:val="0"/>
      <w:numFmt w:val="bullet"/>
      <w:lvlText w:val="•"/>
      <w:lvlJc w:val="left"/>
      <w:pPr>
        <w:ind w:left="10599" w:hanging="318"/>
      </w:pPr>
      <w:rPr>
        <w:rFonts w:hint="default"/>
      </w:rPr>
    </w:lvl>
    <w:lvl w:ilvl="8">
      <w:start w:val="0"/>
      <w:numFmt w:val="bullet"/>
      <w:lvlText w:val="•"/>
      <w:lvlJc w:val="left"/>
      <w:pPr>
        <w:ind w:left="11919" w:hanging="318"/>
      </w:pPr>
      <w:rPr>
        <w:rFonts w:hint="default"/>
      </w:rPr>
    </w:lvl>
  </w:abstractNum>
  <w:abstractNum w:abstractNumId="18">
    <w:nsid w:val="352A6011"/>
    <w:multiLevelType w:val="hybridMultilevel"/>
    <w:tmpl w:val="00000000"/>
    <w:lvl w:ilvl="0">
      <w:start w:val="1"/>
      <w:numFmt w:val="decimal"/>
      <w:lvlText w:val="%1."/>
      <w:lvlJc w:val="left"/>
      <w:pPr>
        <w:ind w:left="1512" w:hanging="477"/>
        <w:jc w:val="left"/>
      </w:pPr>
      <w:rPr>
        <w:rFonts w:ascii="宋体" w:eastAsia="宋体" w:hAnsi="宋体" w:cs="宋体" w:hint="default"/>
        <w:w w:val="102"/>
        <w:sz w:val="29"/>
        <w:szCs w:val="29"/>
      </w:rPr>
    </w:lvl>
    <w:lvl w:ilvl="1">
      <w:start w:val="2"/>
      <w:numFmt w:val="decimal"/>
      <w:lvlText w:val="%2."/>
      <w:lvlJc w:val="left"/>
      <w:pPr>
        <w:ind w:left="1040" w:hanging="318"/>
        <w:jc w:val="left"/>
      </w:pPr>
      <w:rPr>
        <w:rFonts w:ascii="宋体" w:eastAsia="宋体" w:hAnsi="宋体" w:cs="宋体" w:hint="default"/>
        <w:w w:val="102"/>
        <w:sz w:val="29"/>
        <w:szCs w:val="29"/>
      </w:rPr>
    </w:lvl>
    <w:lvl w:ilvl="2">
      <w:start w:val="0"/>
      <w:numFmt w:val="bullet"/>
      <w:lvlText w:val="•"/>
      <w:lvlJc w:val="left"/>
      <w:pPr>
        <w:ind w:left="2968" w:hanging="318"/>
      </w:pPr>
      <w:rPr>
        <w:rFonts w:hint="default"/>
      </w:rPr>
    </w:lvl>
    <w:lvl w:ilvl="3">
      <w:start w:val="0"/>
      <w:numFmt w:val="bullet"/>
      <w:lvlText w:val="•"/>
      <w:lvlJc w:val="left"/>
      <w:pPr>
        <w:ind w:left="4417" w:hanging="318"/>
      </w:pPr>
      <w:rPr>
        <w:rFonts w:hint="default"/>
      </w:rPr>
    </w:lvl>
    <w:lvl w:ilvl="4">
      <w:start w:val="0"/>
      <w:numFmt w:val="bullet"/>
      <w:lvlText w:val="•"/>
      <w:lvlJc w:val="left"/>
      <w:pPr>
        <w:ind w:left="5866" w:hanging="318"/>
      </w:pPr>
      <w:rPr>
        <w:rFonts w:hint="default"/>
      </w:rPr>
    </w:lvl>
    <w:lvl w:ilvl="5">
      <w:start w:val="0"/>
      <w:numFmt w:val="bullet"/>
      <w:lvlText w:val="•"/>
      <w:lvlJc w:val="left"/>
      <w:pPr>
        <w:ind w:left="7315" w:hanging="318"/>
      </w:pPr>
      <w:rPr>
        <w:rFonts w:hint="default"/>
      </w:rPr>
    </w:lvl>
    <w:lvl w:ilvl="6">
      <w:start w:val="0"/>
      <w:numFmt w:val="bullet"/>
      <w:lvlText w:val="•"/>
      <w:lvlJc w:val="left"/>
      <w:pPr>
        <w:ind w:left="8764" w:hanging="318"/>
      </w:pPr>
      <w:rPr>
        <w:rFonts w:hint="default"/>
      </w:rPr>
    </w:lvl>
    <w:lvl w:ilvl="7">
      <w:start w:val="0"/>
      <w:numFmt w:val="bullet"/>
      <w:lvlText w:val="•"/>
      <w:lvlJc w:val="left"/>
      <w:pPr>
        <w:ind w:left="10213" w:hanging="318"/>
      </w:pPr>
      <w:rPr>
        <w:rFonts w:hint="default"/>
      </w:rPr>
    </w:lvl>
    <w:lvl w:ilvl="8">
      <w:start w:val="0"/>
      <w:numFmt w:val="bullet"/>
      <w:lvlText w:val="•"/>
      <w:lvlJc w:val="left"/>
      <w:pPr>
        <w:ind w:left="11661" w:hanging="318"/>
      </w:pPr>
      <w:rPr>
        <w:rFonts w:hint="default"/>
      </w:rPr>
    </w:lvl>
  </w:abstractNum>
  <w:abstractNum w:abstractNumId="19">
    <w:nsid w:val="382FEDF3"/>
    <w:multiLevelType w:val="hybridMultilevel"/>
    <w:tmpl w:val="00000000"/>
    <w:lvl w:ilvl="0">
      <w:start w:val="1"/>
      <w:numFmt w:val="decimal"/>
      <w:lvlText w:val="%1."/>
      <w:lvlJc w:val="left"/>
      <w:pPr>
        <w:ind w:left="1517" w:hanging="477"/>
        <w:jc w:val="left"/>
      </w:pPr>
      <w:rPr>
        <w:rFonts w:ascii="宋体" w:eastAsia="宋体" w:hAnsi="宋体" w:cs="宋体" w:hint="default"/>
        <w:w w:val="102"/>
        <w:sz w:val="29"/>
        <w:szCs w:val="29"/>
      </w:rPr>
    </w:lvl>
    <w:lvl w:ilvl="1">
      <w:start w:val="0"/>
      <w:numFmt w:val="bullet"/>
      <w:lvlText w:val="•"/>
      <w:lvlJc w:val="left"/>
      <w:pPr>
        <w:ind w:left="2823" w:hanging="477"/>
      </w:pPr>
      <w:rPr>
        <w:rFonts w:hint="default"/>
      </w:rPr>
    </w:lvl>
    <w:lvl w:ilvl="2">
      <w:start w:val="0"/>
      <w:numFmt w:val="bullet"/>
      <w:lvlText w:val="•"/>
      <w:lvlJc w:val="left"/>
      <w:pPr>
        <w:ind w:left="4127" w:hanging="477"/>
      </w:pPr>
      <w:rPr>
        <w:rFonts w:hint="default"/>
      </w:rPr>
    </w:lvl>
    <w:lvl w:ilvl="3">
      <w:start w:val="0"/>
      <w:numFmt w:val="bullet"/>
      <w:lvlText w:val="•"/>
      <w:lvlJc w:val="left"/>
      <w:pPr>
        <w:ind w:left="5431" w:hanging="477"/>
      </w:pPr>
      <w:rPr>
        <w:rFonts w:hint="default"/>
      </w:rPr>
    </w:lvl>
    <w:lvl w:ilvl="4">
      <w:start w:val="0"/>
      <w:numFmt w:val="bullet"/>
      <w:lvlText w:val="•"/>
      <w:lvlJc w:val="left"/>
      <w:pPr>
        <w:ind w:left="6735" w:hanging="477"/>
      </w:pPr>
      <w:rPr>
        <w:rFonts w:hint="default"/>
      </w:rPr>
    </w:lvl>
    <w:lvl w:ilvl="5">
      <w:start w:val="0"/>
      <w:numFmt w:val="bullet"/>
      <w:lvlText w:val="•"/>
      <w:lvlJc w:val="left"/>
      <w:pPr>
        <w:ind w:left="8039" w:hanging="477"/>
      </w:pPr>
      <w:rPr>
        <w:rFonts w:hint="default"/>
      </w:rPr>
    </w:lvl>
    <w:lvl w:ilvl="6">
      <w:start w:val="0"/>
      <w:numFmt w:val="bullet"/>
      <w:lvlText w:val="•"/>
      <w:lvlJc w:val="left"/>
      <w:pPr>
        <w:ind w:left="9343" w:hanging="477"/>
      </w:pPr>
      <w:rPr>
        <w:rFonts w:hint="default"/>
      </w:rPr>
    </w:lvl>
    <w:lvl w:ilvl="7">
      <w:start w:val="0"/>
      <w:numFmt w:val="bullet"/>
      <w:lvlText w:val="•"/>
      <w:lvlJc w:val="left"/>
      <w:pPr>
        <w:ind w:left="10647" w:hanging="477"/>
      </w:pPr>
      <w:rPr>
        <w:rFonts w:hint="default"/>
      </w:rPr>
    </w:lvl>
    <w:lvl w:ilvl="8">
      <w:start w:val="0"/>
      <w:numFmt w:val="bullet"/>
      <w:lvlText w:val="•"/>
      <w:lvlJc w:val="left"/>
      <w:pPr>
        <w:ind w:left="11951" w:hanging="477"/>
      </w:pPr>
      <w:rPr>
        <w:rFonts w:hint="default"/>
      </w:rPr>
    </w:lvl>
  </w:abstractNum>
  <w:abstractNum w:abstractNumId="20">
    <w:nsid w:val="39900E1B"/>
    <w:multiLevelType w:val="hybridMultilevel"/>
    <w:tmpl w:val="00000000"/>
    <w:lvl w:ilvl="0">
      <w:start w:val="1"/>
      <w:numFmt w:val="decimal"/>
      <w:lvlText w:val="%1."/>
      <w:lvlJc w:val="left"/>
      <w:pPr>
        <w:ind w:left="1580" w:hanging="540"/>
        <w:jc w:val="left"/>
      </w:pPr>
      <w:rPr>
        <w:rFonts w:ascii="Arial" w:eastAsia="Arial" w:hAnsi="Arial" w:cs="Arial" w:hint="default"/>
        <w:w w:val="91"/>
        <w:sz w:val="31"/>
        <w:szCs w:val="31"/>
      </w:rPr>
    </w:lvl>
    <w:lvl w:ilvl="1">
      <w:start w:val="0"/>
      <w:numFmt w:val="bullet"/>
      <w:lvlText w:val="•"/>
      <w:lvlJc w:val="left"/>
      <w:pPr>
        <w:ind w:left="2877" w:hanging="540"/>
      </w:pPr>
      <w:rPr>
        <w:rFonts w:hint="default"/>
      </w:rPr>
    </w:lvl>
    <w:lvl w:ilvl="2">
      <w:start w:val="0"/>
      <w:numFmt w:val="bullet"/>
      <w:lvlText w:val="•"/>
      <w:lvlJc w:val="left"/>
      <w:pPr>
        <w:ind w:left="4175" w:hanging="540"/>
      </w:pPr>
      <w:rPr>
        <w:rFonts w:hint="default"/>
      </w:rPr>
    </w:lvl>
    <w:lvl w:ilvl="3">
      <w:start w:val="0"/>
      <w:numFmt w:val="bullet"/>
      <w:lvlText w:val="•"/>
      <w:lvlJc w:val="left"/>
      <w:pPr>
        <w:ind w:left="5473" w:hanging="540"/>
      </w:pPr>
      <w:rPr>
        <w:rFonts w:hint="default"/>
      </w:rPr>
    </w:lvl>
    <w:lvl w:ilvl="4">
      <w:start w:val="0"/>
      <w:numFmt w:val="bullet"/>
      <w:lvlText w:val="•"/>
      <w:lvlJc w:val="left"/>
      <w:pPr>
        <w:ind w:left="6771" w:hanging="540"/>
      </w:pPr>
      <w:rPr>
        <w:rFonts w:hint="default"/>
      </w:rPr>
    </w:lvl>
    <w:lvl w:ilvl="5">
      <w:start w:val="0"/>
      <w:numFmt w:val="bullet"/>
      <w:lvlText w:val="•"/>
      <w:lvlJc w:val="left"/>
      <w:pPr>
        <w:ind w:left="8069" w:hanging="540"/>
      </w:pPr>
      <w:rPr>
        <w:rFonts w:hint="default"/>
      </w:rPr>
    </w:lvl>
    <w:lvl w:ilvl="6">
      <w:start w:val="0"/>
      <w:numFmt w:val="bullet"/>
      <w:lvlText w:val="•"/>
      <w:lvlJc w:val="left"/>
      <w:pPr>
        <w:ind w:left="9367" w:hanging="540"/>
      </w:pPr>
      <w:rPr>
        <w:rFonts w:hint="default"/>
      </w:rPr>
    </w:lvl>
    <w:lvl w:ilvl="7">
      <w:start w:val="0"/>
      <w:numFmt w:val="bullet"/>
      <w:lvlText w:val="•"/>
      <w:lvlJc w:val="left"/>
      <w:pPr>
        <w:ind w:left="10665" w:hanging="540"/>
      </w:pPr>
      <w:rPr>
        <w:rFonts w:hint="default"/>
      </w:rPr>
    </w:lvl>
    <w:lvl w:ilvl="8">
      <w:start w:val="0"/>
      <w:numFmt w:val="bullet"/>
      <w:lvlText w:val="•"/>
      <w:lvlJc w:val="left"/>
      <w:pPr>
        <w:ind w:left="11963" w:hanging="540"/>
      </w:pPr>
      <w:rPr>
        <w:rFonts w:hint="default"/>
      </w:rPr>
    </w:lvl>
  </w:abstractNum>
  <w:abstractNum w:abstractNumId="21">
    <w:nsid w:val="3B246E21"/>
    <w:multiLevelType w:val="hybridMultilevel"/>
    <w:tmpl w:val="00000000"/>
    <w:lvl w:ilvl="0">
      <w:start w:val="1"/>
      <w:numFmt w:val="decimal"/>
      <w:lvlText w:val="%1."/>
      <w:lvlJc w:val="left"/>
      <w:pPr>
        <w:ind w:left="1580" w:hanging="540"/>
        <w:jc w:val="left"/>
      </w:pPr>
      <w:rPr>
        <w:rFonts w:ascii="Arial" w:eastAsia="Arial" w:hAnsi="Arial" w:cs="Arial" w:hint="default"/>
        <w:w w:val="91"/>
        <w:sz w:val="31"/>
        <w:szCs w:val="31"/>
      </w:rPr>
    </w:lvl>
    <w:lvl w:ilvl="1">
      <w:start w:val="0"/>
      <w:numFmt w:val="bullet"/>
      <w:lvlText w:val="•"/>
      <w:lvlJc w:val="left"/>
      <w:pPr>
        <w:ind w:left="2620" w:hanging="540"/>
      </w:pPr>
      <w:rPr>
        <w:rFonts w:hint="default"/>
      </w:rPr>
    </w:lvl>
    <w:lvl w:ilvl="2">
      <w:start w:val="0"/>
      <w:numFmt w:val="bullet"/>
      <w:lvlText w:val="•"/>
      <w:lvlJc w:val="left"/>
      <w:pPr>
        <w:ind w:left="3946" w:hanging="540"/>
      </w:pPr>
      <w:rPr>
        <w:rFonts w:hint="default"/>
      </w:rPr>
    </w:lvl>
    <w:lvl w:ilvl="3">
      <w:start w:val="0"/>
      <w:numFmt w:val="bullet"/>
      <w:lvlText w:val="•"/>
      <w:lvlJc w:val="left"/>
      <w:pPr>
        <w:ind w:left="5273" w:hanging="540"/>
      </w:pPr>
      <w:rPr>
        <w:rFonts w:hint="default"/>
      </w:rPr>
    </w:lvl>
    <w:lvl w:ilvl="4">
      <w:start w:val="0"/>
      <w:numFmt w:val="bullet"/>
      <w:lvlText w:val="•"/>
      <w:lvlJc w:val="left"/>
      <w:pPr>
        <w:ind w:left="6599" w:hanging="540"/>
      </w:pPr>
      <w:rPr>
        <w:rFonts w:hint="default"/>
      </w:rPr>
    </w:lvl>
    <w:lvl w:ilvl="5">
      <w:start w:val="0"/>
      <w:numFmt w:val="bullet"/>
      <w:lvlText w:val="•"/>
      <w:lvlJc w:val="left"/>
      <w:pPr>
        <w:ind w:left="7926" w:hanging="540"/>
      </w:pPr>
      <w:rPr>
        <w:rFonts w:hint="default"/>
      </w:rPr>
    </w:lvl>
    <w:lvl w:ilvl="6">
      <w:start w:val="0"/>
      <w:numFmt w:val="bullet"/>
      <w:lvlText w:val="•"/>
      <w:lvlJc w:val="left"/>
      <w:pPr>
        <w:ind w:left="9253" w:hanging="540"/>
      </w:pPr>
      <w:rPr>
        <w:rFonts w:hint="default"/>
      </w:rPr>
    </w:lvl>
    <w:lvl w:ilvl="7">
      <w:start w:val="0"/>
      <w:numFmt w:val="bullet"/>
      <w:lvlText w:val="•"/>
      <w:lvlJc w:val="left"/>
      <w:pPr>
        <w:ind w:left="10579" w:hanging="540"/>
      </w:pPr>
      <w:rPr>
        <w:rFonts w:hint="default"/>
      </w:rPr>
    </w:lvl>
    <w:lvl w:ilvl="8">
      <w:start w:val="0"/>
      <w:numFmt w:val="bullet"/>
      <w:lvlText w:val="•"/>
      <w:lvlJc w:val="left"/>
      <w:pPr>
        <w:ind w:left="11906" w:hanging="540"/>
      </w:pPr>
      <w:rPr>
        <w:rFonts w:hint="default"/>
      </w:rPr>
    </w:lvl>
  </w:abstractNum>
  <w:abstractNum w:abstractNumId="22">
    <w:nsid w:val="3BD0C272"/>
    <w:multiLevelType w:val="hybridMultilevel"/>
    <w:tmpl w:val="00000000"/>
    <w:lvl w:ilvl="0">
      <w:start w:val="1"/>
      <w:numFmt w:val="upperLetter"/>
      <w:lvlText w:val="（%1）"/>
      <w:lvlJc w:val="left"/>
      <w:pPr>
        <w:ind w:left="3351" w:hanging="1422"/>
        <w:jc w:val="left"/>
      </w:pPr>
      <w:rPr>
        <w:rFonts w:ascii="宋体" w:eastAsia="宋体" w:hAnsi="宋体" w:cs="宋体" w:hint="default"/>
        <w:color w:val="323232"/>
        <w:spacing w:val="-2"/>
        <w:w w:val="100"/>
        <w:sz w:val="45"/>
        <w:szCs w:val="45"/>
      </w:rPr>
    </w:lvl>
    <w:lvl w:ilvl="1">
      <w:start w:val="0"/>
      <w:numFmt w:val="bullet"/>
      <w:lvlText w:val="•"/>
      <w:lvlJc w:val="left"/>
      <w:pPr>
        <w:ind w:left="3360" w:hanging="1422"/>
      </w:pPr>
      <w:rPr>
        <w:rFonts w:hint="default"/>
      </w:rPr>
    </w:lvl>
    <w:lvl w:ilvl="2">
      <w:start w:val="0"/>
      <w:numFmt w:val="bullet"/>
      <w:lvlText w:val="•"/>
      <w:lvlJc w:val="left"/>
      <w:pPr>
        <w:ind w:left="4604" w:hanging="1422"/>
      </w:pPr>
      <w:rPr>
        <w:rFonts w:hint="default"/>
      </w:rPr>
    </w:lvl>
    <w:lvl w:ilvl="3">
      <w:start w:val="0"/>
      <w:numFmt w:val="bullet"/>
      <w:lvlText w:val="•"/>
      <w:lvlJc w:val="left"/>
      <w:pPr>
        <w:ind w:left="5848" w:hanging="1422"/>
      </w:pPr>
      <w:rPr>
        <w:rFonts w:hint="default"/>
      </w:rPr>
    </w:lvl>
    <w:lvl w:ilvl="4">
      <w:start w:val="0"/>
      <w:numFmt w:val="bullet"/>
      <w:lvlText w:val="•"/>
      <w:lvlJc w:val="left"/>
      <w:pPr>
        <w:ind w:left="7093" w:hanging="1422"/>
      </w:pPr>
      <w:rPr>
        <w:rFonts w:hint="default"/>
      </w:rPr>
    </w:lvl>
    <w:lvl w:ilvl="5">
      <w:start w:val="0"/>
      <w:numFmt w:val="bullet"/>
      <w:lvlText w:val="•"/>
      <w:lvlJc w:val="left"/>
      <w:pPr>
        <w:ind w:left="8337" w:hanging="1422"/>
      </w:pPr>
      <w:rPr>
        <w:rFonts w:hint="default"/>
      </w:rPr>
    </w:lvl>
    <w:lvl w:ilvl="6">
      <w:start w:val="0"/>
      <w:numFmt w:val="bullet"/>
      <w:lvlText w:val="•"/>
      <w:lvlJc w:val="left"/>
      <w:pPr>
        <w:ind w:left="9582" w:hanging="1422"/>
      </w:pPr>
      <w:rPr>
        <w:rFonts w:hint="default"/>
      </w:rPr>
    </w:lvl>
    <w:lvl w:ilvl="7">
      <w:start w:val="0"/>
      <w:numFmt w:val="bullet"/>
      <w:lvlText w:val="•"/>
      <w:lvlJc w:val="left"/>
      <w:pPr>
        <w:ind w:left="10826" w:hanging="1422"/>
      </w:pPr>
      <w:rPr>
        <w:rFonts w:hint="default"/>
      </w:rPr>
    </w:lvl>
    <w:lvl w:ilvl="8">
      <w:start w:val="0"/>
      <w:numFmt w:val="bullet"/>
      <w:lvlText w:val="•"/>
      <w:lvlJc w:val="left"/>
      <w:pPr>
        <w:ind w:left="12070" w:hanging="1422"/>
      </w:pPr>
      <w:rPr>
        <w:rFonts w:hint="default"/>
      </w:rPr>
    </w:lvl>
  </w:abstractNum>
  <w:abstractNum w:abstractNumId="23">
    <w:nsid w:val="3E08C497"/>
    <w:multiLevelType w:val="hybridMultilevel"/>
    <w:tmpl w:val="00000000"/>
    <w:lvl w:ilvl="0">
      <w:start w:val="2"/>
      <w:numFmt w:val="decimal"/>
      <w:lvlText w:val="%1."/>
      <w:lvlJc w:val="left"/>
      <w:pPr>
        <w:ind w:left="1040" w:hanging="396"/>
        <w:jc w:val="left"/>
      </w:pPr>
      <w:rPr>
        <w:rFonts w:ascii="Arial" w:eastAsia="Arial" w:hAnsi="Arial" w:cs="Arial" w:hint="default"/>
        <w:w w:val="91"/>
        <w:sz w:val="31"/>
        <w:szCs w:val="31"/>
      </w:rPr>
    </w:lvl>
    <w:lvl w:ilvl="1">
      <w:start w:val="0"/>
      <w:numFmt w:val="bullet"/>
      <w:lvlText w:val="•"/>
      <w:lvlJc w:val="left"/>
      <w:pPr>
        <w:ind w:left="2391" w:hanging="396"/>
      </w:pPr>
      <w:rPr>
        <w:rFonts w:hint="default"/>
      </w:rPr>
    </w:lvl>
    <w:lvl w:ilvl="2">
      <w:start w:val="0"/>
      <w:numFmt w:val="bullet"/>
      <w:lvlText w:val="•"/>
      <w:lvlJc w:val="left"/>
      <w:pPr>
        <w:ind w:left="3743" w:hanging="396"/>
      </w:pPr>
      <w:rPr>
        <w:rFonts w:hint="default"/>
      </w:rPr>
    </w:lvl>
    <w:lvl w:ilvl="3">
      <w:start w:val="0"/>
      <w:numFmt w:val="bullet"/>
      <w:lvlText w:val="•"/>
      <w:lvlJc w:val="left"/>
      <w:pPr>
        <w:ind w:left="5095" w:hanging="396"/>
      </w:pPr>
      <w:rPr>
        <w:rFonts w:hint="default"/>
      </w:rPr>
    </w:lvl>
    <w:lvl w:ilvl="4">
      <w:start w:val="0"/>
      <w:numFmt w:val="bullet"/>
      <w:lvlText w:val="•"/>
      <w:lvlJc w:val="left"/>
      <w:pPr>
        <w:ind w:left="6447" w:hanging="396"/>
      </w:pPr>
      <w:rPr>
        <w:rFonts w:hint="default"/>
      </w:rPr>
    </w:lvl>
    <w:lvl w:ilvl="5">
      <w:start w:val="0"/>
      <w:numFmt w:val="bullet"/>
      <w:lvlText w:val="•"/>
      <w:lvlJc w:val="left"/>
      <w:pPr>
        <w:ind w:left="7799" w:hanging="396"/>
      </w:pPr>
      <w:rPr>
        <w:rFonts w:hint="default"/>
      </w:rPr>
    </w:lvl>
    <w:lvl w:ilvl="6">
      <w:start w:val="0"/>
      <w:numFmt w:val="bullet"/>
      <w:lvlText w:val="•"/>
      <w:lvlJc w:val="left"/>
      <w:pPr>
        <w:ind w:left="9151" w:hanging="396"/>
      </w:pPr>
      <w:rPr>
        <w:rFonts w:hint="default"/>
      </w:rPr>
    </w:lvl>
    <w:lvl w:ilvl="7">
      <w:start w:val="0"/>
      <w:numFmt w:val="bullet"/>
      <w:lvlText w:val="•"/>
      <w:lvlJc w:val="left"/>
      <w:pPr>
        <w:ind w:left="10503" w:hanging="396"/>
      </w:pPr>
      <w:rPr>
        <w:rFonts w:hint="default"/>
      </w:rPr>
    </w:lvl>
    <w:lvl w:ilvl="8">
      <w:start w:val="0"/>
      <w:numFmt w:val="bullet"/>
      <w:lvlText w:val="•"/>
      <w:lvlJc w:val="left"/>
      <w:pPr>
        <w:ind w:left="11855" w:hanging="396"/>
      </w:pPr>
      <w:rPr>
        <w:rFonts w:hint="default"/>
      </w:rPr>
    </w:lvl>
  </w:abstractNum>
  <w:abstractNum w:abstractNumId="24">
    <w:nsid w:val="427FE8A1"/>
    <w:multiLevelType w:val="hybridMultilevel"/>
    <w:tmpl w:val="00000000"/>
    <w:lvl w:ilvl="0">
      <w:start w:val="3"/>
      <w:numFmt w:val="decimal"/>
      <w:lvlText w:val="%1."/>
      <w:lvlJc w:val="left"/>
      <w:pPr>
        <w:ind w:left="1490" w:hanging="477"/>
        <w:jc w:val="left"/>
      </w:pPr>
      <w:rPr>
        <w:rFonts w:ascii="Arial" w:eastAsia="Arial" w:hAnsi="Arial" w:cs="Arial" w:hint="default"/>
        <w:w w:val="91"/>
        <w:sz w:val="29"/>
        <w:szCs w:val="29"/>
      </w:rPr>
    </w:lvl>
    <w:lvl w:ilvl="1">
      <w:start w:val="0"/>
      <w:numFmt w:val="bullet"/>
      <w:lvlText w:val="•"/>
      <w:lvlJc w:val="left"/>
      <w:pPr>
        <w:ind w:left="2805" w:hanging="477"/>
      </w:pPr>
      <w:rPr>
        <w:rFonts w:hint="default"/>
      </w:rPr>
    </w:lvl>
    <w:lvl w:ilvl="2">
      <w:start w:val="0"/>
      <w:numFmt w:val="bullet"/>
      <w:lvlText w:val="•"/>
      <w:lvlJc w:val="left"/>
      <w:pPr>
        <w:ind w:left="4111" w:hanging="477"/>
      </w:pPr>
      <w:rPr>
        <w:rFonts w:hint="default"/>
      </w:rPr>
    </w:lvl>
    <w:lvl w:ilvl="3">
      <w:start w:val="0"/>
      <w:numFmt w:val="bullet"/>
      <w:lvlText w:val="•"/>
      <w:lvlJc w:val="left"/>
      <w:pPr>
        <w:ind w:left="5417" w:hanging="477"/>
      </w:pPr>
      <w:rPr>
        <w:rFonts w:hint="default"/>
      </w:rPr>
    </w:lvl>
    <w:lvl w:ilvl="4">
      <w:start w:val="0"/>
      <w:numFmt w:val="bullet"/>
      <w:lvlText w:val="•"/>
      <w:lvlJc w:val="left"/>
      <w:pPr>
        <w:ind w:left="6723" w:hanging="477"/>
      </w:pPr>
      <w:rPr>
        <w:rFonts w:hint="default"/>
      </w:rPr>
    </w:lvl>
    <w:lvl w:ilvl="5">
      <w:start w:val="0"/>
      <w:numFmt w:val="bullet"/>
      <w:lvlText w:val="•"/>
      <w:lvlJc w:val="left"/>
      <w:pPr>
        <w:ind w:left="8029" w:hanging="477"/>
      </w:pPr>
      <w:rPr>
        <w:rFonts w:hint="default"/>
      </w:rPr>
    </w:lvl>
    <w:lvl w:ilvl="6">
      <w:start w:val="0"/>
      <w:numFmt w:val="bullet"/>
      <w:lvlText w:val="•"/>
      <w:lvlJc w:val="left"/>
      <w:pPr>
        <w:ind w:left="9335" w:hanging="477"/>
      </w:pPr>
      <w:rPr>
        <w:rFonts w:hint="default"/>
      </w:rPr>
    </w:lvl>
    <w:lvl w:ilvl="7">
      <w:start w:val="0"/>
      <w:numFmt w:val="bullet"/>
      <w:lvlText w:val="•"/>
      <w:lvlJc w:val="left"/>
      <w:pPr>
        <w:ind w:left="10641" w:hanging="477"/>
      </w:pPr>
      <w:rPr>
        <w:rFonts w:hint="default"/>
      </w:rPr>
    </w:lvl>
    <w:lvl w:ilvl="8">
      <w:start w:val="0"/>
      <w:numFmt w:val="bullet"/>
      <w:lvlText w:val="•"/>
      <w:lvlJc w:val="left"/>
      <w:pPr>
        <w:ind w:left="11947" w:hanging="477"/>
      </w:pPr>
      <w:rPr>
        <w:rFonts w:hint="default"/>
      </w:rPr>
    </w:lvl>
  </w:abstractNum>
  <w:abstractNum w:abstractNumId="25">
    <w:nsid w:val="444D4AC2"/>
    <w:multiLevelType w:val="hybridMultilevel"/>
    <w:tmpl w:val="00000000"/>
    <w:lvl w:ilvl="0">
      <w:start w:val="1"/>
      <w:numFmt w:val="decimal"/>
      <w:lvlText w:val="%1."/>
      <w:lvlJc w:val="left"/>
      <w:pPr>
        <w:ind w:left="1595" w:hanging="555"/>
        <w:jc w:val="left"/>
      </w:pPr>
      <w:rPr>
        <w:rFonts w:ascii="Arial" w:eastAsia="Arial" w:hAnsi="Arial" w:cs="Arial" w:hint="default"/>
        <w:w w:val="91"/>
        <w:sz w:val="31"/>
        <w:szCs w:val="31"/>
      </w:rPr>
    </w:lvl>
    <w:lvl w:ilvl="1">
      <w:start w:val="0"/>
      <w:numFmt w:val="bullet"/>
      <w:lvlText w:val="•"/>
      <w:lvlJc w:val="left"/>
      <w:pPr>
        <w:ind w:left="2895" w:hanging="555"/>
      </w:pPr>
      <w:rPr>
        <w:rFonts w:hint="default"/>
      </w:rPr>
    </w:lvl>
    <w:lvl w:ilvl="2">
      <w:start w:val="0"/>
      <w:numFmt w:val="bullet"/>
      <w:lvlText w:val="•"/>
      <w:lvlJc w:val="left"/>
      <w:pPr>
        <w:ind w:left="4191" w:hanging="555"/>
      </w:pPr>
      <w:rPr>
        <w:rFonts w:hint="default"/>
      </w:rPr>
    </w:lvl>
    <w:lvl w:ilvl="3">
      <w:start w:val="0"/>
      <w:numFmt w:val="bullet"/>
      <w:lvlText w:val="•"/>
      <w:lvlJc w:val="left"/>
      <w:pPr>
        <w:ind w:left="5487" w:hanging="555"/>
      </w:pPr>
      <w:rPr>
        <w:rFonts w:hint="default"/>
      </w:rPr>
    </w:lvl>
    <w:lvl w:ilvl="4">
      <w:start w:val="0"/>
      <w:numFmt w:val="bullet"/>
      <w:lvlText w:val="•"/>
      <w:lvlJc w:val="left"/>
      <w:pPr>
        <w:ind w:left="6783" w:hanging="555"/>
      </w:pPr>
      <w:rPr>
        <w:rFonts w:hint="default"/>
      </w:rPr>
    </w:lvl>
    <w:lvl w:ilvl="5">
      <w:start w:val="0"/>
      <w:numFmt w:val="bullet"/>
      <w:lvlText w:val="•"/>
      <w:lvlJc w:val="left"/>
      <w:pPr>
        <w:ind w:left="8079" w:hanging="555"/>
      </w:pPr>
      <w:rPr>
        <w:rFonts w:hint="default"/>
      </w:rPr>
    </w:lvl>
    <w:lvl w:ilvl="6">
      <w:start w:val="0"/>
      <w:numFmt w:val="bullet"/>
      <w:lvlText w:val="•"/>
      <w:lvlJc w:val="left"/>
      <w:pPr>
        <w:ind w:left="9375" w:hanging="555"/>
      </w:pPr>
      <w:rPr>
        <w:rFonts w:hint="default"/>
      </w:rPr>
    </w:lvl>
    <w:lvl w:ilvl="7">
      <w:start w:val="0"/>
      <w:numFmt w:val="bullet"/>
      <w:lvlText w:val="•"/>
      <w:lvlJc w:val="left"/>
      <w:pPr>
        <w:ind w:left="10671" w:hanging="555"/>
      </w:pPr>
      <w:rPr>
        <w:rFonts w:hint="default"/>
      </w:rPr>
    </w:lvl>
    <w:lvl w:ilvl="8">
      <w:start w:val="0"/>
      <w:numFmt w:val="bullet"/>
      <w:lvlText w:val="•"/>
      <w:lvlJc w:val="left"/>
      <w:pPr>
        <w:ind w:left="11967" w:hanging="555"/>
      </w:pPr>
      <w:rPr>
        <w:rFonts w:hint="default"/>
      </w:rPr>
    </w:lvl>
  </w:abstractNum>
  <w:abstractNum w:abstractNumId="26">
    <w:nsid w:val="481D97DF"/>
    <w:multiLevelType w:val="hybridMultilevel"/>
    <w:tmpl w:val="00000000"/>
    <w:lvl w:ilvl="0">
      <w:start w:val="1"/>
      <w:numFmt w:val="decimal"/>
      <w:lvlText w:val="%1"/>
      <w:lvlJc w:val="left"/>
      <w:pPr>
        <w:ind w:left="1490" w:hanging="339"/>
        <w:jc w:val="right"/>
      </w:pPr>
      <w:rPr>
        <w:rFonts w:hint="default"/>
        <w:b/>
        <w:bCs/>
        <w:w w:val="89"/>
      </w:rPr>
    </w:lvl>
    <w:lvl w:ilvl="1">
      <w:start w:val="0"/>
      <w:numFmt w:val="bullet"/>
      <w:lvlText w:val="•"/>
      <w:lvlJc w:val="left"/>
      <w:pPr>
        <w:ind w:left="2805" w:hanging="339"/>
      </w:pPr>
      <w:rPr>
        <w:rFonts w:hint="default"/>
      </w:rPr>
    </w:lvl>
    <w:lvl w:ilvl="2">
      <w:start w:val="0"/>
      <w:numFmt w:val="bullet"/>
      <w:lvlText w:val="•"/>
      <w:lvlJc w:val="left"/>
      <w:pPr>
        <w:ind w:left="4111" w:hanging="339"/>
      </w:pPr>
      <w:rPr>
        <w:rFonts w:hint="default"/>
      </w:rPr>
    </w:lvl>
    <w:lvl w:ilvl="3">
      <w:start w:val="0"/>
      <w:numFmt w:val="bullet"/>
      <w:lvlText w:val="•"/>
      <w:lvlJc w:val="left"/>
      <w:pPr>
        <w:ind w:left="5417" w:hanging="339"/>
      </w:pPr>
      <w:rPr>
        <w:rFonts w:hint="default"/>
      </w:rPr>
    </w:lvl>
    <w:lvl w:ilvl="4">
      <w:start w:val="0"/>
      <w:numFmt w:val="bullet"/>
      <w:lvlText w:val="•"/>
      <w:lvlJc w:val="left"/>
      <w:pPr>
        <w:ind w:left="6723" w:hanging="339"/>
      </w:pPr>
      <w:rPr>
        <w:rFonts w:hint="default"/>
      </w:rPr>
    </w:lvl>
    <w:lvl w:ilvl="5">
      <w:start w:val="0"/>
      <w:numFmt w:val="bullet"/>
      <w:lvlText w:val="•"/>
      <w:lvlJc w:val="left"/>
      <w:pPr>
        <w:ind w:left="8029" w:hanging="339"/>
      </w:pPr>
      <w:rPr>
        <w:rFonts w:hint="default"/>
      </w:rPr>
    </w:lvl>
    <w:lvl w:ilvl="6">
      <w:start w:val="0"/>
      <w:numFmt w:val="bullet"/>
      <w:lvlText w:val="•"/>
      <w:lvlJc w:val="left"/>
      <w:pPr>
        <w:ind w:left="9335" w:hanging="339"/>
      </w:pPr>
      <w:rPr>
        <w:rFonts w:hint="default"/>
      </w:rPr>
    </w:lvl>
    <w:lvl w:ilvl="7">
      <w:start w:val="0"/>
      <w:numFmt w:val="bullet"/>
      <w:lvlText w:val="•"/>
      <w:lvlJc w:val="left"/>
      <w:pPr>
        <w:ind w:left="10641" w:hanging="339"/>
      </w:pPr>
      <w:rPr>
        <w:rFonts w:hint="default"/>
      </w:rPr>
    </w:lvl>
    <w:lvl w:ilvl="8">
      <w:start w:val="0"/>
      <w:numFmt w:val="bullet"/>
      <w:lvlText w:val="•"/>
      <w:lvlJc w:val="left"/>
      <w:pPr>
        <w:ind w:left="11947" w:hanging="339"/>
      </w:pPr>
      <w:rPr>
        <w:rFonts w:hint="default"/>
      </w:rPr>
    </w:lvl>
  </w:abstractNum>
  <w:abstractNum w:abstractNumId="27">
    <w:nsid w:val="4ED47A21"/>
    <w:multiLevelType w:val="hybridMultilevel"/>
    <w:tmpl w:val="00000000"/>
    <w:lvl w:ilvl="0">
      <w:start w:val="1"/>
      <w:numFmt w:val="decimal"/>
      <w:lvlText w:val="%1."/>
      <w:lvlJc w:val="left"/>
      <w:pPr>
        <w:ind w:left="1580" w:hanging="540"/>
        <w:jc w:val="left"/>
      </w:pPr>
      <w:rPr>
        <w:rFonts w:ascii="Arial" w:eastAsia="Arial" w:hAnsi="Arial" w:cs="Arial" w:hint="default"/>
        <w:w w:val="91"/>
        <w:sz w:val="31"/>
        <w:szCs w:val="31"/>
      </w:rPr>
    </w:lvl>
    <w:lvl w:ilvl="1">
      <w:start w:val="0"/>
      <w:numFmt w:val="bullet"/>
      <w:lvlText w:val="•"/>
      <w:lvlJc w:val="left"/>
      <w:pPr>
        <w:ind w:left="2877" w:hanging="540"/>
      </w:pPr>
      <w:rPr>
        <w:rFonts w:hint="default"/>
      </w:rPr>
    </w:lvl>
    <w:lvl w:ilvl="2">
      <w:start w:val="0"/>
      <w:numFmt w:val="bullet"/>
      <w:lvlText w:val="•"/>
      <w:lvlJc w:val="left"/>
      <w:pPr>
        <w:ind w:left="4175" w:hanging="540"/>
      </w:pPr>
      <w:rPr>
        <w:rFonts w:hint="default"/>
      </w:rPr>
    </w:lvl>
    <w:lvl w:ilvl="3">
      <w:start w:val="0"/>
      <w:numFmt w:val="bullet"/>
      <w:lvlText w:val="•"/>
      <w:lvlJc w:val="left"/>
      <w:pPr>
        <w:ind w:left="5473" w:hanging="540"/>
      </w:pPr>
      <w:rPr>
        <w:rFonts w:hint="default"/>
      </w:rPr>
    </w:lvl>
    <w:lvl w:ilvl="4">
      <w:start w:val="0"/>
      <w:numFmt w:val="bullet"/>
      <w:lvlText w:val="•"/>
      <w:lvlJc w:val="left"/>
      <w:pPr>
        <w:ind w:left="6771" w:hanging="540"/>
      </w:pPr>
      <w:rPr>
        <w:rFonts w:hint="default"/>
      </w:rPr>
    </w:lvl>
    <w:lvl w:ilvl="5">
      <w:start w:val="0"/>
      <w:numFmt w:val="bullet"/>
      <w:lvlText w:val="•"/>
      <w:lvlJc w:val="left"/>
      <w:pPr>
        <w:ind w:left="8069" w:hanging="540"/>
      </w:pPr>
      <w:rPr>
        <w:rFonts w:hint="default"/>
      </w:rPr>
    </w:lvl>
    <w:lvl w:ilvl="6">
      <w:start w:val="0"/>
      <w:numFmt w:val="bullet"/>
      <w:lvlText w:val="•"/>
      <w:lvlJc w:val="left"/>
      <w:pPr>
        <w:ind w:left="9367" w:hanging="540"/>
      </w:pPr>
      <w:rPr>
        <w:rFonts w:hint="default"/>
      </w:rPr>
    </w:lvl>
    <w:lvl w:ilvl="7">
      <w:start w:val="0"/>
      <w:numFmt w:val="bullet"/>
      <w:lvlText w:val="•"/>
      <w:lvlJc w:val="left"/>
      <w:pPr>
        <w:ind w:left="10665" w:hanging="540"/>
      </w:pPr>
      <w:rPr>
        <w:rFonts w:hint="default"/>
      </w:rPr>
    </w:lvl>
    <w:lvl w:ilvl="8">
      <w:start w:val="0"/>
      <w:numFmt w:val="bullet"/>
      <w:lvlText w:val="•"/>
      <w:lvlJc w:val="left"/>
      <w:pPr>
        <w:ind w:left="11963" w:hanging="540"/>
      </w:pPr>
      <w:rPr>
        <w:rFonts w:hint="default"/>
      </w:rPr>
    </w:lvl>
  </w:abstractNum>
  <w:abstractNum w:abstractNumId="28">
    <w:nsid w:val="52059ED9"/>
    <w:multiLevelType w:val="hybridMultilevel"/>
    <w:tmpl w:val="00000000"/>
    <w:lvl w:ilvl="0">
      <w:start w:val="1"/>
      <w:numFmt w:val="decimal"/>
      <w:lvlText w:val="%1."/>
      <w:lvlJc w:val="left"/>
      <w:pPr>
        <w:ind w:left="1517" w:hanging="477"/>
        <w:jc w:val="left"/>
      </w:pPr>
      <w:rPr>
        <w:rFonts w:hint="default"/>
        <w:w w:val="91"/>
      </w:rPr>
    </w:lvl>
    <w:lvl w:ilvl="1">
      <w:start w:val="0"/>
      <w:numFmt w:val="bullet"/>
      <w:lvlText w:val="•"/>
      <w:lvlJc w:val="left"/>
      <w:pPr>
        <w:ind w:left="2823" w:hanging="477"/>
      </w:pPr>
      <w:rPr>
        <w:rFonts w:hint="default"/>
      </w:rPr>
    </w:lvl>
    <w:lvl w:ilvl="2">
      <w:start w:val="0"/>
      <w:numFmt w:val="bullet"/>
      <w:lvlText w:val="•"/>
      <w:lvlJc w:val="left"/>
      <w:pPr>
        <w:ind w:left="4127" w:hanging="477"/>
      </w:pPr>
      <w:rPr>
        <w:rFonts w:hint="default"/>
      </w:rPr>
    </w:lvl>
    <w:lvl w:ilvl="3">
      <w:start w:val="0"/>
      <w:numFmt w:val="bullet"/>
      <w:lvlText w:val="•"/>
      <w:lvlJc w:val="left"/>
      <w:pPr>
        <w:ind w:left="5431" w:hanging="477"/>
      </w:pPr>
      <w:rPr>
        <w:rFonts w:hint="default"/>
      </w:rPr>
    </w:lvl>
    <w:lvl w:ilvl="4">
      <w:start w:val="0"/>
      <w:numFmt w:val="bullet"/>
      <w:lvlText w:val="•"/>
      <w:lvlJc w:val="left"/>
      <w:pPr>
        <w:ind w:left="6735" w:hanging="477"/>
      </w:pPr>
      <w:rPr>
        <w:rFonts w:hint="default"/>
      </w:rPr>
    </w:lvl>
    <w:lvl w:ilvl="5">
      <w:start w:val="0"/>
      <w:numFmt w:val="bullet"/>
      <w:lvlText w:val="•"/>
      <w:lvlJc w:val="left"/>
      <w:pPr>
        <w:ind w:left="8039" w:hanging="477"/>
      </w:pPr>
      <w:rPr>
        <w:rFonts w:hint="default"/>
      </w:rPr>
    </w:lvl>
    <w:lvl w:ilvl="6">
      <w:start w:val="0"/>
      <w:numFmt w:val="bullet"/>
      <w:lvlText w:val="•"/>
      <w:lvlJc w:val="left"/>
      <w:pPr>
        <w:ind w:left="9343" w:hanging="477"/>
      </w:pPr>
      <w:rPr>
        <w:rFonts w:hint="default"/>
      </w:rPr>
    </w:lvl>
    <w:lvl w:ilvl="7">
      <w:start w:val="0"/>
      <w:numFmt w:val="bullet"/>
      <w:lvlText w:val="•"/>
      <w:lvlJc w:val="left"/>
      <w:pPr>
        <w:ind w:left="10647" w:hanging="477"/>
      </w:pPr>
      <w:rPr>
        <w:rFonts w:hint="default"/>
      </w:rPr>
    </w:lvl>
    <w:lvl w:ilvl="8">
      <w:start w:val="0"/>
      <w:numFmt w:val="bullet"/>
      <w:lvlText w:val="•"/>
      <w:lvlJc w:val="left"/>
      <w:pPr>
        <w:ind w:left="11951" w:hanging="477"/>
      </w:pPr>
      <w:rPr>
        <w:rFonts w:hint="default"/>
      </w:rPr>
    </w:lvl>
  </w:abstractNum>
  <w:abstractNum w:abstractNumId="29">
    <w:nsid w:val="54F9221F"/>
    <w:multiLevelType w:val="hybridMultilevel"/>
    <w:tmpl w:val="00000000"/>
    <w:lvl w:ilvl="0">
      <w:start w:val="1"/>
      <w:numFmt w:val="decimal"/>
      <w:lvlText w:val="%1."/>
      <w:lvlJc w:val="left"/>
      <w:pPr>
        <w:ind w:left="1279" w:hanging="239"/>
        <w:jc w:val="left"/>
      </w:pPr>
      <w:rPr>
        <w:rFonts w:ascii="Times New Roman" w:eastAsia="Times New Roman" w:hAnsi="Times New Roman" w:cs="Times New Roman" w:hint="default"/>
        <w:w w:val="102"/>
        <w:sz w:val="29"/>
        <w:szCs w:val="29"/>
      </w:rPr>
    </w:lvl>
    <w:lvl w:ilvl="1">
      <w:start w:val="0"/>
      <w:numFmt w:val="bullet"/>
      <w:lvlText w:val="•"/>
      <w:lvlJc w:val="left"/>
      <w:pPr>
        <w:ind w:left="2607" w:hanging="239"/>
      </w:pPr>
      <w:rPr>
        <w:rFonts w:hint="default"/>
      </w:rPr>
    </w:lvl>
    <w:lvl w:ilvl="2">
      <w:start w:val="0"/>
      <w:numFmt w:val="bullet"/>
      <w:lvlText w:val="•"/>
      <w:lvlJc w:val="left"/>
      <w:pPr>
        <w:ind w:left="3935" w:hanging="239"/>
      </w:pPr>
      <w:rPr>
        <w:rFonts w:hint="default"/>
      </w:rPr>
    </w:lvl>
    <w:lvl w:ilvl="3">
      <w:start w:val="0"/>
      <w:numFmt w:val="bullet"/>
      <w:lvlText w:val="•"/>
      <w:lvlJc w:val="left"/>
      <w:pPr>
        <w:ind w:left="5263" w:hanging="239"/>
      </w:pPr>
      <w:rPr>
        <w:rFonts w:hint="default"/>
      </w:rPr>
    </w:lvl>
    <w:lvl w:ilvl="4">
      <w:start w:val="0"/>
      <w:numFmt w:val="bullet"/>
      <w:lvlText w:val="•"/>
      <w:lvlJc w:val="left"/>
      <w:pPr>
        <w:ind w:left="6591" w:hanging="239"/>
      </w:pPr>
      <w:rPr>
        <w:rFonts w:hint="default"/>
      </w:rPr>
    </w:lvl>
    <w:lvl w:ilvl="5">
      <w:start w:val="0"/>
      <w:numFmt w:val="bullet"/>
      <w:lvlText w:val="•"/>
      <w:lvlJc w:val="left"/>
      <w:pPr>
        <w:ind w:left="7919" w:hanging="239"/>
      </w:pPr>
      <w:rPr>
        <w:rFonts w:hint="default"/>
      </w:rPr>
    </w:lvl>
    <w:lvl w:ilvl="6">
      <w:start w:val="0"/>
      <w:numFmt w:val="bullet"/>
      <w:lvlText w:val="•"/>
      <w:lvlJc w:val="left"/>
      <w:pPr>
        <w:ind w:left="9247" w:hanging="239"/>
      </w:pPr>
      <w:rPr>
        <w:rFonts w:hint="default"/>
      </w:rPr>
    </w:lvl>
    <w:lvl w:ilvl="7">
      <w:start w:val="0"/>
      <w:numFmt w:val="bullet"/>
      <w:lvlText w:val="•"/>
      <w:lvlJc w:val="left"/>
      <w:pPr>
        <w:ind w:left="10575" w:hanging="239"/>
      </w:pPr>
      <w:rPr>
        <w:rFonts w:hint="default"/>
      </w:rPr>
    </w:lvl>
    <w:lvl w:ilvl="8">
      <w:start w:val="0"/>
      <w:numFmt w:val="bullet"/>
      <w:lvlText w:val="•"/>
      <w:lvlJc w:val="left"/>
      <w:pPr>
        <w:ind w:left="11903" w:hanging="239"/>
      </w:pPr>
      <w:rPr>
        <w:rFonts w:hint="default"/>
      </w:rPr>
    </w:lvl>
  </w:abstractNum>
  <w:abstractNum w:abstractNumId="30">
    <w:nsid w:val="606AD876"/>
    <w:multiLevelType w:val="hybridMultilevel"/>
    <w:tmpl w:val="00000000"/>
    <w:lvl w:ilvl="0">
      <w:start w:val="2"/>
      <w:numFmt w:val="decimal"/>
      <w:lvlText w:val="%1."/>
      <w:lvlJc w:val="left"/>
      <w:pPr>
        <w:ind w:left="1279" w:hanging="239"/>
        <w:jc w:val="left"/>
      </w:pPr>
      <w:rPr>
        <w:rFonts w:ascii="Arial" w:eastAsia="Arial" w:hAnsi="Arial" w:cs="Arial" w:hint="default"/>
        <w:w w:val="91"/>
        <w:sz w:val="29"/>
        <w:szCs w:val="29"/>
      </w:rPr>
    </w:lvl>
    <w:lvl w:ilvl="1">
      <w:start w:val="0"/>
      <w:numFmt w:val="bullet"/>
      <w:lvlText w:val="•"/>
      <w:lvlJc w:val="left"/>
      <w:pPr>
        <w:ind w:left="2607" w:hanging="239"/>
      </w:pPr>
      <w:rPr>
        <w:rFonts w:hint="default"/>
      </w:rPr>
    </w:lvl>
    <w:lvl w:ilvl="2">
      <w:start w:val="0"/>
      <w:numFmt w:val="bullet"/>
      <w:lvlText w:val="•"/>
      <w:lvlJc w:val="left"/>
      <w:pPr>
        <w:ind w:left="3935" w:hanging="239"/>
      </w:pPr>
      <w:rPr>
        <w:rFonts w:hint="default"/>
      </w:rPr>
    </w:lvl>
    <w:lvl w:ilvl="3">
      <w:start w:val="0"/>
      <w:numFmt w:val="bullet"/>
      <w:lvlText w:val="•"/>
      <w:lvlJc w:val="left"/>
      <w:pPr>
        <w:ind w:left="5263" w:hanging="239"/>
      </w:pPr>
      <w:rPr>
        <w:rFonts w:hint="default"/>
      </w:rPr>
    </w:lvl>
    <w:lvl w:ilvl="4">
      <w:start w:val="0"/>
      <w:numFmt w:val="bullet"/>
      <w:lvlText w:val="•"/>
      <w:lvlJc w:val="left"/>
      <w:pPr>
        <w:ind w:left="6591" w:hanging="239"/>
      </w:pPr>
      <w:rPr>
        <w:rFonts w:hint="default"/>
      </w:rPr>
    </w:lvl>
    <w:lvl w:ilvl="5">
      <w:start w:val="0"/>
      <w:numFmt w:val="bullet"/>
      <w:lvlText w:val="•"/>
      <w:lvlJc w:val="left"/>
      <w:pPr>
        <w:ind w:left="7919" w:hanging="239"/>
      </w:pPr>
      <w:rPr>
        <w:rFonts w:hint="default"/>
      </w:rPr>
    </w:lvl>
    <w:lvl w:ilvl="6">
      <w:start w:val="0"/>
      <w:numFmt w:val="bullet"/>
      <w:lvlText w:val="•"/>
      <w:lvlJc w:val="left"/>
      <w:pPr>
        <w:ind w:left="9247" w:hanging="239"/>
      </w:pPr>
      <w:rPr>
        <w:rFonts w:hint="default"/>
      </w:rPr>
    </w:lvl>
    <w:lvl w:ilvl="7">
      <w:start w:val="0"/>
      <w:numFmt w:val="bullet"/>
      <w:lvlText w:val="•"/>
      <w:lvlJc w:val="left"/>
      <w:pPr>
        <w:ind w:left="10575" w:hanging="239"/>
      </w:pPr>
      <w:rPr>
        <w:rFonts w:hint="default"/>
      </w:rPr>
    </w:lvl>
    <w:lvl w:ilvl="8">
      <w:start w:val="0"/>
      <w:numFmt w:val="bullet"/>
      <w:lvlText w:val="•"/>
      <w:lvlJc w:val="left"/>
      <w:pPr>
        <w:ind w:left="11903" w:hanging="239"/>
      </w:pPr>
      <w:rPr>
        <w:rFonts w:hint="default"/>
      </w:rPr>
    </w:lvl>
  </w:abstractNum>
  <w:abstractNum w:abstractNumId="31">
    <w:nsid w:val="610CD089"/>
    <w:multiLevelType w:val="hybridMultilevel"/>
    <w:tmpl w:val="00000000"/>
    <w:lvl w:ilvl="0">
      <w:start w:val="1"/>
      <w:numFmt w:val="decimal"/>
      <w:lvlText w:val="%1."/>
      <w:lvlJc w:val="left"/>
      <w:pPr>
        <w:ind w:left="1749" w:hanging="709"/>
        <w:jc w:val="left"/>
      </w:pPr>
      <w:rPr>
        <w:rFonts w:ascii="Arial" w:eastAsia="Arial" w:hAnsi="Arial" w:cs="Arial" w:hint="default"/>
        <w:w w:val="91"/>
        <w:sz w:val="31"/>
        <w:szCs w:val="31"/>
      </w:rPr>
    </w:lvl>
    <w:lvl w:ilvl="1">
      <w:start w:val="0"/>
      <w:numFmt w:val="bullet"/>
      <w:lvlText w:val="•"/>
      <w:lvlJc w:val="left"/>
      <w:pPr>
        <w:ind w:left="3021" w:hanging="709"/>
      </w:pPr>
      <w:rPr>
        <w:rFonts w:hint="default"/>
      </w:rPr>
    </w:lvl>
    <w:lvl w:ilvl="2">
      <w:start w:val="0"/>
      <w:numFmt w:val="bullet"/>
      <w:lvlText w:val="•"/>
      <w:lvlJc w:val="left"/>
      <w:pPr>
        <w:ind w:left="4303" w:hanging="709"/>
      </w:pPr>
      <w:rPr>
        <w:rFonts w:hint="default"/>
      </w:rPr>
    </w:lvl>
    <w:lvl w:ilvl="3">
      <w:start w:val="0"/>
      <w:numFmt w:val="bullet"/>
      <w:lvlText w:val="•"/>
      <w:lvlJc w:val="left"/>
      <w:pPr>
        <w:ind w:left="5585" w:hanging="709"/>
      </w:pPr>
      <w:rPr>
        <w:rFonts w:hint="default"/>
      </w:rPr>
    </w:lvl>
    <w:lvl w:ilvl="4">
      <w:start w:val="0"/>
      <w:numFmt w:val="bullet"/>
      <w:lvlText w:val="•"/>
      <w:lvlJc w:val="left"/>
      <w:pPr>
        <w:ind w:left="6867" w:hanging="709"/>
      </w:pPr>
      <w:rPr>
        <w:rFonts w:hint="default"/>
      </w:rPr>
    </w:lvl>
    <w:lvl w:ilvl="5">
      <w:start w:val="0"/>
      <w:numFmt w:val="bullet"/>
      <w:lvlText w:val="•"/>
      <w:lvlJc w:val="left"/>
      <w:pPr>
        <w:ind w:left="8149" w:hanging="709"/>
      </w:pPr>
      <w:rPr>
        <w:rFonts w:hint="default"/>
      </w:rPr>
    </w:lvl>
    <w:lvl w:ilvl="6">
      <w:start w:val="0"/>
      <w:numFmt w:val="bullet"/>
      <w:lvlText w:val="•"/>
      <w:lvlJc w:val="left"/>
      <w:pPr>
        <w:ind w:left="9431" w:hanging="709"/>
      </w:pPr>
      <w:rPr>
        <w:rFonts w:hint="default"/>
      </w:rPr>
    </w:lvl>
    <w:lvl w:ilvl="7">
      <w:start w:val="0"/>
      <w:numFmt w:val="bullet"/>
      <w:lvlText w:val="•"/>
      <w:lvlJc w:val="left"/>
      <w:pPr>
        <w:ind w:left="10713" w:hanging="709"/>
      </w:pPr>
      <w:rPr>
        <w:rFonts w:hint="default"/>
      </w:rPr>
    </w:lvl>
    <w:lvl w:ilvl="8">
      <w:start w:val="0"/>
      <w:numFmt w:val="bullet"/>
      <w:lvlText w:val="•"/>
      <w:lvlJc w:val="left"/>
      <w:pPr>
        <w:ind w:left="11995" w:hanging="709"/>
      </w:pPr>
      <w:rPr>
        <w:rFonts w:hint="default"/>
      </w:rPr>
    </w:lvl>
  </w:abstractNum>
  <w:abstractNum w:abstractNumId="32">
    <w:nsid w:val="657BA435"/>
    <w:multiLevelType w:val="hybridMultilevel"/>
    <w:tmpl w:val="00000000"/>
    <w:lvl w:ilvl="0">
      <w:start w:val="1"/>
      <w:numFmt w:val="decimal"/>
      <w:lvlText w:val="%1."/>
      <w:lvlJc w:val="left"/>
      <w:pPr>
        <w:ind w:left="1595" w:hanging="555"/>
        <w:jc w:val="left"/>
      </w:pPr>
      <w:rPr>
        <w:rFonts w:ascii="Arial" w:eastAsia="Arial" w:hAnsi="Arial" w:cs="Arial" w:hint="default"/>
        <w:w w:val="91"/>
        <w:sz w:val="31"/>
        <w:szCs w:val="31"/>
      </w:rPr>
    </w:lvl>
    <w:lvl w:ilvl="1">
      <w:start w:val="0"/>
      <w:numFmt w:val="bullet"/>
      <w:lvlText w:val="•"/>
      <w:lvlJc w:val="left"/>
      <w:pPr>
        <w:ind w:left="2895" w:hanging="555"/>
      </w:pPr>
      <w:rPr>
        <w:rFonts w:hint="default"/>
      </w:rPr>
    </w:lvl>
    <w:lvl w:ilvl="2">
      <w:start w:val="0"/>
      <w:numFmt w:val="bullet"/>
      <w:lvlText w:val="•"/>
      <w:lvlJc w:val="left"/>
      <w:pPr>
        <w:ind w:left="4191" w:hanging="555"/>
      </w:pPr>
      <w:rPr>
        <w:rFonts w:hint="default"/>
      </w:rPr>
    </w:lvl>
    <w:lvl w:ilvl="3">
      <w:start w:val="0"/>
      <w:numFmt w:val="bullet"/>
      <w:lvlText w:val="•"/>
      <w:lvlJc w:val="left"/>
      <w:pPr>
        <w:ind w:left="5487" w:hanging="555"/>
      </w:pPr>
      <w:rPr>
        <w:rFonts w:hint="default"/>
      </w:rPr>
    </w:lvl>
    <w:lvl w:ilvl="4">
      <w:start w:val="0"/>
      <w:numFmt w:val="bullet"/>
      <w:lvlText w:val="•"/>
      <w:lvlJc w:val="left"/>
      <w:pPr>
        <w:ind w:left="6783" w:hanging="555"/>
      </w:pPr>
      <w:rPr>
        <w:rFonts w:hint="default"/>
      </w:rPr>
    </w:lvl>
    <w:lvl w:ilvl="5">
      <w:start w:val="0"/>
      <w:numFmt w:val="bullet"/>
      <w:lvlText w:val="•"/>
      <w:lvlJc w:val="left"/>
      <w:pPr>
        <w:ind w:left="8079" w:hanging="555"/>
      </w:pPr>
      <w:rPr>
        <w:rFonts w:hint="default"/>
      </w:rPr>
    </w:lvl>
    <w:lvl w:ilvl="6">
      <w:start w:val="0"/>
      <w:numFmt w:val="bullet"/>
      <w:lvlText w:val="•"/>
      <w:lvlJc w:val="left"/>
      <w:pPr>
        <w:ind w:left="9375" w:hanging="555"/>
      </w:pPr>
      <w:rPr>
        <w:rFonts w:hint="default"/>
      </w:rPr>
    </w:lvl>
    <w:lvl w:ilvl="7">
      <w:start w:val="0"/>
      <w:numFmt w:val="bullet"/>
      <w:lvlText w:val="•"/>
      <w:lvlJc w:val="left"/>
      <w:pPr>
        <w:ind w:left="10671" w:hanging="555"/>
      </w:pPr>
      <w:rPr>
        <w:rFonts w:hint="default"/>
      </w:rPr>
    </w:lvl>
    <w:lvl w:ilvl="8">
      <w:start w:val="0"/>
      <w:numFmt w:val="bullet"/>
      <w:lvlText w:val="•"/>
      <w:lvlJc w:val="left"/>
      <w:pPr>
        <w:ind w:left="11967" w:hanging="555"/>
      </w:pPr>
      <w:rPr>
        <w:rFonts w:hint="default"/>
      </w:rPr>
    </w:lvl>
  </w:abstractNum>
  <w:abstractNum w:abstractNumId="33">
    <w:nsid w:val="6C6B563F"/>
    <w:multiLevelType w:val="hybridMultilevel"/>
    <w:tmpl w:val="00000000"/>
    <w:lvl w:ilvl="0">
      <w:start w:val="1"/>
      <w:numFmt w:val="decimal"/>
      <w:lvlText w:val="%1."/>
      <w:lvlJc w:val="left"/>
      <w:pPr>
        <w:ind w:left="1358" w:hanging="318"/>
        <w:jc w:val="left"/>
      </w:pPr>
      <w:rPr>
        <w:rFonts w:ascii="宋体" w:eastAsia="宋体" w:hAnsi="宋体" w:cs="宋体" w:hint="default"/>
        <w:spacing w:val="-1"/>
        <w:w w:val="102"/>
        <w:sz w:val="29"/>
        <w:szCs w:val="29"/>
      </w:rPr>
    </w:lvl>
    <w:lvl w:ilvl="1">
      <w:start w:val="0"/>
      <w:numFmt w:val="bullet"/>
      <w:lvlText w:val="•"/>
      <w:lvlJc w:val="left"/>
      <w:pPr>
        <w:ind w:left="2679" w:hanging="318"/>
      </w:pPr>
      <w:rPr>
        <w:rFonts w:hint="default"/>
      </w:rPr>
    </w:lvl>
    <w:lvl w:ilvl="2">
      <w:start w:val="0"/>
      <w:numFmt w:val="bullet"/>
      <w:lvlText w:val="•"/>
      <w:lvlJc w:val="left"/>
      <w:pPr>
        <w:ind w:left="3999" w:hanging="318"/>
      </w:pPr>
      <w:rPr>
        <w:rFonts w:hint="default"/>
      </w:rPr>
    </w:lvl>
    <w:lvl w:ilvl="3">
      <w:start w:val="0"/>
      <w:numFmt w:val="bullet"/>
      <w:lvlText w:val="•"/>
      <w:lvlJc w:val="left"/>
      <w:pPr>
        <w:ind w:left="5319" w:hanging="318"/>
      </w:pPr>
      <w:rPr>
        <w:rFonts w:hint="default"/>
      </w:rPr>
    </w:lvl>
    <w:lvl w:ilvl="4">
      <w:start w:val="0"/>
      <w:numFmt w:val="bullet"/>
      <w:lvlText w:val="•"/>
      <w:lvlJc w:val="left"/>
      <w:pPr>
        <w:ind w:left="6639" w:hanging="318"/>
      </w:pPr>
      <w:rPr>
        <w:rFonts w:hint="default"/>
      </w:rPr>
    </w:lvl>
    <w:lvl w:ilvl="5">
      <w:start w:val="0"/>
      <w:numFmt w:val="bullet"/>
      <w:lvlText w:val="•"/>
      <w:lvlJc w:val="left"/>
      <w:pPr>
        <w:ind w:left="7959" w:hanging="318"/>
      </w:pPr>
      <w:rPr>
        <w:rFonts w:hint="default"/>
      </w:rPr>
    </w:lvl>
    <w:lvl w:ilvl="6">
      <w:start w:val="0"/>
      <w:numFmt w:val="bullet"/>
      <w:lvlText w:val="•"/>
      <w:lvlJc w:val="left"/>
      <w:pPr>
        <w:ind w:left="9279" w:hanging="318"/>
      </w:pPr>
      <w:rPr>
        <w:rFonts w:hint="default"/>
      </w:rPr>
    </w:lvl>
    <w:lvl w:ilvl="7">
      <w:start w:val="0"/>
      <w:numFmt w:val="bullet"/>
      <w:lvlText w:val="•"/>
      <w:lvlJc w:val="left"/>
      <w:pPr>
        <w:ind w:left="10599" w:hanging="318"/>
      </w:pPr>
      <w:rPr>
        <w:rFonts w:hint="default"/>
      </w:rPr>
    </w:lvl>
    <w:lvl w:ilvl="8">
      <w:start w:val="0"/>
      <w:numFmt w:val="bullet"/>
      <w:lvlText w:val="•"/>
      <w:lvlJc w:val="left"/>
      <w:pPr>
        <w:ind w:left="11919" w:hanging="318"/>
      </w:pPr>
      <w:rPr>
        <w:rFonts w:hint="default"/>
      </w:rPr>
    </w:lvl>
  </w:abstractNum>
  <w:abstractNum w:abstractNumId="34">
    <w:nsid w:val="6F2DE756"/>
    <w:multiLevelType w:val="hybridMultilevel"/>
    <w:tmpl w:val="00000000"/>
    <w:lvl w:ilvl="0">
      <w:start w:val="1"/>
      <w:numFmt w:val="decimal"/>
      <w:lvlText w:val="%1."/>
      <w:lvlJc w:val="left"/>
      <w:pPr>
        <w:ind w:left="1829" w:hanging="789"/>
        <w:jc w:val="left"/>
      </w:pPr>
      <w:rPr>
        <w:rFonts w:ascii="宋体" w:eastAsia="宋体" w:hAnsi="宋体" w:cs="宋体" w:hint="default"/>
        <w:w w:val="102"/>
        <w:sz w:val="31"/>
        <w:szCs w:val="31"/>
      </w:rPr>
    </w:lvl>
    <w:lvl w:ilvl="1">
      <w:start w:val="0"/>
      <w:numFmt w:val="bullet"/>
      <w:lvlText w:val="•"/>
      <w:lvlJc w:val="left"/>
      <w:pPr>
        <w:ind w:left="3093" w:hanging="789"/>
      </w:pPr>
      <w:rPr>
        <w:rFonts w:hint="default"/>
      </w:rPr>
    </w:lvl>
    <w:lvl w:ilvl="2">
      <w:start w:val="0"/>
      <w:numFmt w:val="bullet"/>
      <w:lvlText w:val="•"/>
      <w:lvlJc w:val="left"/>
      <w:pPr>
        <w:ind w:left="4367" w:hanging="789"/>
      </w:pPr>
      <w:rPr>
        <w:rFonts w:hint="default"/>
      </w:rPr>
    </w:lvl>
    <w:lvl w:ilvl="3">
      <w:start w:val="0"/>
      <w:numFmt w:val="bullet"/>
      <w:lvlText w:val="•"/>
      <w:lvlJc w:val="left"/>
      <w:pPr>
        <w:ind w:left="5641" w:hanging="789"/>
      </w:pPr>
      <w:rPr>
        <w:rFonts w:hint="default"/>
      </w:rPr>
    </w:lvl>
    <w:lvl w:ilvl="4">
      <w:start w:val="0"/>
      <w:numFmt w:val="bullet"/>
      <w:lvlText w:val="•"/>
      <w:lvlJc w:val="left"/>
      <w:pPr>
        <w:ind w:left="6915" w:hanging="789"/>
      </w:pPr>
      <w:rPr>
        <w:rFonts w:hint="default"/>
      </w:rPr>
    </w:lvl>
    <w:lvl w:ilvl="5">
      <w:start w:val="0"/>
      <w:numFmt w:val="bullet"/>
      <w:lvlText w:val="•"/>
      <w:lvlJc w:val="left"/>
      <w:pPr>
        <w:ind w:left="8189" w:hanging="789"/>
      </w:pPr>
      <w:rPr>
        <w:rFonts w:hint="default"/>
      </w:rPr>
    </w:lvl>
    <w:lvl w:ilvl="6">
      <w:start w:val="0"/>
      <w:numFmt w:val="bullet"/>
      <w:lvlText w:val="•"/>
      <w:lvlJc w:val="left"/>
      <w:pPr>
        <w:ind w:left="9463" w:hanging="789"/>
      </w:pPr>
      <w:rPr>
        <w:rFonts w:hint="default"/>
      </w:rPr>
    </w:lvl>
    <w:lvl w:ilvl="7">
      <w:start w:val="0"/>
      <w:numFmt w:val="bullet"/>
      <w:lvlText w:val="•"/>
      <w:lvlJc w:val="left"/>
      <w:pPr>
        <w:ind w:left="10737" w:hanging="789"/>
      </w:pPr>
      <w:rPr>
        <w:rFonts w:hint="default"/>
      </w:rPr>
    </w:lvl>
    <w:lvl w:ilvl="8">
      <w:start w:val="0"/>
      <w:numFmt w:val="bullet"/>
      <w:lvlText w:val="•"/>
      <w:lvlJc w:val="left"/>
      <w:pPr>
        <w:ind w:left="12011" w:hanging="789"/>
      </w:pPr>
      <w:rPr>
        <w:rFonts w:hint="default"/>
      </w:rPr>
    </w:lvl>
  </w:abstractNum>
  <w:abstractNum w:abstractNumId="35">
    <w:nsid w:val="767D18FA"/>
    <w:multiLevelType w:val="hybridMultilevel"/>
    <w:tmpl w:val="00000000"/>
    <w:lvl w:ilvl="0">
      <w:start w:val="1"/>
      <w:numFmt w:val="decimal"/>
      <w:lvlText w:val="%1."/>
      <w:lvlJc w:val="left"/>
      <w:pPr>
        <w:ind w:left="1436" w:hanging="396"/>
        <w:jc w:val="left"/>
      </w:pPr>
      <w:rPr>
        <w:rFonts w:ascii="Arial" w:eastAsia="Arial" w:hAnsi="Arial" w:cs="Arial" w:hint="default"/>
        <w:w w:val="91"/>
        <w:sz w:val="31"/>
        <w:szCs w:val="31"/>
      </w:rPr>
    </w:lvl>
    <w:lvl w:ilvl="1">
      <w:start w:val="0"/>
      <w:numFmt w:val="bullet"/>
      <w:lvlText w:val="•"/>
      <w:lvlJc w:val="left"/>
      <w:pPr>
        <w:ind w:left="2751" w:hanging="396"/>
      </w:pPr>
      <w:rPr>
        <w:rFonts w:hint="default"/>
      </w:rPr>
    </w:lvl>
    <w:lvl w:ilvl="2">
      <w:start w:val="0"/>
      <w:numFmt w:val="bullet"/>
      <w:lvlText w:val="•"/>
      <w:lvlJc w:val="left"/>
      <w:pPr>
        <w:ind w:left="4063" w:hanging="396"/>
      </w:pPr>
      <w:rPr>
        <w:rFonts w:hint="default"/>
      </w:rPr>
    </w:lvl>
    <w:lvl w:ilvl="3">
      <w:start w:val="0"/>
      <w:numFmt w:val="bullet"/>
      <w:lvlText w:val="•"/>
      <w:lvlJc w:val="left"/>
      <w:pPr>
        <w:ind w:left="5375" w:hanging="396"/>
      </w:pPr>
      <w:rPr>
        <w:rFonts w:hint="default"/>
      </w:rPr>
    </w:lvl>
    <w:lvl w:ilvl="4">
      <w:start w:val="0"/>
      <w:numFmt w:val="bullet"/>
      <w:lvlText w:val="•"/>
      <w:lvlJc w:val="left"/>
      <w:pPr>
        <w:ind w:left="6687" w:hanging="396"/>
      </w:pPr>
      <w:rPr>
        <w:rFonts w:hint="default"/>
      </w:rPr>
    </w:lvl>
    <w:lvl w:ilvl="5">
      <w:start w:val="0"/>
      <w:numFmt w:val="bullet"/>
      <w:lvlText w:val="•"/>
      <w:lvlJc w:val="left"/>
      <w:pPr>
        <w:ind w:left="7999" w:hanging="396"/>
      </w:pPr>
      <w:rPr>
        <w:rFonts w:hint="default"/>
      </w:rPr>
    </w:lvl>
    <w:lvl w:ilvl="6">
      <w:start w:val="0"/>
      <w:numFmt w:val="bullet"/>
      <w:lvlText w:val="•"/>
      <w:lvlJc w:val="left"/>
      <w:pPr>
        <w:ind w:left="9311" w:hanging="396"/>
      </w:pPr>
      <w:rPr>
        <w:rFonts w:hint="default"/>
      </w:rPr>
    </w:lvl>
    <w:lvl w:ilvl="7">
      <w:start w:val="0"/>
      <w:numFmt w:val="bullet"/>
      <w:lvlText w:val="•"/>
      <w:lvlJc w:val="left"/>
      <w:pPr>
        <w:ind w:left="10623" w:hanging="396"/>
      </w:pPr>
      <w:rPr>
        <w:rFonts w:hint="default"/>
      </w:rPr>
    </w:lvl>
    <w:lvl w:ilvl="8">
      <w:start w:val="0"/>
      <w:numFmt w:val="bullet"/>
      <w:lvlText w:val="•"/>
      <w:lvlJc w:val="left"/>
      <w:pPr>
        <w:ind w:left="11935" w:hanging="396"/>
      </w:pPr>
      <w:rPr>
        <w:rFonts w:hint="default"/>
      </w:rPr>
    </w:lvl>
  </w:abstractNum>
  <w:abstractNum w:abstractNumId="36">
    <w:nsid w:val="782586F9"/>
    <w:multiLevelType w:val="hybridMultilevel"/>
    <w:tmpl w:val="00000000"/>
    <w:lvl w:ilvl="0">
      <w:start w:val="2"/>
      <w:numFmt w:val="decimal"/>
      <w:lvlText w:val="%1."/>
      <w:lvlJc w:val="left"/>
      <w:pPr>
        <w:ind w:left="1040" w:hanging="239"/>
        <w:jc w:val="left"/>
      </w:pPr>
      <w:rPr>
        <w:rFonts w:ascii="Arial" w:eastAsia="Arial" w:hAnsi="Arial" w:cs="Arial" w:hint="default"/>
        <w:w w:val="91"/>
        <w:sz w:val="29"/>
        <w:szCs w:val="29"/>
      </w:rPr>
    </w:lvl>
    <w:lvl w:ilvl="1">
      <w:start w:val="0"/>
      <w:numFmt w:val="bullet"/>
      <w:lvlText w:val="•"/>
      <w:lvlJc w:val="left"/>
      <w:pPr>
        <w:ind w:left="2780" w:hanging="239"/>
      </w:pPr>
      <w:rPr>
        <w:rFonts w:hint="default"/>
      </w:rPr>
    </w:lvl>
    <w:lvl w:ilvl="2">
      <w:start w:val="0"/>
      <w:numFmt w:val="bullet"/>
      <w:lvlText w:val="•"/>
      <w:lvlJc w:val="left"/>
      <w:pPr>
        <w:ind w:left="4088" w:hanging="239"/>
      </w:pPr>
      <w:rPr>
        <w:rFonts w:hint="default"/>
      </w:rPr>
    </w:lvl>
    <w:lvl w:ilvl="3">
      <w:start w:val="0"/>
      <w:numFmt w:val="bullet"/>
      <w:lvlText w:val="•"/>
      <w:lvlJc w:val="left"/>
      <w:pPr>
        <w:ind w:left="5397" w:hanging="239"/>
      </w:pPr>
      <w:rPr>
        <w:rFonts w:hint="default"/>
      </w:rPr>
    </w:lvl>
    <w:lvl w:ilvl="4">
      <w:start w:val="0"/>
      <w:numFmt w:val="bullet"/>
      <w:lvlText w:val="•"/>
      <w:lvlJc w:val="left"/>
      <w:pPr>
        <w:ind w:left="6706" w:hanging="239"/>
      </w:pPr>
      <w:rPr>
        <w:rFonts w:hint="default"/>
      </w:rPr>
    </w:lvl>
    <w:lvl w:ilvl="5">
      <w:start w:val="0"/>
      <w:numFmt w:val="bullet"/>
      <w:lvlText w:val="•"/>
      <w:lvlJc w:val="left"/>
      <w:pPr>
        <w:ind w:left="8015" w:hanging="239"/>
      </w:pPr>
      <w:rPr>
        <w:rFonts w:hint="default"/>
      </w:rPr>
    </w:lvl>
    <w:lvl w:ilvl="6">
      <w:start w:val="0"/>
      <w:numFmt w:val="bullet"/>
      <w:lvlText w:val="•"/>
      <w:lvlJc w:val="left"/>
      <w:pPr>
        <w:ind w:left="9324" w:hanging="239"/>
      </w:pPr>
      <w:rPr>
        <w:rFonts w:hint="default"/>
      </w:rPr>
    </w:lvl>
    <w:lvl w:ilvl="7">
      <w:start w:val="0"/>
      <w:numFmt w:val="bullet"/>
      <w:lvlText w:val="•"/>
      <w:lvlJc w:val="left"/>
      <w:pPr>
        <w:ind w:left="10633" w:hanging="239"/>
      </w:pPr>
      <w:rPr>
        <w:rFonts w:hint="default"/>
      </w:rPr>
    </w:lvl>
    <w:lvl w:ilvl="8">
      <w:start w:val="0"/>
      <w:numFmt w:val="bullet"/>
      <w:lvlText w:val="•"/>
      <w:lvlJc w:val="left"/>
      <w:pPr>
        <w:ind w:left="11941" w:hanging="239"/>
      </w:pPr>
      <w:rPr>
        <w:rFonts w:hint="default"/>
      </w:rPr>
    </w:lvl>
  </w:abstractNum>
  <w:abstractNum w:abstractNumId="37">
    <w:nsid w:val="78ECBC97"/>
    <w:multiLevelType w:val="hybridMultilevel"/>
    <w:tmpl w:val="00000000"/>
    <w:lvl w:ilvl="0">
      <w:start w:val="2"/>
      <w:numFmt w:val="decimal"/>
      <w:lvlText w:val="%1."/>
      <w:lvlJc w:val="left"/>
      <w:pPr>
        <w:ind w:left="1040" w:hanging="396"/>
        <w:jc w:val="left"/>
      </w:pPr>
      <w:rPr>
        <w:rFonts w:ascii="Arial" w:eastAsia="Arial" w:hAnsi="Arial" w:cs="Arial" w:hint="default"/>
        <w:w w:val="91"/>
        <w:sz w:val="31"/>
        <w:szCs w:val="31"/>
      </w:rPr>
    </w:lvl>
    <w:lvl w:ilvl="1">
      <w:start w:val="0"/>
      <w:numFmt w:val="bullet"/>
      <w:lvlText w:val="•"/>
      <w:lvlJc w:val="left"/>
      <w:pPr>
        <w:ind w:left="2391" w:hanging="396"/>
      </w:pPr>
      <w:rPr>
        <w:rFonts w:hint="default"/>
      </w:rPr>
    </w:lvl>
    <w:lvl w:ilvl="2">
      <w:start w:val="0"/>
      <w:numFmt w:val="bullet"/>
      <w:lvlText w:val="•"/>
      <w:lvlJc w:val="left"/>
      <w:pPr>
        <w:ind w:left="3743" w:hanging="396"/>
      </w:pPr>
      <w:rPr>
        <w:rFonts w:hint="default"/>
      </w:rPr>
    </w:lvl>
    <w:lvl w:ilvl="3">
      <w:start w:val="0"/>
      <w:numFmt w:val="bullet"/>
      <w:lvlText w:val="•"/>
      <w:lvlJc w:val="left"/>
      <w:pPr>
        <w:ind w:left="5095" w:hanging="396"/>
      </w:pPr>
      <w:rPr>
        <w:rFonts w:hint="default"/>
      </w:rPr>
    </w:lvl>
    <w:lvl w:ilvl="4">
      <w:start w:val="0"/>
      <w:numFmt w:val="bullet"/>
      <w:lvlText w:val="•"/>
      <w:lvlJc w:val="left"/>
      <w:pPr>
        <w:ind w:left="6447" w:hanging="396"/>
      </w:pPr>
      <w:rPr>
        <w:rFonts w:hint="default"/>
      </w:rPr>
    </w:lvl>
    <w:lvl w:ilvl="5">
      <w:start w:val="0"/>
      <w:numFmt w:val="bullet"/>
      <w:lvlText w:val="•"/>
      <w:lvlJc w:val="left"/>
      <w:pPr>
        <w:ind w:left="7799" w:hanging="396"/>
      </w:pPr>
      <w:rPr>
        <w:rFonts w:hint="default"/>
      </w:rPr>
    </w:lvl>
    <w:lvl w:ilvl="6">
      <w:start w:val="0"/>
      <w:numFmt w:val="bullet"/>
      <w:lvlText w:val="•"/>
      <w:lvlJc w:val="left"/>
      <w:pPr>
        <w:ind w:left="9151" w:hanging="396"/>
      </w:pPr>
      <w:rPr>
        <w:rFonts w:hint="default"/>
      </w:rPr>
    </w:lvl>
    <w:lvl w:ilvl="7">
      <w:start w:val="0"/>
      <w:numFmt w:val="bullet"/>
      <w:lvlText w:val="•"/>
      <w:lvlJc w:val="left"/>
      <w:pPr>
        <w:ind w:left="10503" w:hanging="396"/>
      </w:pPr>
      <w:rPr>
        <w:rFonts w:hint="default"/>
      </w:rPr>
    </w:lvl>
    <w:lvl w:ilvl="8">
      <w:start w:val="0"/>
      <w:numFmt w:val="bullet"/>
      <w:lvlText w:val="•"/>
      <w:lvlJc w:val="left"/>
      <w:pPr>
        <w:ind w:left="11855" w:hanging="396"/>
      </w:pPr>
      <w:rPr>
        <w:rFonts w:hint="default"/>
      </w:rPr>
    </w:lvl>
  </w:abstractNum>
  <w:abstractNum w:abstractNumId="38">
    <w:nsid w:val="7C638256"/>
    <w:multiLevelType w:val="hybridMultilevel"/>
    <w:tmpl w:val="00000000"/>
    <w:lvl w:ilvl="0">
      <w:start w:val="1"/>
      <w:numFmt w:val="decimal"/>
      <w:lvlText w:val="%1"/>
      <w:lvlJc w:val="left"/>
      <w:pPr>
        <w:ind w:left="1490" w:hanging="339"/>
        <w:jc w:val="right"/>
      </w:pPr>
      <w:rPr>
        <w:rFonts w:hint="default"/>
        <w:b/>
        <w:bCs/>
        <w:w w:val="89"/>
      </w:rPr>
    </w:lvl>
    <w:lvl w:ilvl="1">
      <w:start w:val="0"/>
      <w:numFmt w:val="bullet"/>
      <w:lvlText w:val="•"/>
      <w:lvlJc w:val="left"/>
      <w:pPr>
        <w:ind w:left="2805" w:hanging="339"/>
      </w:pPr>
      <w:rPr>
        <w:rFonts w:hint="default"/>
      </w:rPr>
    </w:lvl>
    <w:lvl w:ilvl="2">
      <w:start w:val="0"/>
      <w:numFmt w:val="bullet"/>
      <w:lvlText w:val="•"/>
      <w:lvlJc w:val="left"/>
      <w:pPr>
        <w:ind w:left="4111" w:hanging="339"/>
      </w:pPr>
      <w:rPr>
        <w:rFonts w:hint="default"/>
      </w:rPr>
    </w:lvl>
    <w:lvl w:ilvl="3">
      <w:start w:val="0"/>
      <w:numFmt w:val="bullet"/>
      <w:lvlText w:val="•"/>
      <w:lvlJc w:val="left"/>
      <w:pPr>
        <w:ind w:left="5417" w:hanging="339"/>
      </w:pPr>
      <w:rPr>
        <w:rFonts w:hint="default"/>
      </w:rPr>
    </w:lvl>
    <w:lvl w:ilvl="4">
      <w:start w:val="0"/>
      <w:numFmt w:val="bullet"/>
      <w:lvlText w:val="•"/>
      <w:lvlJc w:val="left"/>
      <w:pPr>
        <w:ind w:left="6723" w:hanging="339"/>
      </w:pPr>
      <w:rPr>
        <w:rFonts w:hint="default"/>
      </w:rPr>
    </w:lvl>
    <w:lvl w:ilvl="5">
      <w:start w:val="0"/>
      <w:numFmt w:val="bullet"/>
      <w:lvlText w:val="•"/>
      <w:lvlJc w:val="left"/>
      <w:pPr>
        <w:ind w:left="8029" w:hanging="339"/>
      </w:pPr>
      <w:rPr>
        <w:rFonts w:hint="default"/>
      </w:rPr>
    </w:lvl>
    <w:lvl w:ilvl="6">
      <w:start w:val="0"/>
      <w:numFmt w:val="bullet"/>
      <w:lvlText w:val="•"/>
      <w:lvlJc w:val="left"/>
      <w:pPr>
        <w:ind w:left="9335" w:hanging="339"/>
      </w:pPr>
      <w:rPr>
        <w:rFonts w:hint="default"/>
      </w:rPr>
    </w:lvl>
    <w:lvl w:ilvl="7">
      <w:start w:val="0"/>
      <w:numFmt w:val="bullet"/>
      <w:lvlText w:val="•"/>
      <w:lvlJc w:val="left"/>
      <w:pPr>
        <w:ind w:left="10641" w:hanging="339"/>
      </w:pPr>
      <w:rPr>
        <w:rFonts w:hint="default"/>
      </w:rPr>
    </w:lvl>
    <w:lvl w:ilvl="8">
      <w:start w:val="0"/>
      <w:numFmt w:val="bullet"/>
      <w:lvlText w:val="•"/>
      <w:lvlJc w:val="left"/>
      <w:pPr>
        <w:ind w:left="11947" w:hanging="339"/>
      </w:pPr>
      <w:rPr>
        <w:rFonts w:hint="default"/>
      </w:rPr>
    </w:lvl>
  </w:abstractNum>
  <w:num w:numId="1">
    <w:abstractNumId w:val="37"/>
  </w:num>
  <w:num w:numId="2">
    <w:abstractNumId w:val="14"/>
  </w:num>
  <w:num w:numId="3">
    <w:abstractNumId w:val="3"/>
  </w:num>
  <w:num w:numId="4">
    <w:abstractNumId w:val="32"/>
  </w:num>
  <w:num w:numId="5">
    <w:abstractNumId w:val="35"/>
  </w:num>
  <w:num w:numId="6">
    <w:abstractNumId w:val="16"/>
  </w:num>
  <w:num w:numId="7">
    <w:abstractNumId w:val="13"/>
  </w:num>
  <w:num w:numId="8">
    <w:abstractNumId w:val="19"/>
  </w:num>
  <w:num w:numId="9">
    <w:abstractNumId w:val="31"/>
  </w:num>
  <w:num w:numId="10">
    <w:abstractNumId w:val="9"/>
  </w:num>
  <w:num w:numId="11">
    <w:abstractNumId w:val="15"/>
  </w:num>
  <w:num w:numId="12">
    <w:abstractNumId w:val="23"/>
  </w:num>
  <w:num w:numId="13">
    <w:abstractNumId w:val="17"/>
  </w:num>
  <w:num w:numId="14">
    <w:abstractNumId w:val="28"/>
  </w:num>
  <w:num w:numId="15">
    <w:abstractNumId w:val="25"/>
  </w:num>
  <w:num w:numId="16">
    <w:abstractNumId w:val="12"/>
  </w:num>
  <w:num w:numId="17">
    <w:abstractNumId w:val="20"/>
  </w:num>
  <w:num w:numId="18">
    <w:abstractNumId w:val="4"/>
  </w:num>
  <w:num w:numId="19">
    <w:abstractNumId w:val="34"/>
  </w:num>
  <w:num w:numId="20">
    <w:abstractNumId w:val="8"/>
  </w:num>
  <w:num w:numId="21">
    <w:abstractNumId w:val="6"/>
  </w:num>
  <w:num w:numId="22">
    <w:abstractNumId w:val="27"/>
  </w:num>
  <w:num w:numId="23">
    <w:abstractNumId w:val="18"/>
  </w:num>
  <w:num w:numId="24">
    <w:abstractNumId w:val="33"/>
  </w:num>
  <w:num w:numId="25">
    <w:abstractNumId w:val="0"/>
  </w:num>
  <w:num w:numId="26">
    <w:abstractNumId w:val="1"/>
  </w:num>
  <w:num w:numId="27">
    <w:abstractNumId w:val="5"/>
  </w:num>
  <w:num w:numId="28">
    <w:abstractNumId w:val="7"/>
  </w:num>
  <w:num w:numId="29">
    <w:abstractNumId w:val="24"/>
  </w:num>
  <w:num w:numId="30">
    <w:abstractNumId w:val="36"/>
  </w:num>
  <w:num w:numId="31">
    <w:abstractNumId w:val="30"/>
  </w:num>
  <w:num w:numId="32">
    <w:abstractNumId w:val="11"/>
  </w:num>
  <w:num w:numId="33">
    <w:abstractNumId w:val="29"/>
  </w:num>
  <w:num w:numId="34">
    <w:abstractNumId w:val="21"/>
  </w:num>
  <w:num w:numId="35">
    <w:abstractNumId w:val="10"/>
  </w:num>
  <w:num w:numId="36">
    <w:abstractNumId w:val="2"/>
  </w:num>
  <w:num w:numId="37">
    <w:abstractNumId w:val="26"/>
  </w:num>
  <w:num w:numId="38">
    <w:abstractNumId w:val="38"/>
  </w:num>
  <w:num w:numId="39">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ind w:left="1040"/>
      <w:outlineLvl w:val="0"/>
    </w:pPr>
    <w:rPr>
      <w:rFonts w:ascii="宋体" w:eastAsia="宋体" w:hAnsi="宋体" w:cs="宋体"/>
      <w:b/>
      <w:bCs/>
      <w:sz w:val="48"/>
      <w:szCs w:val="48"/>
    </w:rPr>
  </w:style>
  <w:style w:type="paragraph" w:styleId="Heading2">
    <w:name w:val="heading 2"/>
    <w:basedOn w:val="Normal"/>
    <w:uiPriority w:val="1"/>
    <w:qFormat/>
    <w:pPr>
      <w:spacing w:before="210"/>
      <w:ind w:left="97" w:right="137"/>
      <w:jc w:val="center"/>
      <w:outlineLvl w:val="1"/>
    </w:pPr>
    <w:rPr>
      <w:rFonts w:ascii="宋体" w:eastAsia="宋体" w:hAnsi="宋体" w:cs="宋体"/>
      <w:b/>
      <w:bCs/>
      <w:sz w:val="45"/>
      <w:szCs w:val="45"/>
    </w:rPr>
  </w:style>
  <w:style w:type="paragraph" w:styleId="Heading3">
    <w:name w:val="heading 3"/>
    <w:basedOn w:val="Normal"/>
    <w:uiPriority w:val="1"/>
    <w:qFormat/>
    <w:pPr>
      <w:spacing w:before="61"/>
      <w:ind w:left="1304"/>
      <w:outlineLvl w:val="2"/>
    </w:pPr>
    <w:rPr>
      <w:rFonts w:ascii="宋体" w:eastAsia="宋体" w:hAnsi="宋体" w:cs="宋体"/>
      <w:sz w:val="36"/>
      <w:szCs w:val="36"/>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31"/>
      <w:szCs w:val="31"/>
    </w:rPr>
  </w:style>
  <w:style w:type="paragraph" w:styleId="Title">
    <w:name w:val="Title"/>
    <w:basedOn w:val="Normal"/>
    <w:uiPriority w:val="1"/>
    <w:qFormat/>
    <w:pPr>
      <w:spacing w:line="1488" w:lineRule="exact"/>
      <w:ind w:left="74" w:right="137"/>
      <w:jc w:val="center"/>
    </w:pPr>
    <w:rPr>
      <w:rFonts w:ascii="幼圆" w:eastAsia="幼圆" w:hAnsi="幼圆" w:cs="幼圆"/>
      <w:b/>
      <w:bCs/>
      <w:sz w:val="126"/>
      <w:szCs w:val="126"/>
    </w:rPr>
  </w:style>
  <w:style w:type="paragraph" w:styleId="ListParagraph">
    <w:name w:val="List Paragraph"/>
    <w:basedOn w:val="Normal"/>
    <w:uiPriority w:val="1"/>
    <w:qFormat/>
    <w:pPr>
      <w:ind w:left="1040"/>
    </w:pPr>
    <w:rPr>
      <w:rFonts w:ascii="宋体" w:eastAsia="宋体" w:hAnsi="宋体" w:cs="宋体"/>
    </w:rPr>
  </w:style>
  <w:style w:type="paragraph" w:customStyle="1" w:styleId="TableParagraph">
    <w:name w:val="Table Paragraph"/>
    <w:basedOn w:val="Normal"/>
    <w:uiPriority w:val="1"/>
    <w:qFormat/>
    <w:rPr>
      <w:rFonts w:ascii="宋体" w:eastAsia="宋体" w:hAnsi="宋体" w:cs="宋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image" Target="media/image1.png"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image" Target="media/image2.png" /><Relationship Id="rId22" Type="http://schemas.openxmlformats.org/officeDocument/2006/relationships/footer" Target="footer17.xml" /><Relationship Id="rId23" Type="http://schemas.openxmlformats.org/officeDocument/2006/relationships/image" Target="media/image3.png" /><Relationship Id="rId24" Type="http://schemas.openxmlformats.org/officeDocument/2006/relationships/footer" Target="footer18.xml" /><Relationship Id="rId25" Type="http://schemas.openxmlformats.org/officeDocument/2006/relationships/footer" Target="footer19.xml" /><Relationship Id="rId26" Type="http://schemas.openxmlformats.org/officeDocument/2006/relationships/footer" Target="footer20.xml" /><Relationship Id="rId27" Type="http://schemas.openxmlformats.org/officeDocument/2006/relationships/footer" Target="footer21.xml" /><Relationship Id="rId28" Type="http://schemas.openxmlformats.org/officeDocument/2006/relationships/footer" Target="footer22.xml" /><Relationship Id="rId29" Type="http://schemas.openxmlformats.org/officeDocument/2006/relationships/footer" Target="footer23.xml" /><Relationship Id="rId3" Type="http://schemas.openxmlformats.org/officeDocument/2006/relationships/fontTable" Target="fontTable.xml" /><Relationship Id="rId30" Type="http://schemas.openxmlformats.org/officeDocument/2006/relationships/image" Target="media/image4.png" /><Relationship Id="rId31" Type="http://schemas.openxmlformats.org/officeDocument/2006/relationships/footer" Target="footer24.xml" /><Relationship Id="rId32" Type="http://schemas.openxmlformats.org/officeDocument/2006/relationships/footer" Target="footer25.xml" /><Relationship Id="rId33" Type="http://schemas.openxmlformats.org/officeDocument/2006/relationships/footer" Target="footer26.xml" /><Relationship Id="rId34" Type="http://schemas.openxmlformats.org/officeDocument/2006/relationships/footer" Target="footer27.xml" /><Relationship Id="rId35" Type="http://schemas.openxmlformats.org/officeDocument/2006/relationships/footer" Target="footer28.xml" /><Relationship Id="rId36" Type="http://schemas.openxmlformats.org/officeDocument/2006/relationships/footer" Target="footer29.xml" /><Relationship Id="rId37" Type="http://schemas.openxmlformats.org/officeDocument/2006/relationships/footer" Target="footer30.xml" /><Relationship Id="rId38" Type="http://schemas.openxmlformats.org/officeDocument/2006/relationships/image" Target="media/image5.png" /><Relationship Id="rId39" Type="http://schemas.openxmlformats.org/officeDocument/2006/relationships/footer" Target="footer31.xml" /><Relationship Id="rId4" Type="http://schemas.openxmlformats.org/officeDocument/2006/relationships/footer" Target="footer1.xml" /><Relationship Id="rId40" Type="http://schemas.openxmlformats.org/officeDocument/2006/relationships/footer" Target="footer32.xml" /><Relationship Id="rId41" Type="http://schemas.openxmlformats.org/officeDocument/2006/relationships/footer" Target="footer33.xml" /><Relationship Id="rId42" Type="http://schemas.openxmlformats.org/officeDocument/2006/relationships/hyperlink" Target="https://d.book118.com/128132065037006030" TargetMode="External" /><Relationship Id="rId43" Type="http://schemas.openxmlformats.org/officeDocument/2006/relationships/footer" Target="footer34.xml" /><Relationship Id="rId44" Type="http://schemas.openxmlformats.org/officeDocument/2006/relationships/theme" Target="theme/theme1.xml" /><Relationship Id="rId45" Type="http://schemas.openxmlformats.org/officeDocument/2006/relationships/numbering" Target="numbering.xml" /><Relationship Id="rId46"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2024-01-07T22:52:37Z</dcterms:created>
  <dcterms:modified xsi:type="dcterms:W3CDTF">2024-01-07T22:52:37Z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2022-11-10T00:00:00Z</vt:filetime>
  </property>
  <property fmtid="{D5CDD505-2E9C-101B-9397-08002B2CF9AE}" pid="3" name="LastSaved">
    <vt:filetime>2024-01-07T00:00:00Z</vt:filetime>
  </property>
</Properties>
</file>