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蓄热式高温预热烧嘴项目建设方案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189" w:history="1">
        <w:r>
          <w:rPr>
            <w:rFonts w:ascii="仿宋" w:eastAsia="仿宋" w:hAnsi="仿宋" w:cs="仿宋" w:hint="eastAsia"/>
            <w:lang w:eastAsia="zh-CN"/>
          </w:rPr>
          <w:t>序言</w:t>
        </w:r>
        <w:r>
          <w:tab/>
        </w:r>
        <w:r>
          <w:fldChar w:fldCharType="begin"/>
        </w:r>
        <w:r>
          <w:instrText xml:space="preserve"> PAGEREF _Toc27189 \h </w:instrText>
        </w:r>
        <w:r>
          <w:fldChar w:fldCharType="separate"/>
        </w:r>
        <w:r>
          <w:t>3</w:t>
        </w:r>
        <w:r>
          <w:fldChar w:fldCharType="end"/>
        </w:r>
      </w:hyperlink>
    </w:p>
    <w:p>
      <w:pPr>
        <w:pStyle w:val="TOC1"/>
        <w:tabs>
          <w:tab w:val="right" w:leader="dot" w:pos="8306"/>
        </w:tabs>
      </w:pPr>
      <w:hyperlink w:anchor="_Toc30023" w:history="1">
        <w:r>
          <w:rPr>
            <w:rFonts w:ascii="仿宋" w:eastAsia="仿宋" w:hAnsi="仿宋" w:cs="仿宋" w:hint="eastAsia"/>
            <w:lang w:eastAsia="zh-CN"/>
          </w:rPr>
          <w:t>一、社会影响分析</w:t>
        </w:r>
        <w:r>
          <w:tab/>
        </w:r>
        <w:r>
          <w:fldChar w:fldCharType="begin"/>
        </w:r>
        <w:r>
          <w:instrText xml:space="preserve"> PAGEREF _Toc30023 \h </w:instrText>
        </w:r>
        <w:r>
          <w:fldChar w:fldCharType="separate"/>
        </w:r>
        <w:r>
          <w:t>3</w:t>
        </w:r>
        <w:r>
          <w:fldChar w:fldCharType="end"/>
        </w:r>
      </w:hyperlink>
    </w:p>
    <w:p>
      <w:pPr>
        <w:pStyle w:val="TOC2"/>
        <w:tabs>
          <w:tab w:val="right" w:leader="dot" w:pos="8306"/>
        </w:tabs>
      </w:pPr>
      <w:hyperlink w:anchor="_Toc22511" w:history="1">
        <w:r>
          <w:rPr>
            <w:rFonts w:ascii="仿宋" w:eastAsia="仿宋" w:hAnsi="仿宋" w:cs="仿宋" w:hint="eastAsia"/>
            <w:lang w:eastAsia="zh-CN"/>
          </w:rPr>
          <w:t>(一)、社会影响效果分析</w:t>
        </w:r>
        <w:r>
          <w:tab/>
        </w:r>
        <w:r>
          <w:fldChar w:fldCharType="begin"/>
        </w:r>
        <w:r>
          <w:instrText xml:space="preserve"> PAGEREF _Toc22511 \h </w:instrText>
        </w:r>
        <w:r>
          <w:fldChar w:fldCharType="separate"/>
        </w:r>
        <w:r>
          <w:t>3</w:t>
        </w:r>
        <w:r>
          <w:fldChar w:fldCharType="end"/>
        </w:r>
      </w:hyperlink>
    </w:p>
    <w:p>
      <w:pPr>
        <w:pStyle w:val="TOC2"/>
        <w:tabs>
          <w:tab w:val="right" w:leader="dot" w:pos="8306"/>
        </w:tabs>
      </w:pPr>
      <w:hyperlink w:anchor="_Toc31957" w:history="1">
        <w:r>
          <w:rPr>
            <w:rFonts w:ascii="仿宋" w:eastAsia="仿宋" w:hAnsi="仿宋" w:cs="仿宋" w:hint="eastAsia"/>
            <w:lang w:eastAsia="zh-CN"/>
          </w:rPr>
          <w:t>(二)、社会适应性分析</w:t>
        </w:r>
        <w:r>
          <w:tab/>
        </w:r>
        <w:r>
          <w:fldChar w:fldCharType="begin"/>
        </w:r>
        <w:r>
          <w:instrText xml:space="preserve"> PAGEREF _Toc31957 \h </w:instrText>
        </w:r>
        <w:r>
          <w:fldChar w:fldCharType="separate"/>
        </w:r>
        <w:r>
          <w:t>6</w:t>
        </w:r>
        <w:r>
          <w:fldChar w:fldCharType="end"/>
        </w:r>
      </w:hyperlink>
    </w:p>
    <w:p>
      <w:pPr>
        <w:pStyle w:val="TOC2"/>
        <w:tabs>
          <w:tab w:val="right" w:leader="dot" w:pos="8306"/>
        </w:tabs>
      </w:pPr>
      <w:hyperlink w:anchor="_Toc24120" w:history="1">
        <w:r>
          <w:rPr>
            <w:rFonts w:ascii="仿宋" w:eastAsia="仿宋" w:hAnsi="仿宋" w:cs="仿宋" w:hint="eastAsia"/>
            <w:lang w:eastAsia="zh-CN"/>
          </w:rPr>
          <w:t>(三)、社会风险及对策分析</w:t>
        </w:r>
        <w:r>
          <w:tab/>
        </w:r>
        <w:r>
          <w:fldChar w:fldCharType="begin"/>
        </w:r>
        <w:r>
          <w:instrText xml:space="preserve"> PAGEREF _Toc24120 \h </w:instrText>
        </w:r>
        <w:r>
          <w:fldChar w:fldCharType="separate"/>
        </w:r>
        <w:r>
          <w:t>7</w:t>
        </w:r>
        <w:r>
          <w:fldChar w:fldCharType="end"/>
        </w:r>
      </w:hyperlink>
    </w:p>
    <w:p>
      <w:pPr>
        <w:pStyle w:val="TOC1"/>
        <w:tabs>
          <w:tab w:val="right" w:leader="dot" w:pos="8306"/>
        </w:tabs>
      </w:pPr>
      <w:hyperlink w:anchor="_Toc26043" w:history="1">
        <w:r>
          <w:rPr>
            <w:rFonts w:ascii="仿宋" w:eastAsia="仿宋" w:hAnsi="仿宋" w:cs="仿宋" w:hint="eastAsia"/>
            <w:lang w:eastAsia="zh-CN"/>
          </w:rPr>
          <w:t>二、财务管理与成本控制</w:t>
        </w:r>
        <w:r>
          <w:tab/>
        </w:r>
        <w:r>
          <w:fldChar w:fldCharType="begin"/>
        </w:r>
        <w:r>
          <w:instrText xml:space="preserve"> PAGEREF _Toc26043 \h </w:instrText>
        </w:r>
        <w:r>
          <w:fldChar w:fldCharType="separate"/>
        </w:r>
        <w:r>
          <w:t>10</w:t>
        </w:r>
        <w:r>
          <w:fldChar w:fldCharType="end"/>
        </w:r>
      </w:hyperlink>
    </w:p>
    <w:p>
      <w:pPr>
        <w:pStyle w:val="TOC2"/>
        <w:tabs>
          <w:tab w:val="right" w:leader="dot" w:pos="8306"/>
        </w:tabs>
      </w:pPr>
      <w:hyperlink w:anchor="_Toc14427" w:history="1">
        <w:r>
          <w:rPr>
            <w:rFonts w:ascii="仿宋" w:eastAsia="仿宋" w:hAnsi="仿宋" w:cs="仿宋" w:hint="eastAsia"/>
            <w:lang w:eastAsia="zh-CN"/>
          </w:rPr>
          <w:t>(一)、财务管理体系建设</w:t>
        </w:r>
        <w:r>
          <w:tab/>
        </w:r>
        <w:r>
          <w:fldChar w:fldCharType="begin"/>
        </w:r>
        <w:r>
          <w:instrText xml:space="preserve"> PAGEREF _Toc14427 \h </w:instrText>
        </w:r>
        <w:r>
          <w:fldChar w:fldCharType="separate"/>
        </w:r>
        <w:r>
          <w:t>10</w:t>
        </w:r>
        <w:r>
          <w:fldChar w:fldCharType="end"/>
        </w:r>
      </w:hyperlink>
    </w:p>
    <w:p>
      <w:pPr>
        <w:pStyle w:val="TOC2"/>
        <w:tabs>
          <w:tab w:val="right" w:leader="dot" w:pos="8306"/>
        </w:tabs>
      </w:pPr>
      <w:hyperlink w:anchor="_Toc114" w:history="1">
        <w:r>
          <w:rPr>
            <w:rFonts w:ascii="仿宋" w:eastAsia="仿宋" w:hAnsi="仿宋" w:cs="仿宋" w:hint="eastAsia"/>
            <w:lang w:eastAsia="zh-CN"/>
          </w:rPr>
          <w:t>(二)、成本控制措施</w:t>
        </w:r>
        <w:r>
          <w:tab/>
        </w:r>
        <w:r>
          <w:fldChar w:fldCharType="begin"/>
        </w:r>
        <w:r>
          <w:instrText xml:space="preserve"> PAGEREF _Toc114 \h </w:instrText>
        </w:r>
        <w:r>
          <w:fldChar w:fldCharType="separate"/>
        </w:r>
        <w:r>
          <w:t>12</w:t>
        </w:r>
        <w:r>
          <w:fldChar w:fldCharType="end"/>
        </w:r>
      </w:hyperlink>
    </w:p>
    <w:p>
      <w:pPr>
        <w:pStyle w:val="TOC1"/>
        <w:tabs>
          <w:tab w:val="right" w:leader="dot" w:pos="8306"/>
        </w:tabs>
      </w:pPr>
      <w:hyperlink w:anchor="_Toc13815" w:history="1">
        <w:r>
          <w:rPr>
            <w:rFonts w:ascii="仿宋" w:eastAsia="仿宋" w:hAnsi="仿宋" w:cs="仿宋" w:hint="eastAsia"/>
            <w:lang w:eastAsia="zh-CN"/>
          </w:rPr>
          <w:t>三、背景、必要性分析</w:t>
        </w:r>
        <w:r>
          <w:tab/>
        </w:r>
        <w:r>
          <w:fldChar w:fldCharType="begin"/>
        </w:r>
        <w:r>
          <w:instrText xml:space="preserve"> PAGEREF _Toc13815 \h </w:instrText>
        </w:r>
        <w:r>
          <w:fldChar w:fldCharType="separate"/>
        </w:r>
        <w:r>
          <w:t>13</w:t>
        </w:r>
        <w:r>
          <w:fldChar w:fldCharType="end"/>
        </w:r>
      </w:hyperlink>
    </w:p>
    <w:p>
      <w:pPr>
        <w:pStyle w:val="TOC2"/>
        <w:tabs>
          <w:tab w:val="right" w:leader="dot" w:pos="8306"/>
        </w:tabs>
      </w:pPr>
      <w:hyperlink w:anchor="_Toc17148" w:history="1">
        <w:r>
          <w:rPr>
            <w:rFonts w:ascii="仿宋" w:eastAsia="仿宋" w:hAnsi="仿宋" w:cs="仿宋" w:hint="eastAsia"/>
            <w:lang w:eastAsia="zh-CN"/>
          </w:rPr>
          <w:t>(一)、项目建设背景</w:t>
        </w:r>
        <w:r>
          <w:tab/>
        </w:r>
        <w:r>
          <w:fldChar w:fldCharType="begin"/>
        </w:r>
        <w:r>
          <w:instrText xml:space="preserve"> PAGEREF _Toc17148 \h </w:instrText>
        </w:r>
        <w:r>
          <w:fldChar w:fldCharType="separate"/>
        </w:r>
        <w:r>
          <w:t>13</w:t>
        </w:r>
        <w:r>
          <w:fldChar w:fldCharType="end"/>
        </w:r>
      </w:hyperlink>
    </w:p>
    <w:p>
      <w:pPr>
        <w:pStyle w:val="TOC2"/>
        <w:tabs>
          <w:tab w:val="right" w:leader="dot" w:pos="8306"/>
        </w:tabs>
      </w:pPr>
      <w:hyperlink w:anchor="_Toc20062" w:history="1">
        <w:r>
          <w:rPr>
            <w:rFonts w:ascii="仿宋" w:eastAsia="仿宋" w:hAnsi="仿宋" w:cs="仿宋" w:hint="eastAsia"/>
            <w:lang w:eastAsia="zh-CN"/>
          </w:rPr>
          <w:t>(二)、必要性分析</w:t>
        </w:r>
        <w:r>
          <w:tab/>
        </w:r>
        <w:r>
          <w:fldChar w:fldCharType="begin"/>
        </w:r>
        <w:r>
          <w:instrText xml:space="preserve"> PAGEREF _Toc20062 \h </w:instrText>
        </w:r>
        <w:r>
          <w:fldChar w:fldCharType="separate"/>
        </w:r>
        <w:r>
          <w:t>14</w:t>
        </w:r>
        <w:r>
          <w:fldChar w:fldCharType="end"/>
        </w:r>
      </w:hyperlink>
    </w:p>
    <w:p>
      <w:pPr>
        <w:pStyle w:val="TOC2"/>
        <w:tabs>
          <w:tab w:val="right" w:leader="dot" w:pos="8306"/>
        </w:tabs>
      </w:pPr>
      <w:hyperlink w:anchor="_Toc9045" w:history="1">
        <w:r>
          <w:rPr>
            <w:rFonts w:ascii="仿宋" w:eastAsia="仿宋" w:hAnsi="仿宋" w:cs="仿宋" w:hint="eastAsia"/>
            <w:lang w:eastAsia="zh-CN"/>
          </w:rPr>
          <w:t>(三)、项目建设有利条件</w:t>
        </w:r>
        <w:r>
          <w:tab/>
        </w:r>
        <w:r>
          <w:fldChar w:fldCharType="begin"/>
        </w:r>
        <w:r>
          <w:instrText xml:space="preserve"> PAGEREF _Toc9045 \h </w:instrText>
        </w:r>
        <w:r>
          <w:fldChar w:fldCharType="separate"/>
        </w:r>
        <w:r>
          <w:t>15</w:t>
        </w:r>
        <w:r>
          <w:fldChar w:fldCharType="end"/>
        </w:r>
      </w:hyperlink>
    </w:p>
    <w:p>
      <w:pPr>
        <w:pStyle w:val="TOC1"/>
        <w:tabs>
          <w:tab w:val="right" w:leader="dot" w:pos="8306"/>
        </w:tabs>
      </w:pPr>
      <w:hyperlink w:anchor="_Toc21450" w:history="1">
        <w:r>
          <w:rPr>
            <w:rFonts w:ascii="仿宋" w:eastAsia="仿宋" w:hAnsi="仿宋" w:cs="仿宋" w:hint="eastAsia"/>
            <w:lang w:eastAsia="zh-CN"/>
          </w:rPr>
          <w:t>四、资源开发及综合利用分析</w:t>
        </w:r>
        <w:r>
          <w:tab/>
        </w:r>
        <w:r>
          <w:fldChar w:fldCharType="begin"/>
        </w:r>
        <w:r>
          <w:instrText xml:space="preserve"> PAGEREF _Toc21450 \h </w:instrText>
        </w:r>
        <w:r>
          <w:fldChar w:fldCharType="separate"/>
        </w:r>
        <w:r>
          <w:t>17</w:t>
        </w:r>
        <w:r>
          <w:fldChar w:fldCharType="end"/>
        </w:r>
      </w:hyperlink>
    </w:p>
    <w:p>
      <w:pPr>
        <w:pStyle w:val="TOC2"/>
        <w:tabs>
          <w:tab w:val="right" w:leader="dot" w:pos="8306"/>
        </w:tabs>
      </w:pPr>
      <w:hyperlink w:anchor="_Toc13907" w:history="1">
        <w:r>
          <w:rPr>
            <w:rFonts w:ascii="仿宋" w:eastAsia="仿宋" w:hAnsi="仿宋" w:cs="仿宋" w:hint="eastAsia"/>
            <w:lang w:eastAsia="zh-CN"/>
          </w:rPr>
          <w:t>(一)、资源开发方案</w:t>
        </w:r>
        <w:r>
          <w:tab/>
        </w:r>
        <w:r>
          <w:fldChar w:fldCharType="begin"/>
        </w:r>
        <w:r>
          <w:instrText xml:space="preserve"> PAGEREF _Toc13907 \h </w:instrText>
        </w:r>
        <w:r>
          <w:fldChar w:fldCharType="separate"/>
        </w:r>
        <w:r>
          <w:t>17</w:t>
        </w:r>
        <w:r>
          <w:fldChar w:fldCharType="end"/>
        </w:r>
      </w:hyperlink>
    </w:p>
    <w:p>
      <w:pPr>
        <w:pStyle w:val="TOC2"/>
        <w:tabs>
          <w:tab w:val="right" w:leader="dot" w:pos="8306"/>
        </w:tabs>
      </w:pPr>
      <w:hyperlink w:anchor="_Toc27951" w:history="1">
        <w:r>
          <w:rPr>
            <w:rFonts w:ascii="仿宋" w:eastAsia="仿宋" w:hAnsi="仿宋" w:cs="仿宋" w:hint="eastAsia"/>
            <w:lang w:eastAsia="zh-CN"/>
          </w:rPr>
          <w:t>(二)、资源利用方案</w:t>
        </w:r>
        <w:r>
          <w:tab/>
        </w:r>
        <w:r>
          <w:fldChar w:fldCharType="begin"/>
        </w:r>
        <w:r>
          <w:instrText xml:space="preserve"> PAGEREF _Toc27951 \h </w:instrText>
        </w:r>
        <w:r>
          <w:fldChar w:fldCharType="separate"/>
        </w:r>
        <w:r>
          <w:t>18</w:t>
        </w:r>
        <w:r>
          <w:fldChar w:fldCharType="end"/>
        </w:r>
      </w:hyperlink>
    </w:p>
    <w:p>
      <w:pPr>
        <w:pStyle w:val="TOC2"/>
        <w:tabs>
          <w:tab w:val="right" w:leader="dot" w:pos="8306"/>
        </w:tabs>
      </w:pPr>
      <w:hyperlink w:anchor="_Toc16042" w:history="1">
        <w:r>
          <w:rPr>
            <w:rFonts w:ascii="仿宋" w:eastAsia="仿宋" w:hAnsi="仿宋" w:cs="仿宋" w:hint="eastAsia"/>
            <w:lang w:eastAsia="zh-CN"/>
          </w:rPr>
          <w:t>(三)、资源节约措施</w:t>
        </w:r>
        <w:r>
          <w:tab/>
        </w:r>
        <w:r>
          <w:fldChar w:fldCharType="begin"/>
        </w:r>
        <w:r>
          <w:instrText xml:space="preserve"> PAGEREF _Toc16042 \h </w:instrText>
        </w:r>
        <w:r>
          <w:fldChar w:fldCharType="separate"/>
        </w:r>
        <w:r>
          <w:t>19</w:t>
        </w:r>
        <w:r>
          <w:fldChar w:fldCharType="end"/>
        </w:r>
      </w:hyperlink>
    </w:p>
    <w:p>
      <w:pPr>
        <w:pStyle w:val="TOC1"/>
        <w:tabs>
          <w:tab w:val="right" w:leader="dot" w:pos="8306"/>
        </w:tabs>
      </w:pPr>
      <w:hyperlink w:anchor="_Toc29627" w:history="1">
        <w:r>
          <w:rPr>
            <w:rFonts w:ascii="仿宋" w:eastAsia="仿宋" w:hAnsi="仿宋" w:cs="仿宋" w:hint="eastAsia"/>
            <w:lang w:eastAsia="zh-CN"/>
          </w:rPr>
          <w:t>五、建设风险评估分析</w:t>
        </w:r>
        <w:r>
          <w:tab/>
        </w:r>
        <w:r>
          <w:fldChar w:fldCharType="begin"/>
        </w:r>
        <w:r>
          <w:instrText xml:space="preserve"> PAGEREF _Toc29627 \h </w:instrText>
        </w:r>
        <w:r>
          <w:fldChar w:fldCharType="separate"/>
        </w:r>
        <w:r>
          <w:t>20</w:t>
        </w:r>
        <w:r>
          <w:fldChar w:fldCharType="end"/>
        </w:r>
      </w:hyperlink>
    </w:p>
    <w:p>
      <w:pPr>
        <w:pStyle w:val="TOC2"/>
        <w:tabs>
          <w:tab w:val="right" w:leader="dot" w:pos="8306"/>
        </w:tabs>
      </w:pPr>
      <w:hyperlink w:anchor="_Toc29936" w:history="1">
        <w:r>
          <w:rPr>
            <w:rFonts w:ascii="仿宋" w:eastAsia="仿宋" w:hAnsi="仿宋" w:cs="仿宋" w:hint="eastAsia"/>
            <w:lang w:eastAsia="zh-CN"/>
          </w:rPr>
          <w:t>(一)、政策风险分析</w:t>
        </w:r>
        <w:r>
          <w:tab/>
        </w:r>
        <w:r>
          <w:fldChar w:fldCharType="begin"/>
        </w:r>
        <w:r>
          <w:instrText xml:space="preserve"> PAGEREF _Toc29936 \h </w:instrText>
        </w:r>
        <w:r>
          <w:fldChar w:fldCharType="separate"/>
        </w:r>
        <w:r>
          <w:t>20</w:t>
        </w:r>
        <w:r>
          <w:fldChar w:fldCharType="end"/>
        </w:r>
      </w:hyperlink>
    </w:p>
    <w:p>
      <w:pPr>
        <w:pStyle w:val="TOC2"/>
        <w:tabs>
          <w:tab w:val="right" w:leader="dot" w:pos="8306"/>
        </w:tabs>
      </w:pPr>
      <w:hyperlink w:anchor="_Toc31046" w:history="1">
        <w:r>
          <w:rPr>
            <w:rFonts w:ascii="仿宋" w:eastAsia="仿宋" w:hAnsi="仿宋" w:cs="仿宋" w:hint="eastAsia"/>
            <w:lang w:eastAsia="zh-CN"/>
          </w:rPr>
          <w:t>(二)、社会风险分析</w:t>
        </w:r>
        <w:r>
          <w:tab/>
        </w:r>
        <w:r>
          <w:fldChar w:fldCharType="begin"/>
        </w:r>
        <w:r>
          <w:instrText xml:space="preserve"> PAGEREF _Toc31046 \h </w:instrText>
        </w:r>
        <w:r>
          <w:fldChar w:fldCharType="separate"/>
        </w:r>
        <w:r>
          <w:t>22</w:t>
        </w:r>
        <w:r>
          <w:fldChar w:fldCharType="end"/>
        </w:r>
      </w:hyperlink>
    </w:p>
    <w:p>
      <w:pPr>
        <w:pStyle w:val="TOC2"/>
        <w:tabs>
          <w:tab w:val="right" w:leader="dot" w:pos="8306"/>
        </w:tabs>
      </w:pPr>
      <w:hyperlink w:anchor="_Toc22737" w:history="1">
        <w:r>
          <w:rPr>
            <w:rFonts w:ascii="仿宋" w:eastAsia="仿宋" w:hAnsi="仿宋" w:cs="仿宋" w:hint="eastAsia"/>
            <w:lang w:eastAsia="zh-CN"/>
          </w:rPr>
          <w:t>(三)、市场风险分析</w:t>
        </w:r>
        <w:r>
          <w:tab/>
        </w:r>
        <w:r>
          <w:fldChar w:fldCharType="begin"/>
        </w:r>
        <w:r>
          <w:instrText xml:space="preserve"> PAGEREF _Toc22737 \h </w:instrText>
        </w:r>
        <w:r>
          <w:fldChar w:fldCharType="separate"/>
        </w:r>
        <w:r>
          <w:t>23</w:t>
        </w:r>
        <w:r>
          <w:fldChar w:fldCharType="end"/>
        </w:r>
      </w:hyperlink>
    </w:p>
    <w:p>
      <w:pPr>
        <w:pStyle w:val="TOC2"/>
        <w:tabs>
          <w:tab w:val="right" w:leader="dot" w:pos="8306"/>
        </w:tabs>
      </w:pPr>
      <w:hyperlink w:anchor="_Toc10042" w:history="1">
        <w:r>
          <w:rPr>
            <w:rFonts w:ascii="仿宋" w:eastAsia="仿宋" w:hAnsi="仿宋" w:cs="仿宋" w:hint="eastAsia"/>
            <w:lang w:eastAsia="zh-CN"/>
          </w:rPr>
          <w:t>(四)、资金风险分析</w:t>
        </w:r>
        <w:r>
          <w:tab/>
        </w:r>
        <w:r>
          <w:fldChar w:fldCharType="begin"/>
        </w:r>
        <w:r>
          <w:instrText xml:space="preserve"> PAGEREF _Toc10042 \h </w:instrText>
        </w:r>
        <w:r>
          <w:fldChar w:fldCharType="separate"/>
        </w:r>
        <w:r>
          <w:t>24</w:t>
        </w:r>
        <w:r>
          <w:fldChar w:fldCharType="end"/>
        </w:r>
      </w:hyperlink>
    </w:p>
    <w:p>
      <w:pPr>
        <w:pStyle w:val="TOC2"/>
        <w:tabs>
          <w:tab w:val="right" w:leader="dot" w:pos="8306"/>
        </w:tabs>
      </w:pPr>
      <w:hyperlink w:anchor="_Toc7380" w:history="1">
        <w:r>
          <w:rPr>
            <w:rFonts w:ascii="仿宋" w:eastAsia="仿宋" w:hAnsi="仿宋" w:cs="仿宋" w:hint="eastAsia"/>
            <w:lang w:eastAsia="zh-CN"/>
          </w:rPr>
          <w:t>(五)、技术风险分析</w:t>
        </w:r>
        <w:r>
          <w:tab/>
        </w:r>
        <w:r>
          <w:fldChar w:fldCharType="begin"/>
        </w:r>
        <w:r>
          <w:instrText xml:space="preserve"> PAGEREF _Toc7380 \h </w:instrText>
        </w:r>
        <w:r>
          <w:fldChar w:fldCharType="separate"/>
        </w:r>
        <w:r>
          <w:t>25</w:t>
        </w:r>
        <w:r>
          <w:fldChar w:fldCharType="end"/>
        </w:r>
      </w:hyperlink>
    </w:p>
    <w:p>
      <w:pPr>
        <w:pStyle w:val="TOC2"/>
        <w:tabs>
          <w:tab w:val="right" w:leader="dot" w:pos="8306"/>
        </w:tabs>
      </w:pPr>
      <w:hyperlink w:anchor="_Toc25016" w:history="1">
        <w:r>
          <w:rPr>
            <w:rFonts w:ascii="仿宋" w:eastAsia="仿宋" w:hAnsi="仿宋" w:cs="仿宋" w:hint="eastAsia"/>
            <w:lang w:eastAsia="zh-CN"/>
          </w:rPr>
          <w:t>(六)、财务风险分析</w:t>
        </w:r>
        <w:r>
          <w:tab/>
        </w:r>
        <w:r>
          <w:fldChar w:fldCharType="begin"/>
        </w:r>
        <w:r>
          <w:instrText xml:space="preserve"> PAGEREF _Toc25016 \h </w:instrText>
        </w:r>
        <w:r>
          <w:fldChar w:fldCharType="separate"/>
        </w:r>
        <w:r>
          <w:t>27</w:t>
        </w:r>
        <w:r>
          <w:fldChar w:fldCharType="end"/>
        </w:r>
      </w:hyperlink>
    </w:p>
    <w:p>
      <w:pPr>
        <w:pStyle w:val="TOC2"/>
        <w:tabs>
          <w:tab w:val="right" w:leader="dot" w:pos="8306"/>
        </w:tabs>
      </w:pPr>
      <w:hyperlink w:anchor="_Toc2402" w:history="1">
        <w:r>
          <w:rPr>
            <w:rFonts w:ascii="仿宋" w:eastAsia="仿宋" w:hAnsi="仿宋" w:cs="仿宋" w:hint="eastAsia"/>
            <w:lang w:eastAsia="zh-CN"/>
          </w:rPr>
          <w:t>(七)、管理风险分析</w:t>
        </w:r>
        <w:r>
          <w:tab/>
        </w:r>
        <w:r>
          <w:fldChar w:fldCharType="begin"/>
        </w:r>
        <w:r>
          <w:instrText xml:space="preserve"> PAGEREF _Toc2402 \h </w:instrText>
        </w:r>
        <w:r>
          <w:fldChar w:fldCharType="separate"/>
        </w:r>
        <w:r>
          <w:t>28</w:t>
        </w:r>
        <w:r>
          <w:fldChar w:fldCharType="end"/>
        </w:r>
      </w:hyperlink>
    </w:p>
    <w:p>
      <w:pPr>
        <w:pStyle w:val="TOC2"/>
        <w:tabs>
          <w:tab w:val="right" w:leader="dot" w:pos="8306"/>
        </w:tabs>
      </w:pPr>
      <w:hyperlink w:anchor="_Toc14610" w:history="1">
        <w:r>
          <w:rPr>
            <w:rFonts w:ascii="仿宋" w:eastAsia="仿宋" w:hAnsi="仿宋" w:cs="仿宋" w:hint="eastAsia"/>
            <w:lang w:eastAsia="zh-CN"/>
          </w:rPr>
          <w:t>(八)、其它风险分析</w:t>
        </w:r>
        <w:r>
          <w:tab/>
        </w:r>
        <w:r>
          <w:fldChar w:fldCharType="begin"/>
        </w:r>
        <w:r>
          <w:instrText xml:space="preserve"> PAGEREF _Toc14610 \h </w:instrText>
        </w:r>
        <w:r>
          <w:fldChar w:fldCharType="separate"/>
        </w:r>
        <w:r>
          <w:t>30</w:t>
        </w:r>
        <w:r>
          <w:fldChar w:fldCharType="end"/>
        </w:r>
      </w:hyperlink>
    </w:p>
    <w:p>
      <w:pPr>
        <w:pStyle w:val="TOC2"/>
        <w:tabs>
          <w:tab w:val="right" w:leader="dot" w:pos="8306"/>
        </w:tabs>
      </w:pPr>
      <w:hyperlink w:anchor="_Toc22766" w:history="1">
        <w:r>
          <w:rPr>
            <w:rFonts w:ascii="仿宋" w:eastAsia="仿宋" w:hAnsi="仿宋" w:cs="仿宋" w:hint="eastAsia"/>
            <w:lang w:eastAsia="zh-CN"/>
          </w:rPr>
          <w:t>(九)、社会影响评估</w:t>
        </w:r>
        <w:r>
          <w:tab/>
        </w:r>
        <w:r>
          <w:fldChar w:fldCharType="begin"/>
        </w:r>
        <w:r>
          <w:instrText xml:space="preserve"> PAGEREF _Toc22766 \h </w:instrText>
        </w:r>
        <w:r>
          <w:fldChar w:fldCharType="separate"/>
        </w:r>
        <w:r>
          <w:t>31</w:t>
        </w:r>
        <w:r>
          <w:fldChar w:fldCharType="end"/>
        </w:r>
      </w:hyperlink>
    </w:p>
    <w:p>
      <w:pPr>
        <w:pStyle w:val="TOC1"/>
        <w:tabs>
          <w:tab w:val="right" w:leader="dot" w:pos="8306"/>
        </w:tabs>
      </w:pPr>
      <w:hyperlink w:anchor="_Toc17348" w:history="1">
        <w:r>
          <w:rPr>
            <w:rFonts w:ascii="仿宋" w:eastAsia="仿宋" w:hAnsi="仿宋" w:cs="仿宋" w:hint="eastAsia"/>
            <w:lang w:eastAsia="zh-CN"/>
          </w:rPr>
          <w:t>六、蓄热式高温预热烧嘴项目概论</w:t>
        </w:r>
        <w:r>
          <w:tab/>
        </w:r>
        <w:r>
          <w:fldChar w:fldCharType="begin"/>
        </w:r>
        <w:r>
          <w:instrText xml:space="preserve"> PAGEREF _Toc17348 \h </w:instrText>
        </w:r>
        <w:r>
          <w:fldChar w:fldCharType="separate"/>
        </w:r>
        <w:r>
          <w:t>33</w:t>
        </w:r>
        <w:r>
          <w:fldChar w:fldCharType="end"/>
        </w:r>
      </w:hyperlink>
    </w:p>
    <w:p>
      <w:pPr>
        <w:pStyle w:val="TOC2"/>
        <w:tabs>
          <w:tab w:val="right" w:leader="dot" w:pos="8306"/>
        </w:tabs>
      </w:pPr>
      <w:hyperlink w:anchor="_Toc24174" w:history="1">
        <w:r>
          <w:rPr>
            <w:rFonts w:ascii="仿宋" w:eastAsia="仿宋" w:hAnsi="仿宋" w:cs="仿宋" w:hint="eastAsia"/>
            <w:lang w:eastAsia="zh-CN"/>
          </w:rPr>
          <w:t>(一)、项目申报单位概况</w:t>
        </w:r>
        <w:r>
          <w:tab/>
        </w:r>
        <w:r>
          <w:fldChar w:fldCharType="begin"/>
        </w:r>
        <w:r>
          <w:instrText xml:space="preserve"> PAGEREF _Toc24174 \h </w:instrText>
        </w:r>
        <w:r>
          <w:fldChar w:fldCharType="separate"/>
        </w:r>
        <w:r>
          <w:t>33</w:t>
        </w:r>
        <w:r>
          <w:fldChar w:fldCharType="end"/>
        </w:r>
      </w:hyperlink>
    </w:p>
    <w:p>
      <w:pPr>
        <w:pStyle w:val="TOC2"/>
        <w:tabs>
          <w:tab w:val="right" w:leader="dot" w:pos="8306"/>
        </w:tabs>
      </w:pPr>
      <w:hyperlink w:anchor="_Toc3483" w:history="1">
        <w:r>
          <w:rPr>
            <w:rFonts w:ascii="仿宋" w:eastAsia="仿宋" w:hAnsi="仿宋" w:cs="仿宋" w:hint="eastAsia"/>
            <w:lang w:eastAsia="zh-CN"/>
          </w:rPr>
          <w:t>(二)、项目概况</w:t>
        </w:r>
        <w:r>
          <w:tab/>
        </w:r>
        <w:r>
          <w:fldChar w:fldCharType="begin"/>
        </w:r>
        <w:r>
          <w:instrText xml:space="preserve"> PAGEREF _Toc3483 \h </w:instrText>
        </w:r>
        <w:r>
          <w:fldChar w:fldCharType="separate"/>
        </w:r>
        <w:r>
          <w:t>34</w:t>
        </w:r>
        <w:r>
          <w:fldChar w:fldCharType="end"/>
        </w:r>
      </w:hyperlink>
    </w:p>
    <w:p>
      <w:pPr>
        <w:pStyle w:val="TOC1"/>
        <w:tabs>
          <w:tab w:val="right" w:leader="dot" w:pos="8306"/>
        </w:tabs>
      </w:pPr>
      <w:hyperlink w:anchor="_Toc4228" w:history="1">
        <w:r>
          <w:rPr>
            <w:rFonts w:ascii="仿宋" w:eastAsia="仿宋" w:hAnsi="仿宋" w:cs="仿宋" w:hint="eastAsia"/>
            <w:lang w:eastAsia="zh-CN"/>
          </w:rPr>
          <w:t>七、项目质量与标准</w:t>
        </w:r>
        <w:r>
          <w:tab/>
        </w:r>
        <w:r>
          <w:fldChar w:fldCharType="begin"/>
        </w:r>
        <w:r>
          <w:instrText xml:space="preserve"> PAGEREF _Toc4228 \h </w:instrText>
        </w:r>
        <w:r>
          <w:fldChar w:fldCharType="separate"/>
        </w:r>
        <w:r>
          <w:t>37</w:t>
        </w:r>
        <w:r>
          <w:fldChar w:fldCharType="end"/>
        </w:r>
      </w:hyperlink>
    </w:p>
    <w:p>
      <w:pPr>
        <w:pStyle w:val="TOC2"/>
        <w:tabs>
          <w:tab w:val="right" w:leader="dot" w:pos="8306"/>
        </w:tabs>
      </w:pPr>
      <w:hyperlink w:anchor="_Toc27817" w:history="1">
        <w:r>
          <w:rPr>
            <w:rFonts w:ascii="仿宋" w:eastAsia="仿宋" w:hAnsi="仿宋" w:cs="仿宋" w:hint="eastAsia"/>
            <w:lang w:eastAsia="zh-CN"/>
          </w:rPr>
          <w:t>(一)、质量保障体系</w:t>
        </w:r>
        <w:r>
          <w:tab/>
        </w:r>
        <w:r>
          <w:fldChar w:fldCharType="begin"/>
        </w:r>
        <w:r>
          <w:instrText xml:space="preserve"> PAGEREF _Toc27817 \h </w:instrText>
        </w:r>
        <w:r>
          <w:fldChar w:fldCharType="separate"/>
        </w:r>
        <w:r>
          <w:t>37</w:t>
        </w:r>
        <w:r>
          <w:fldChar w:fldCharType="end"/>
        </w:r>
      </w:hyperlink>
    </w:p>
    <w:p>
      <w:pPr>
        <w:pStyle w:val="TOC2"/>
        <w:tabs>
          <w:tab w:val="right" w:leader="dot" w:pos="8306"/>
        </w:tabs>
      </w:pPr>
      <w:hyperlink w:anchor="_Toc9992" w:history="1">
        <w:r>
          <w:rPr>
            <w:rFonts w:ascii="仿宋" w:eastAsia="仿宋" w:hAnsi="仿宋" w:cs="仿宋" w:hint="eastAsia"/>
            <w:lang w:eastAsia="zh-CN"/>
          </w:rPr>
          <w:t>(二)、标准化作业流程</w:t>
        </w:r>
        <w:r>
          <w:tab/>
        </w:r>
        <w:r>
          <w:fldChar w:fldCharType="begin"/>
        </w:r>
        <w:r>
          <w:instrText xml:space="preserve"> PAGEREF _Toc9992 \h </w:instrText>
        </w:r>
        <w:r>
          <w:fldChar w:fldCharType="separate"/>
        </w:r>
        <w:r>
          <w:t>39</w:t>
        </w:r>
        <w:r>
          <w:fldChar w:fldCharType="end"/>
        </w:r>
      </w:hyperlink>
    </w:p>
    <w:p>
      <w:pPr>
        <w:pStyle w:val="TOC2"/>
        <w:tabs>
          <w:tab w:val="right" w:leader="dot" w:pos="8306"/>
        </w:tabs>
      </w:pPr>
      <w:hyperlink w:anchor="_Toc21297" w:history="1">
        <w:r>
          <w:rPr>
            <w:rFonts w:ascii="仿宋" w:eastAsia="仿宋" w:hAnsi="仿宋" w:cs="仿宋" w:hint="eastAsia"/>
            <w:lang w:eastAsia="zh-CN"/>
          </w:rPr>
          <w:t>(三)、质量监控与评估</w:t>
        </w:r>
        <w:r>
          <w:tab/>
        </w:r>
        <w:r>
          <w:fldChar w:fldCharType="begin"/>
        </w:r>
        <w:r>
          <w:instrText xml:space="preserve"> PAGEREF _Toc21297 \h </w:instrText>
        </w:r>
        <w:r>
          <w:fldChar w:fldCharType="separate"/>
        </w:r>
        <w:r>
          <w:t>40</w:t>
        </w:r>
        <w:r>
          <w:fldChar w:fldCharType="end"/>
        </w:r>
      </w:hyperlink>
    </w:p>
    <w:p>
      <w:pPr>
        <w:pStyle w:val="TOC2"/>
        <w:tabs>
          <w:tab w:val="right" w:leader="dot" w:pos="8306"/>
        </w:tabs>
      </w:pPr>
      <w:hyperlink w:anchor="_Toc9685" w:history="1">
        <w:r>
          <w:rPr>
            <w:rFonts w:ascii="仿宋" w:eastAsia="仿宋" w:hAnsi="仿宋" w:cs="仿宋" w:hint="eastAsia"/>
            <w:lang w:eastAsia="zh-CN"/>
          </w:rPr>
          <w:t>(四)、质量改进计划</w:t>
        </w:r>
        <w:r>
          <w:tab/>
        </w:r>
        <w:r>
          <w:fldChar w:fldCharType="begin"/>
        </w:r>
        <w:r>
          <w:instrText xml:space="preserve"> PAGEREF _Toc9685 \h </w:instrText>
        </w:r>
        <w:r>
          <w:fldChar w:fldCharType="separate"/>
        </w:r>
        <w:r>
          <w:t>41</w:t>
        </w:r>
        <w:r>
          <w:fldChar w:fldCharType="end"/>
        </w:r>
      </w:hyperlink>
    </w:p>
    <w:p>
      <w:pPr>
        <w:pStyle w:val="TOC1"/>
        <w:tabs>
          <w:tab w:val="right" w:leader="dot" w:pos="8306"/>
        </w:tabs>
      </w:pPr>
      <w:hyperlink w:anchor="_Toc11707" w:history="1">
        <w:r>
          <w:rPr>
            <w:rFonts w:ascii="仿宋" w:eastAsia="仿宋" w:hAnsi="仿宋" w:cs="仿宋" w:hint="eastAsia"/>
            <w:lang w:eastAsia="zh-CN"/>
          </w:rPr>
          <w:t>八、土地利用与规划方案</w:t>
        </w:r>
        <w:r>
          <w:tab/>
        </w:r>
        <w:r>
          <w:fldChar w:fldCharType="begin"/>
        </w:r>
        <w:r>
          <w:instrText xml:space="preserve"> PAGEREF _Toc11707 \h </w:instrText>
        </w:r>
        <w:r>
          <w:fldChar w:fldCharType="separate"/>
        </w:r>
        <w:r>
          <w:t>42</w:t>
        </w:r>
        <w:r>
          <w:fldChar w:fldCharType="end"/>
        </w:r>
      </w:hyperlink>
    </w:p>
    <w:p>
      <w:pPr>
        <w:pStyle w:val="TOC2"/>
        <w:tabs>
          <w:tab w:val="right" w:leader="dot" w:pos="8306"/>
        </w:tabs>
      </w:pPr>
      <w:hyperlink w:anchor="_Toc18180" w:history="1">
        <w:r>
          <w:rPr>
            <w:rFonts w:ascii="仿宋" w:eastAsia="仿宋" w:hAnsi="仿宋" w:cs="仿宋" w:hint="eastAsia"/>
            <w:lang w:eastAsia="zh-CN"/>
          </w:rPr>
          <w:t>(一)、项目用地情况分析</w:t>
        </w:r>
        <w:r>
          <w:tab/>
        </w:r>
        <w:r>
          <w:fldChar w:fldCharType="begin"/>
        </w:r>
        <w:r>
          <w:instrText xml:space="preserve"> PAGEREF _Toc18180 \h </w:instrText>
        </w:r>
        <w:r>
          <w:fldChar w:fldCharType="separate"/>
        </w:r>
        <w:r>
          <w:t>42</w:t>
        </w:r>
        <w:r>
          <w:fldChar w:fldCharType="end"/>
        </w:r>
      </w:hyperlink>
    </w:p>
    <w:p>
      <w:pPr>
        <w:pStyle w:val="TOC2"/>
        <w:tabs>
          <w:tab w:val="right" w:leader="dot" w:pos="8306"/>
        </w:tabs>
      </w:pPr>
      <w:hyperlink w:anchor="_Toc5862" w:history="1">
        <w:r>
          <w:rPr>
            <w:rFonts w:ascii="仿宋" w:eastAsia="仿宋" w:hAnsi="仿宋" w:cs="仿宋" w:hint="eastAsia"/>
            <w:lang w:eastAsia="zh-CN"/>
          </w:rPr>
          <w:t>(二)、土地利用规划方案</w:t>
        </w:r>
        <w:r>
          <w:tab/>
        </w:r>
        <w:r>
          <w:fldChar w:fldCharType="begin"/>
        </w:r>
        <w:r>
          <w:instrText xml:space="preserve"> PAGEREF _Toc5862 \h </w:instrText>
        </w:r>
        <w:r>
          <w:fldChar w:fldCharType="separate"/>
        </w:r>
        <w:r>
          <w:t>43</w:t>
        </w:r>
        <w:r>
          <w:fldChar w:fldCharType="end"/>
        </w:r>
      </w:hyperlink>
    </w:p>
    <w:p>
      <w:pPr>
        <w:pStyle w:val="TOC1"/>
        <w:tabs>
          <w:tab w:val="right" w:leader="dot" w:pos="8306"/>
        </w:tabs>
      </w:pPr>
      <w:hyperlink w:anchor="_Toc2045" w:history="1">
        <w:r>
          <w:rPr>
            <w:rFonts w:ascii="仿宋" w:eastAsia="仿宋" w:hAnsi="仿宋" w:cs="仿宋" w:hint="eastAsia"/>
            <w:lang w:eastAsia="zh-CN"/>
          </w:rPr>
          <w:t>九、项目进度计划</w:t>
        </w:r>
        <w:r>
          <w:tab/>
        </w:r>
        <w:r>
          <w:fldChar w:fldCharType="begin"/>
        </w:r>
        <w:r>
          <w:instrText xml:space="preserve"> PAGEREF _Toc2045 \h </w:instrText>
        </w:r>
        <w:r>
          <w:fldChar w:fldCharType="separate"/>
        </w:r>
        <w:r>
          <w:t>45</w:t>
        </w:r>
        <w:r>
          <w:fldChar w:fldCharType="end"/>
        </w:r>
      </w:hyperlink>
    </w:p>
    <w:p>
      <w:pPr>
        <w:pStyle w:val="TOC2"/>
        <w:tabs>
          <w:tab w:val="right" w:leader="dot" w:pos="8306"/>
        </w:tabs>
      </w:pPr>
      <w:hyperlink w:anchor="_Toc14006" w:history="1">
        <w:r>
          <w:rPr>
            <w:rFonts w:ascii="仿宋" w:eastAsia="仿宋" w:hAnsi="仿宋" w:cs="仿宋" w:hint="eastAsia"/>
            <w:lang w:eastAsia="zh-CN"/>
          </w:rPr>
          <w:t>(一)、建设周期</w:t>
        </w:r>
        <w:r>
          <w:tab/>
        </w:r>
        <w:r>
          <w:fldChar w:fldCharType="begin"/>
        </w:r>
        <w:r>
          <w:instrText xml:space="preserve"> PAGEREF _Toc14006 \h </w:instrText>
        </w:r>
        <w:r>
          <w:fldChar w:fldCharType="separate"/>
        </w:r>
        <w:r>
          <w:t>45</w:t>
        </w:r>
        <w:r>
          <w:fldChar w:fldCharType="end"/>
        </w:r>
      </w:hyperlink>
    </w:p>
    <w:p>
      <w:pPr>
        <w:pStyle w:val="TOC2"/>
        <w:tabs>
          <w:tab w:val="right" w:leader="dot" w:pos="8306"/>
        </w:tabs>
      </w:pPr>
      <w:hyperlink w:anchor="_Toc30719" w:history="1">
        <w:r>
          <w:rPr>
            <w:rFonts w:ascii="仿宋" w:eastAsia="仿宋" w:hAnsi="仿宋" w:cs="仿宋" w:hint="eastAsia"/>
            <w:lang w:eastAsia="zh-CN"/>
          </w:rPr>
          <w:t>(二)、建设进度</w:t>
        </w:r>
        <w:r>
          <w:tab/>
        </w:r>
        <w:r>
          <w:fldChar w:fldCharType="begin"/>
        </w:r>
        <w:r>
          <w:instrText xml:space="preserve"> PAGEREF _Toc30719 \h </w:instrText>
        </w:r>
        <w:r>
          <w:fldChar w:fldCharType="separate"/>
        </w:r>
        <w:r>
          <w:t>45</w:t>
        </w:r>
        <w:r>
          <w:fldChar w:fldCharType="end"/>
        </w:r>
      </w:hyperlink>
    </w:p>
    <w:p>
      <w:pPr>
        <w:pStyle w:val="TOC2"/>
        <w:tabs>
          <w:tab w:val="right" w:leader="dot" w:pos="8306"/>
        </w:tabs>
      </w:pPr>
      <w:hyperlink w:anchor="_Toc4468" w:history="1">
        <w:r>
          <w:rPr>
            <w:rFonts w:ascii="仿宋" w:eastAsia="仿宋" w:hAnsi="仿宋" w:cs="仿宋" w:hint="eastAsia"/>
            <w:lang w:eastAsia="zh-CN"/>
          </w:rPr>
          <w:t>(三)、进度安排注意事项</w:t>
        </w:r>
        <w:r>
          <w:tab/>
        </w:r>
        <w:r>
          <w:fldChar w:fldCharType="begin"/>
        </w:r>
        <w:r>
          <w:instrText xml:space="preserve"> PAGEREF _Toc4468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192" w:history="1">
        <w:r>
          <w:rPr>
            <w:rFonts w:ascii="仿宋" w:eastAsia="仿宋" w:hAnsi="仿宋" w:cs="仿宋" w:hint="eastAsia"/>
            <w:lang w:eastAsia="zh-CN"/>
          </w:rPr>
          <w:t>(四)、人力资源配置</w:t>
        </w:r>
        <w:r>
          <w:tab/>
        </w:r>
        <w:r>
          <w:fldChar w:fldCharType="begin"/>
        </w:r>
        <w:r>
          <w:instrText xml:space="preserve"> PAGEREF _Toc7192 \h </w:instrText>
        </w:r>
        <w:r>
          <w:fldChar w:fldCharType="separate"/>
        </w:r>
        <w:r>
          <w:t>47</w:t>
        </w:r>
        <w:r>
          <w:fldChar w:fldCharType="end"/>
        </w:r>
      </w:hyperlink>
    </w:p>
    <w:p>
      <w:pPr>
        <w:pStyle w:val="TOC2"/>
        <w:tabs>
          <w:tab w:val="right" w:leader="dot" w:pos="8306"/>
        </w:tabs>
      </w:pPr>
      <w:hyperlink w:anchor="_Toc27218" w:history="1">
        <w:r>
          <w:rPr>
            <w:rFonts w:ascii="仿宋" w:eastAsia="仿宋" w:hAnsi="仿宋" w:cs="仿宋" w:hint="eastAsia"/>
            <w:lang w:eastAsia="zh-CN"/>
          </w:rPr>
          <w:t>(五)、员工培训</w:t>
        </w:r>
        <w:r>
          <w:tab/>
        </w:r>
        <w:r>
          <w:fldChar w:fldCharType="begin"/>
        </w:r>
        <w:r>
          <w:instrText xml:space="preserve"> PAGEREF _Toc27218 \h </w:instrText>
        </w:r>
        <w:r>
          <w:fldChar w:fldCharType="separate"/>
        </w:r>
        <w:r>
          <w:t>49</w:t>
        </w:r>
        <w:r>
          <w:fldChar w:fldCharType="end"/>
        </w:r>
      </w:hyperlink>
    </w:p>
    <w:p>
      <w:pPr>
        <w:pStyle w:val="TOC2"/>
        <w:tabs>
          <w:tab w:val="right" w:leader="dot" w:pos="8306"/>
        </w:tabs>
      </w:pPr>
      <w:hyperlink w:anchor="_Toc7072" w:history="1">
        <w:r>
          <w:rPr>
            <w:rFonts w:ascii="仿宋" w:eastAsia="仿宋" w:hAnsi="仿宋" w:cs="仿宋" w:hint="eastAsia"/>
            <w:lang w:eastAsia="zh-CN"/>
          </w:rPr>
          <w:t>(六)、项目实施保障</w:t>
        </w:r>
        <w:r>
          <w:tab/>
        </w:r>
        <w:r>
          <w:fldChar w:fldCharType="begin"/>
        </w:r>
        <w:r>
          <w:instrText xml:space="preserve"> PAGEREF _Toc7072 \h </w:instrText>
        </w:r>
        <w:r>
          <w:fldChar w:fldCharType="separate"/>
        </w:r>
        <w:r>
          <w:t>50</w:t>
        </w:r>
        <w:r>
          <w:fldChar w:fldCharType="end"/>
        </w:r>
      </w:hyperlink>
    </w:p>
    <w:p>
      <w:pPr>
        <w:pStyle w:val="TOC2"/>
        <w:tabs>
          <w:tab w:val="right" w:leader="dot" w:pos="8306"/>
        </w:tabs>
      </w:pPr>
      <w:hyperlink w:anchor="_Toc16502" w:history="1">
        <w:r>
          <w:rPr>
            <w:rFonts w:ascii="仿宋" w:eastAsia="仿宋" w:hAnsi="仿宋" w:cs="仿宋" w:hint="eastAsia"/>
            <w:lang w:eastAsia="zh-CN"/>
          </w:rPr>
          <w:t>(七)、安全规范管理</w:t>
        </w:r>
        <w:r>
          <w:tab/>
        </w:r>
        <w:r>
          <w:fldChar w:fldCharType="begin"/>
        </w:r>
        <w:r>
          <w:instrText xml:space="preserve"> PAGEREF _Toc16502 \h </w:instrText>
        </w:r>
        <w:r>
          <w:fldChar w:fldCharType="separate"/>
        </w:r>
        <w:r>
          <w:t>51</w:t>
        </w:r>
        <w:r>
          <w:fldChar w:fldCharType="end"/>
        </w:r>
      </w:hyperlink>
    </w:p>
    <w:p>
      <w:pPr>
        <w:pStyle w:val="TOC1"/>
        <w:tabs>
          <w:tab w:val="right" w:leader="dot" w:pos="8306"/>
        </w:tabs>
      </w:pPr>
      <w:hyperlink w:anchor="_Toc16810" w:history="1">
        <w:r>
          <w:rPr>
            <w:rFonts w:ascii="仿宋" w:eastAsia="仿宋" w:hAnsi="仿宋" w:cs="仿宋" w:hint="eastAsia"/>
            <w:lang w:eastAsia="zh-CN"/>
          </w:rPr>
          <w:t>十、项目实施与管理方案</w:t>
        </w:r>
        <w:r>
          <w:tab/>
        </w:r>
        <w:r>
          <w:fldChar w:fldCharType="begin"/>
        </w:r>
        <w:r>
          <w:instrText xml:space="preserve"> PAGEREF _Toc16810 \h </w:instrText>
        </w:r>
        <w:r>
          <w:fldChar w:fldCharType="separate"/>
        </w:r>
        <w:r>
          <w:t>52</w:t>
        </w:r>
        <w:r>
          <w:fldChar w:fldCharType="end"/>
        </w:r>
      </w:hyperlink>
    </w:p>
    <w:p>
      <w:pPr>
        <w:pStyle w:val="TOC2"/>
        <w:tabs>
          <w:tab w:val="right" w:leader="dot" w:pos="8306"/>
        </w:tabs>
      </w:pPr>
      <w:hyperlink w:anchor="_Toc24856" w:history="1">
        <w:r>
          <w:rPr>
            <w:rFonts w:ascii="仿宋" w:eastAsia="仿宋" w:hAnsi="仿宋" w:cs="仿宋" w:hint="eastAsia"/>
            <w:lang w:eastAsia="zh-CN"/>
          </w:rPr>
          <w:t>(一)、项目实施计划</w:t>
        </w:r>
        <w:r>
          <w:tab/>
        </w:r>
        <w:r>
          <w:fldChar w:fldCharType="begin"/>
        </w:r>
        <w:r>
          <w:instrText xml:space="preserve"> PAGEREF _Toc24856 \h </w:instrText>
        </w:r>
        <w:r>
          <w:fldChar w:fldCharType="separate"/>
        </w:r>
        <w:r>
          <w:t>52</w:t>
        </w:r>
        <w:r>
          <w:fldChar w:fldCharType="end"/>
        </w:r>
      </w:hyperlink>
    </w:p>
    <w:p>
      <w:pPr>
        <w:pStyle w:val="TOC2"/>
        <w:tabs>
          <w:tab w:val="right" w:leader="dot" w:pos="8306"/>
        </w:tabs>
      </w:pPr>
      <w:hyperlink w:anchor="_Toc796" w:history="1">
        <w:r>
          <w:rPr>
            <w:rFonts w:ascii="仿宋" w:eastAsia="仿宋" w:hAnsi="仿宋" w:cs="仿宋" w:hint="eastAsia"/>
            <w:lang w:eastAsia="zh-CN"/>
          </w:rPr>
          <w:t>(二)、项目组织机构与职责</w:t>
        </w:r>
        <w:r>
          <w:tab/>
        </w:r>
        <w:r>
          <w:fldChar w:fldCharType="begin"/>
        </w:r>
        <w:r>
          <w:instrText xml:space="preserve"> PAGEREF _Toc796 \h </w:instrText>
        </w:r>
        <w:r>
          <w:fldChar w:fldCharType="separate"/>
        </w:r>
        <w:r>
          <w:t>54</w:t>
        </w:r>
        <w:r>
          <w:fldChar w:fldCharType="end"/>
        </w:r>
      </w:hyperlink>
    </w:p>
    <w:p>
      <w:pPr>
        <w:pStyle w:val="TOC2"/>
        <w:tabs>
          <w:tab w:val="right" w:leader="dot" w:pos="8306"/>
        </w:tabs>
      </w:pPr>
      <w:hyperlink w:anchor="_Toc8151" w:history="1">
        <w:r>
          <w:rPr>
            <w:rFonts w:ascii="仿宋" w:eastAsia="仿宋" w:hAnsi="仿宋" w:cs="仿宋" w:hint="eastAsia"/>
            <w:lang w:eastAsia="zh-CN"/>
          </w:rPr>
          <w:t>(三)、项目管理与监控体系</w:t>
        </w:r>
        <w:r>
          <w:tab/>
        </w:r>
        <w:r>
          <w:fldChar w:fldCharType="begin"/>
        </w:r>
        <w:r>
          <w:instrText xml:space="preserve"> PAGEREF _Toc8151 \h </w:instrText>
        </w:r>
        <w:r>
          <w:fldChar w:fldCharType="separate"/>
        </w:r>
        <w:r>
          <w:t>56</w:t>
        </w:r>
        <w:r>
          <w:fldChar w:fldCharType="end"/>
        </w:r>
      </w:hyperlink>
    </w:p>
    <w:p>
      <w:pPr>
        <w:pStyle w:val="TOC1"/>
        <w:tabs>
          <w:tab w:val="right" w:leader="dot" w:pos="8306"/>
        </w:tabs>
      </w:pPr>
      <w:hyperlink w:anchor="_Toc30271" w:history="1">
        <w:r>
          <w:rPr>
            <w:rFonts w:ascii="仿宋" w:eastAsia="仿宋" w:hAnsi="仿宋" w:cs="仿宋" w:hint="eastAsia"/>
            <w:lang w:eastAsia="zh-CN"/>
          </w:rPr>
          <w:t>十一、资金管理与财务规划</w:t>
        </w:r>
        <w:r>
          <w:tab/>
        </w:r>
        <w:r>
          <w:fldChar w:fldCharType="begin"/>
        </w:r>
        <w:r>
          <w:instrText xml:space="preserve"> PAGEREF _Toc30271 \h </w:instrText>
        </w:r>
        <w:r>
          <w:fldChar w:fldCharType="separate"/>
        </w:r>
        <w:r>
          <w:t>58</w:t>
        </w:r>
        <w:r>
          <w:fldChar w:fldCharType="end"/>
        </w:r>
      </w:hyperlink>
    </w:p>
    <w:p>
      <w:pPr>
        <w:pStyle w:val="TOC2"/>
        <w:tabs>
          <w:tab w:val="right" w:leader="dot" w:pos="8306"/>
        </w:tabs>
      </w:pPr>
      <w:hyperlink w:anchor="_Toc3699" w:history="1">
        <w:r>
          <w:rPr>
            <w:rFonts w:ascii="仿宋" w:eastAsia="仿宋" w:hAnsi="仿宋" w:cs="仿宋" w:hint="eastAsia"/>
            <w:lang w:eastAsia="zh-CN"/>
          </w:rPr>
          <w:t>(一)、项目资金来源与筹措</w:t>
        </w:r>
        <w:r>
          <w:tab/>
        </w:r>
        <w:r>
          <w:fldChar w:fldCharType="begin"/>
        </w:r>
        <w:r>
          <w:instrText xml:space="preserve"> PAGEREF _Toc3699 \h </w:instrText>
        </w:r>
        <w:r>
          <w:fldChar w:fldCharType="separate"/>
        </w:r>
        <w:r>
          <w:t>58</w:t>
        </w:r>
        <w:r>
          <w:fldChar w:fldCharType="end"/>
        </w:r>
      </w:hyperlink>
    </w:p>
    <w:p>
      <w:pPr>
        <w:pStyle w:val="TOC2"/>
        <w:tabs>
          <w:tab w:val="right" w:leader="dot" w:pos="8306"/>
        </w:tabs>
      </w:pPr>
      <w:hyperlink w:anchor="_Toc20480" w:history="1">
        <w:r>
          <w:rPr>
            <w:rFonts w:ascii="仿宋" w:eastAsia="仿宋" w:hAnsi="仿宋" w:cs="仿宋" w:hint="eastAsia"/>
            <w:lang w:eastAsia="zh-CN"/>
          </w:rPr>
          <w:t>(二)、资金使用与监管</w:t>
        </w:r>
        <w:r>
          <w:tab/>
        </w:r>
        <w:r>
          <w:fldChar w:fldCharType="begin"/>
        </w:r>
        <w:r>
          <w:instrText xml:space="preserve"> PAGEREF _Toc20480 \h </w:instrText>
        </w:r>
        <w:r>
          <w:fldChar w:fldCharType="separate"/>
        </w:r>
        <w:r>
          <w:t>59</w:t>
        </w:r>
        <w:r>
          <w:fldChar w:fldCharType="end"/>
        </w:r>
      </w:hyperlink>
    </w:p>
    <w:p>
      <w:pPr>
        <w:pStyle w:val="TOC2"/>
        <w:tabs>
          <w:tab w:val="right" w:leader="dot" w:pos="8306"/>
        </w:tabs>
      </w:pPr>
      <w:hyperlink w:anchor="_Toc6026" w:history="1">
        <w:r>
          <w:rPr>
            <w:rFonts w:ascii="仿宋" w:eastAsia="仿宋" w:hAnsi="仿宋" w:cs="仿宋" w:hint="eastAsia"/>
            <w:lang w:eastAsia="zh-CN"/>
          </w:rPr>
          <w:t>(三)、财务规划与预测</w:t>
        </w:r>
        <w:r>
          <w:tab/>
        </w:r>
        <w:r>
          <w:fldChar w:fldCharType="begin"/>
        </w:r>
        <w:r>
          <w:instrText xml:space="preserve"> PAGEREF _Toc6026 \h </w:instrText>
        </w:r>
        <w:r>
          <w:fldChar w:fldCharType="separate"/>
        </w:r>
        <w:r>
          <w:t>61</w:t>
        </w:r>
        <w:r>
          <w:fldChar w:fldCharType="end"/>
        </w:r>
      </w:hyperlink>
    </w:p>
    <w:p>
      <w:pPr>
        <w:pStyle w:val="TOC1"/>
        <w:tabs>
          <w:tab w:val="right" w:leader="dot" w:pos="8306"/>
        </w:tabs>
      </w:pPr>
      <w:hyperlink w:anchor="_Toc23630" w:history="1">
        <w:r>
          <w:rPr>
            <w:rFonts w:ascii="仿宋" w:eastAsia="仿宋" w:hAnsi="仿宋" w:cs="仿宋" w:hint="eastAsia"/>
            <w:lang w:eastAsia="zh-CN"/>
          </w:rPr>
          <w:t>十二、经济效益与社会效益优化</w:t>
        </w:r>
        <w:r>
          <w:tab/>
        </w:r>
        <w:r>
          <w:fldChar w:fldCharType="begin"/>
        </w:r>
        <w:r>
          <w:instrText xml:space="preserve"> PAGEREF _Toc23630 \h </w:instrText>
        </w:r>
        <w:r>
          <w:fldChar w:fldCharType="separate"/>
        </w:r>
        <w:r>
          <w:t>62</w:t>
        </w:r>
        <w:r>
          <w:fldChar w:fldCharType="end"/>
        </w:r>
      </w:hyperlink>
    </w:p>
    <w:p>
      <w:pPr>
        <w:pStyle w:val="TOC2"/>
        <w:tabs>
          <w:tab w:val="right" w:leader="dot" w:pos="8306"/>
        </w:tabs>
      </w:pPr>
      <w:hyperlink w:anchor="_Toc15370" w:history="1">
        <w:r>
          <w:rPr>
            <w:rFonts w:ascii="仿宋" w:eastAsia="仿宋" w:hAnsi="仿宋" w:cs="仿宋" w:hint="eastAsia"/>
            <w:lang w:eastAsia="zh-CN"/>
          </w:rPr>
          <w:t>(一)、经济效益提升策略</w:t>
        </w:r>
        <w:r>
          <w:tab/>
        </w:r>
        <w:r>
          <w:fldChar w:fldCharType="begin"/>
        </w:r>
        <w:r>
          <w:instrText xml:space="preserve"> PAGEREF _Toc15370 \h </w:instrText>
        </w:r>
        <w:r>
          <w:fldChar w:fldCharType="separate"/>
        </w:r>
        <w:r>
          <w:t>62</w:t>
        </w:r>
        <w:r>
          <w:fldChar w:fldCharType="end"/>
        </w:r>
      </w:hyperlink>
    </w:p>
    <w:p>
      <w:pPr>
        <w:pStyle w:val="TOC2"/>
        <w:tabs>
          <w:tab w:val="right" w:leader="dot" w:pos="8306"/>
        </w:tabs>
      </w:pPr>
      <w:hyperlink w:anchor="_Toc21035" w:history="1">
        <w:r>
          <w:rPr>
            <w:rFonts w:ascii="仿宋" w:eastAsia="仿宋" w:hAnsi="仿宋" w:cs="仿宋" w:hint="eastAsia"/>
            <w:lang w:eastAsia="zh-CN"/>
          </w:rPr>
          <w:t>(二)、社会效益增强方案</w:t>
        </w:r>
        <w:r>
          <w:tab/>
        </w:r>
        <w:r>
          <w:fldChar w:fldCharType="begin"/>
        </w:r>
        <w:r>
          <w:instrText xml:space="preserve"> PAGEREF _Toc21035 \h </w:instrText>
        </w:r>
        <w:r>
          <w:fldChar w:fldCharType="separate"/>
        </w:r>
        <w:r>
          <w:t>63</w:t>
        </w:r>
        <w:r>
          <w:fldChar w:fldCharType="end"/>
        </w:r>
      </w:hyperlink>
    </w:p>
    <w:p>
      <w:pPr>
        <w:pStyle w:val="TOC1"/>
        <w:tabs>
          <w:tab w:val="right" w:leader="dot" w:pos="8306"/>
        </w:tabs>
      </w:pPr>
      <w:hyperlink w:anchor="_Toc29051" w:history="1">
        <w:r>
          <w:rPr>
            <w:rFonts w:ascii="仿宋" w:eastAsia="仿宋" w:hAnsi="仿宋" w:cs="仿宋" w:hint="eastAsia"/>
            <w:lang w:eastAsia="zh-CN"/>
          </w:rPr>
          <w:t>十三、法律法规与政策遵循</w:t>
        </w:r>
        <w:r>
          <w:tab/>
        </w:r>
        <w:r>
          <w:fldChar w:fldCharType="begin"/>
        </w:r>
        <w:r>
          <w:instrText xml:space="preserve"> PAGEREF _Toc29051 \h </w:instrText>
        </w:r>
        <w:r>
          <w:fldChar w:fldCharType="separate"/>
        </w:r>
        <w:r>
          <w:t>64</w:t>
        </w:r>
        <w:r>
          <w:fldChar w:fldCharType="end"/>
        </w:r>
      </w:hyperlink>
    </w:p>
    <w:p>
      <w:pPr>
        <w:pStyle w:val="TOC2"/>
        <w:tabs>
          <w:tab w:val="right" w:leader="dot" w:pos="8306"/>
        </w:tabs>
      </w:pPr>
      <w:hyperlink w:anchor="_Toc10595" w:history="1">
        <w:r>
          <w:rPr>
            <w:rFonts w:ascii="仿宋" w:eastAsia="仿宋" w:hAnsi="仿宋" w:cs="仿宋" w:hint="eastAsia"/>
            <w:lang w:eastAsia="zh-CN"/>
          </w:rPr>
          <w:t>(一)、法律法规遵守</w:t>
        </w:r>
        <w:r>
          <w:tab/>
        </w:r>
        <w:r>
          <w:fldChar w:fldCharType="begin"/>
        </w:r>
        <w:r>
          <w:instrText xml:space="preserve"> PAGEREF _Toc10595 \h </w:instrText>
        </w:r>
        <w:r>
          <w:fldChar w:fldCharType="separate"/>
        </w:r>
        <w:r>
          <w:t>64</w:t>
        </w:r>
        <w:r>
          <w:fldChar w:fldCharType="end"/>
        </w:r>
      </w:hyperlink>
    </w:p>
    <w:p>
      <w:pPr>
        <w:pStyle w:val="TOC2"/>
        <w:tabs>
          <w:tab w:val="right" w:leader="dot" w:pos="8306"/>
        </w:tabs>
      </w:pPr>
      <w:hyperlink w:anchor="_Toc20301" w:history="1">
        <w:r>
          <w:rPr>
            <w:rFonts w:ascii="仿宋" w:eastAsia="仿宋" w:hAnsi="仿宋" w:cs="仿宋" w:hint="eastAsia"/>
            <w:lang w:eastAsia="zh-CN"/>
          </w:rPr>
          <w:t>(二)、政策导向与利用</w:t>
        </w:r>
        <w:r>
          <w:tab/>
        </w:r>
        <w:r>
          <w:fldChar w:fldCharType="begin"/>
        </w:r>
        <w:r>
          <w:instrText xml:space="preserve"> PAGEREF _Toc20301 \h </w:instrText>
        </w:r>
        <w:r>
          <w:fldChar w:fldCharType="separate"/>
        </w:r>
        <w:r>
          <w:t>65</w:t>
        </w:r>
        <w:r>
          <w:fldChar w:fldCharType="end"/>
        </w:r>
      </w:hyperlink>
    </w:p>
    <w:p>
      <w:pPr>
        <w:pStyle w:val="TOC1"/>
        <w:tabs>
          <w:tab w:val="right" w:leader="dot" w:pos="8306"/>
        </w:tabs>
      </w:pPr>
      <w:hyperlink w:anchor="_Toc1817" w:history="1">
        <w:r>
          <w:rPr>
            <w:rFonts w:ascii="仿宋" w:eastAsia="仿宋" w:hAnsi="仿宋" w:cs="仿宋" w:hint="eastAsia"/>
            <w:lang w:eastAsia="zh-CN"/>
          </w:rPr>
          <w:t>十四、人力资源管理与开发</w:t>
        </w:r>
        <w:r>
          <w:tab/>
        </w:r>
        <w:r>
          <w:fldChar w:fldCharType="begin"/>
        </w:r>
        <w:r>
          <w:instrText xml:space="preserve"> PAGEREF _Toc1817 \h </w:instrText>
        </w:r>
        <w:r>
          <w:fldChar w:fldCharType="separate"/>
        </w:r>
        <w:r>
          <w:t>66</w:t>
        </w:r>
        <w:r>
          <w:fldChar w:fldCharType="end"/>
        </w:r>
      </w:hyperlink>
    </w:p>
    <w:p>
      <w:pPr>
        <w:pStyle w:val="TOC2"/>
        <w:tabs>
          <w:tab w:val="right" w:leader="dot" w:pos="8306"/>
        </w:tabs>
      </w:pPr>
      <w:hyperlink w:anchor="_Toc27590" w:history="1">
        <w:r>
          <w:rPr>
            <w:rFonts w:ascii="仿宋" w:eastAsia="仿宋" w:hAnsi="仿宋" w:cs="仿宋" w:hint="eastAsia"/>
            <w:lang w:eastAsia="zh-CN"/>
          </w:rPr>
          <w:t>(一)、人力资源规划</w:t>
        </w:r>
        <w:r>
          <w:tab/>
        </w:r>
        <w:r>
          <w:fldChar w:fldCharType="begin"/>
        </w:r>
        <w:r>
          <w:instrText xml:space="preserve"> PAGEREF _Toc27590 \h </w:instrText>
        </w:r>
        <w:r>
          <w:fldChar w:fldCharType="separate"/>
        </w:r>
        <w:r>
          <w:t>66</w:t>
        </w:r>
        <w:r>
          <w:fldChar w:fldCharType="end"/>
        </w:r>
      </w:hyperlink>
    </w:p>
    <w:p>
      <w:pPr>
        <w:pStyle w:val="TOC2"/>
        <w:tabs>
          <w:tab w:val="right" w:leader="dot" w:pos="8306"/>
        </w:tabs>
      </w:pPr>
      <w:hyperlink w:anchor="_Toc16253" w:history="1">
        <w:r>
          <w:rPr>
            <w:rFonts w:ascii="仿宋" w:eastAsia="仿宋" w:hAnsi="仿宋" w:cs="仿宋" w:hint="eastAsia"/>
            <w:lang w:eastAsia="zh-CN"/>
          </w:rPr>
          <w:t>(二)、人力资源开发与培训</w:t>
        </w:r>
        <w:r>
          <w:tab/>
        </w:r>
        <w:r>
          <w:fldChar w:fldCharType="begin"/>
        </w:r>
        <w:r>
          <w:instrText xml:space="preserve"> PAGEREF _Toc16253 \h </w:instrText>
        </w:r>
        <w:r>
          <w:fldChar w:fldCharType="separate"/>
        </w:r>
        <w:r>
          <w:t>67</w:t>
        </w:r>
        <w:r>
          <w:fldChar w:fldCharType="end"/>
        </w:r>
      </w:hyperlink>
    </w:p>
    <w:p>
      <w:pPr>
        <w:pStyle w:val="TOC1"/>
        <w:tabs>
          <w:tab w:val="right" w:leader="dot" w:pos="8306"/>
        </w:tabs>
      </w:pPr>
      <w:hyperlink w:anchor="_Toc3406" w:history="1">
        <w:r>
          <w:rPr>
            <w:rFonts w:ascii="仿宋" w:eastAsia="仿宋" w:hAnsi="仿宋" w:cs="仿宋" w:hint="eastAsia"/>
            <w:lang w:eastAsia="zh-CN"/>
          </w:rPr>
          <w:t>十五、合作与交流机制建立</w:t>
        </w:r>
        <w:r>
          <w:tab/>
        </w:r>
        <w:r>
          <w:fldChar w:fldCharType="begin"/>
        </w:r>
        <w:r>
          <w:instrText xml:space="preserve"> PAGEREF _Toc3406 \h </w:instrText>
        </w:r>
        <w:r>
          <w:fldChar w:fldCharType="separate"/>
        </w:r>
        <w:r>
          <w:t>70</w:t>
        </w:r>
        <w:r>
          <w:fldChar w:fldCharType="end"/>
        </w:r>
      </w:hyperlink>
    </w:p>
    <w:p>
      <w:pPr>
        <w:pStyle w:val="TOC2"/>
        <w:tabs>
          <w:tab w:val="right" w:leader="dot" w:pos="8306"/>
        </w:tabs>
      </w:pPr>
      <w:hyperlink w:anchor="_Toc7784" w:history="1">
        <w:r>
          <w:rPr>
            <w:rFonts w:ascii="仿宋" w:eastAsia="仿宋" w:hAnsi="仿宋" w:cs="仿宋" w:hint="eastAsia"/>
            <w:lang w:eastAsia="zh-CN"/>
          </w:rPr>
          <w:t>(一)、合作伙伴选择与合作方式</w:t>
        </w:r>
        <w:r>
          <w:tab/>
        </w:r>
        <w:r>
          <w:fldChar w:fldCharType="begin"/>
        </w:r>
        <w:r>
          <w:instrText xml:space="preserve"> PAGEREF _Toc7784 \h </w:instrText>
        </w:r>
        <w:r>
          <w:fldChar w:fldCharType="separate"/>
        </w:r>
        <w:r>
          <w:t>70</w:t>
        </w:r>
        <w:r>
          <w:fldChar w:fldCharType="end"/>
        </w:r>
      </w:hyperlink>
    </w:p>
    <w:p>
      <w:pPr>
        <w:pStyle w:val="TOC2"/>
        <w:tabs>
          <w:tab w:val="right" w:leader="dot" w:pos="8306"/>
        </w:tabs>
      </w:pPr>
      <w:hyperlink w:anchor="_Toc15144" w:history="1">
        <w:r>
          <w:rPr>
            <w:rFonts w:ascii="仿宋" w:eastAsia="仿宋" w:hAnsi="仿宋" w:cs="仿宋" w:hint="eastAsia"/>
            <w:lang w:eastAsia="zh-CN"/>
          </w:rPr>
          <w:t>(二)、交流与合作平台搭建</w:t>
        </w:r>
        <w:r>
          <w:tab/>
        </w:r>
        <w:r>
          <w:fldChar w:fldCharType="begin"/>
        </w:r>
        <w:r>
          <w:instrText xml:space="preserve"> PAGEREF _Toc15144 \h </w:instrText>
        </w:r>
        <w:r>
          <w:fldChar w:fldCharType="separate"/>
        </w:r>
        <w:r>
          <w:t>71</w:t>
        </w:r>
        <w:r>
          <w:fldChar w:fldCharType="end"/>
        </w:r>
      </w:hyperlink>
    </w:p>
    <w:p>
      <w:pPr>
        <w:pStyle w:val="TOC1"/>
        <w:tabs>
          <w:tab w:val="right" w:leader="dot" w:pos="8306"/>
        </w:tabs>
      </w:pPr>
      <w:hyperlink w:anchor="_Toc30133" w:history="1">
        <w:r>
          <w:rPr>
            <w:rFonts w:ascii="仿宋" w:eastAsia="仿宋" w:hAnsi="仿宋" w:cs="仿宋" w:hint="eastAsia"/>
            <w:lang w:eastAsia="zh-CN"/>
          </w:rPr>
          <w:t>十六、产业协同与集群发展</w:t>
        </w:r>
        <w:r>
          <w:tab/>
        </w:r>
        <w:r>
          <w:fldChar w:fldCharType="begin"/>
        </w:r>
        <w:r>
          <w:instrText xml:space="preserve"> PAGEREF _Toc30133 \h </w:instrText>
        </w:r>
        <w:r>
          <w:fldChar w:fldCharType="separate"/>
        </w:r>
        <w:r>
          <w:t>73</w:t>
        </w:r>
        <w:r>
          <w:fldChar w:fldCharType="end"/>
        </w:r>
      </w:hyperlink>
    </w:p>
    <w:p>
      <w:pPr>
        <w:pStyle w:val="TOC2"/>
        <w:tabs>
          <w:tab w:val="right" w:leader="dot" w:pos="8306"/>
        </w:tabs>
      </w:pPr>
      <w:hyperlink w:anchor="_Toc20691" w:history="1">
        <w:r>
          <w:rPr>
            <w:rFonts w:ascii="仿宋" w:eastAsia="仿宋" w:hAnsi="仿宋" w:cs="仿宋" w:hint="eastAsia"/>
            <w:lang w:eastAsia="zh-CN"/>
          </w:rPr>
          <w:t>(一)、产业协同机制建设</w:t>
        </w:r>
        <w:r>
          <w:tab/>
        </w:r>
        <w:r>
          <w:fldChar w:fldCharType="begin"/>
        </w:r>
        <w:r>
          <w:instrText xml:space="preserve"> PAGEREF _Toc20691 \h </w:instrText>
        </w:r>
        <w:r>
          <w:fldChar w:fldCharType="separate"/>
        </w:r>
        <w:r>
          <w:t>73</w:t>
        </w:r>
        <w:r>
          <w:fldChar w:fldCharType="end"/>
        </w:r>
      </w:hyperlink>
    </w:p>
    <w:p>
      <w:pPr>
        <w:pStyle w:val="TOC2"/>
        <w:tabs>
          <w:tab w:val="right" w:leader="dot" w:pos="8306"/>
        </w:tabs>
      </w:pPr>
      <w:hyperlink w:anchor="_Toc10132" w:history="1">
        <w:r>
          <w:rPr>
            <w:rFonts w:ascii="仿宋" w:eastAsia="仿宋" w:hAnsi="仿宋" w:cs="仿宋" w:hint="eastAsia"/>
            <w:lang w:eastAsia="zh-CN"/>
          </w:rPr>
          <w:t>(二)、产业集群培育与发展</w:t>
        </w:r>
        <w:r>
          <w:tab/>
        </w:r>
        <w:r>
          <w:fldChar w:fldCharType="begin"/>
        </w:r>
        <w:r>
          <w:instrText xml:space="preserve"> PAGEREF _Toc10132 \h </w:instrText>
        </w:r>
        <w:r>
          <w:fldChar w:fldCharType="separate"/>
        </w:r>
        <w:r>
          <w:t>74</w:t>
        </w:r>
        <w:r>
          <w:fldChar w:fldCharType="end"/>
        </w:r>
      </w:hyperlink>
    </w:p>
    <w:p>
      <w:pPr>
        <w:pStyle w:val="TOC1"/>
        <w:tabs>
          <w:tab w:val="right" w:leader="dot" w:pos="8306"/>
        </w:tabs>
      </w:pPr>
      <w:hyperlink w:anchor="_Toc4530" w:history="1">
        <w:r>
          <w:rPr>
            <w:rFonts w:ascii="仿宋" w:eastAsia="仿宋" w:hAnsi="仿宋" w:cs="仿宋" w:hint="eastAsia"/>
            <w:lang w:eastAsia="zh-CN"/>
          </w:rPr>
          <w:t>十七、企业合规与伦理</w:t>
        </w:r>
        <w:r>
          <w:tab/>
        </w:r>
        <w:r>
          <w:fldChar w:fldCharType="begin"/>
        </w:r>
        <w:r>
          <w:instrText xml:space="preserve"> PAGEREF _Toc4530 \h </w:instrText>
        </w:r>
        <w:r>
          <w:fldChar w:fldCharType="separate"/>
        </w:r>
        <w:r>
          <w:t>75</w:t>
        </w:r>
        <w:r>
          <w:fldChar w:fldCharType="end"/>
        </w:r>
      </w:hyperlink>
    </w:p>
    <w:p>
      <w:pPr>
        <w:pStyle w:val="TOC2"/>
        <w:tabs>
          <w:tab w:val="right" w:leader="dot" w:pos="8306"/>
        </w:tabs>
      </w:pPr>
      <w:hyperlink w:anchor="_Toc21537" w:history="1">
        <w:r>
          <w:rPr>
            <w:rFonts w:ascii="仿宋" w:eastAsia="仿宋" w:hAnsi="仿宋" w:cs="仿宋" w:hint="eastAsia"/>
            <w:lang w:eastAsia="zh-CN"/>
          </w:rPr>
          <w:t>(一)、合规政策与程序</w:t>
        </w:r>
        <w:r>
          <w:tab/>
        </w:r>
        <w:r>
          <w:fldChar w:fldCharType="begin"/>
        </w:r>
        <w:r>
          <w:instrText xml:space="preserve"> PAGEREF _Toc21537 \h </w:instrText>
        </w:r>
        <w:r>
          <w:fldChar w:fldCharType="separate"/>
        </w:r>
        <w:r>
          <w:t>75</w:t>
        </w:r>
        <w:r>
          <w:fldChar w:fldCharType="end"/>
        </w:r>
      </w:hyperlink>
    </w:p>
    <w:p>
      <w:pPr>
        <w:pStyle w:val="TOC2"/>
        <w:tabs>
          <w:tab w:val="right" w:leader="dot" w:pos="8306"/>
        </w:tabs>
      </w:pPr>
      <w:hyperlink w:anchor="_Toc26281" w:history="1">
        <w:r>
          <w:rPr>
            <w:rFonts w:ascii="仿宋" w:eastAsia="仿宋" w:hAnsi="仿宋" w:cs="仿宋" w:hint="eastAsia"/>
            <w:lang w:eastAsia="zh-CN"/>
          </w:rPr>
          <w:t>(二)、伦理规范与培训</w:t>
        </w:r>
        <w:r>
          <w:tab/>
        </w:r>
        <w:r>
          <w:fldChar w:fldCharType="begin"/>
        </w:r>
        <w:r>
          <w:instrText xml:space="preserve"> PAGEREF _Toc26281 \h </w:instrText>
        </w:r>
        <w:r>
          <w:fldChar w:fldCharType="separate"/>
        </w:r>
        <w:r>
          <w:t>76</w:t>
        </w:r>
        <w:r>
          <w:fldChar w:fldCharType="end"/>
        </w:r>
      </w:hyperlink>
    </w:p>
    <w:p>
      <w:pPr>
        <w:pStyle w:val="TOC2"/>
        <w:tabs>
          <w:tab w:val="right" w:leader="dot" w:pos="8306"/>
        </w:tabs>
      </w:pPr>
      <w:hyperlink w:anchor="_Toc19718" w:history="1">
        <w:r>
          <w:rPr>
            <w:rFonts w:ascii="仿宋" w:eastAsia="仿宋" w:hAnsi="仿宋" w:cs="仿宋" w:hint="eastAsia"/>
            <w:lang w:eastAsia="zh-CN"/>
          </w:rPr>
          <w:t>(三)、合规风险评估</w:t>
        </w:r>
        <w:r>
          <w:tab/>
        </w:r>
        <w:r>
          <w:fldChar w:fldCharType="begin"/>
        </w:r>
        <w:r>
          <w:instrText xml:space="preserve"> PAGEREF _Toc19718 \h </w:instrText>
        </w:r>
        <w:r>
          <w:fldChar w:fldCharType="separate"/>
        </w:r>
        <w:r>
          <w:t>77</w:t>
        </w:r>
        <w:r>
          <w:fldChar w:fldCharType="end"/>
        </w:r>
      </w:hyperlink>
    </w:p>
    <w:p>
      <w:pPr>
        <w:pStyle w:val="TOC2"/>
        <w:tabs>
          <w:tab w:val="right" w:leader="dot" w:pos="8306"/>
        </w:tabs>
      </w:pPr>
      <w:hyperlink w:anchor="_Toc32197" w:history="1">
        <w:r>
          <w:rPr>
            <w:rFonts w:ascii="仿宋" w:eastAsia="仿宋" w:hAnsi="仿宋" w:cs="仿宋" w:hint="eastAsia"/>
            <w:lang w:eastAsia="zh-CN"/>
          </w:rPr>
          <w:t>(四)、合规监督与执行</w:t>
        </w:r>
        <w:r>
          <w:tab/>
        </w:r>
        <w:r>
          <w:fldChar w:fldCharType="begin"/>
        </w:r>
        <w:r>
          <w:instrText xml:space="preserve"> PAGEREF _Toc32197 \h </w:instrText>
        </w:r>
        <w:r>
          <w:fldChar w:fldCharType="separate"/>
        </w:r>
        <w:r>
          <w:t>78</w:t>
        </w:r>
        <w:r>
          <w:fldChar w:fldCharType="end"/>
        </w:r>
      </w:hyperlink>
    </w:p>
    <w:p>
      <w:pPr>
        <w:pStyle w:val="TOC1"/>
        <w:tabs>
          <w:tab w:val="right" w:leader="dot" w:pos="8306"/>
        </w:tabs>
      </w:pPr>
      <w:hyperlink w:anchor="_Toc18168" w:history="1">
        <w:r>
          <w:rPr>
            <w:rFonts w:ascii="仿宋" w:eastAsia="仿宋" w:hAnsi="仿宋" w:cs="仿宋" w:hint="eastAsia"/>
            <w:lang w:eastAsia="zh-CN"/>
          </w:rPr>
          <w:t>十八、设施与设备管理</w:t>
        </w:r>
        <w:r>
          <w:tab/>
        </w:r>
        <w:r>
          <w:fldChar w:fldCharType="begin"/>
        </w:r>
        <w:r>
          <w:instrText xml:space="preserve"> PAGEREF _Toc18168 \h </w:instrText>
        </w:r>
        <w:r>
          <w:fldChar w:fldCharType="separate"/>
        </w:r>
        <w:r>
          <w:t>79</w:t>
        </w:r>
        <w:r>
          <w:fldChar w:fldCharType="end"/>
        </w:r>
      </w:hyperlink>
    </w:p>
    <w:p>
      <w:pPr>
        <w:pStyle w:val="TOC2"/>
        <w:tabs>
          <w:tab w:val="right" w:leader="dot" w:pos="8306"/>
        </w:tabs>
      </w:pPr>
      <w:hyperlink w:anchor="_Toc1083" w:history="1">
        <w:r>
          <w:rPr>
            <w:rFonts w:ascii="仿宋" w:eastAsia="仿宋" w:hAnsi="仿宋" w:cs="仿宋" w:hint="eastAsia"/>
            <w:lang w:eastAsia="zh-CN"/>
          </w:rPr>
          <w:t>(一)、设施规划与配置</w:t>
        </w:r>
        <w:r>
          <w:tab/>
        </w:r>
        <w:r>
          <w:fldChar w:fldCharType="begin"/>
        </w:r>
        <w:r>
          <w:instrText xml:space="preserve"> PAGEREF _Toc1083 \h </w:instrText>
        </w:r>
        <w:r>
          <w:fldChar w:fldCharType="separate"/>
        </w:r>
        <w:r>
          <w:t>79</w:t>
        </w:r>
        <w:r>
          <w:fldChar w:fldCharType="end"/>
        </w:r>
      </w:hyperlink>
    </w:p>
    <w:p>
      <w:pPr>
        <w:pStyle w:val="TOC2"/>
        <w:tabs>
          <w:tab w:val="right" w:leader="dot" w:pos="8306"/>
        </w:tabs>
      </w:pPr>
      <w:hyperlink w:anchor="_Toc16461" w:history="1">
        <w:r>
          <w:rPr>
            <w:rFonts w:ascii="仿宋" w:eastAsia="仿宋" w:hAnsi="仿宋" w:cs="仿宋" w:hint="eastAsia"/>
            <w:lang w:eastAsia="zh-CN"/>
          </w:rPr>
          <w:t>(二)、设备采购与维护管理</w:t>
        </w:r>
        <w:r>
          <w:tab/>
        </w:r>
        <w:r>
          <w:fldChar w:fldCharType="begin"/>
        </w:r>
        <w:r>
          <w:instrText xml:space="preserve"> PAGEREF _Toc16461 \h </w:instrText>
        </w:r>
        <w:r>
          <w:fldChar w:fldCharType="separate"/>
        </w:r>
        <w:r>
          <w:t>80</w:t>
        </w:r>
        <w:r>
          <w:fldChar w:fldCharType="end"/>
        </w:r>
      </w:hyperlink>
    </w:p>
    <w:p>
      <w:pPr>
        <w:pStyle w:val="TOC2"/>
        <w:tabs>
          <w:tab w:val="right" w:leader="dot" w:pos="8306"/>
        </w:tabs>
      </w:pPr>
      <w:hyperlink w:anchor="_Toc13626" w:history="1">
        <w:r>
          <w:rPr>
            <w:rFonts w:ascii="仿宋" w:eastAsia="仿宋" w:hAnsi="仿宋" w:cs="仿宋" w:hint="eastAsia"/>
            <w:lang w:eastAsia="zh-CN"/>
          </w:rPr>
          <w:t>(三)、设施设备升级策略</w:t>
        </w:r>
        <w:r>
          <w:tab/>
        </w:r>
        <w:r>
          <w:fldChar w:fldCharType="begin"/>
        </w:r>
        <w:r>
          <w:instrText xml:space="preserve"> PAGEREF _Toc13626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18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0023"/>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2511"/>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蓄热式高温预热烧嘴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蓄热式高温预热烧嘴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蓄热式高温预热烧嘴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蓄热式高温预热烧嘴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蓄热式高温预热烧嘴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蓄热式高温预热烧嘴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蓄热式高温预热烧嘴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蓄热式高温预热烧嘴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蓄热式高温预热烧嘴项目的社会影响是全面而深远的。从提供就业机会和提升公共服务，到促进社会结构和劳动市场的多元化，再到推动社会责任和伦理标准的提高，项目对于提升社区的经济、文化和社会福祉有着重要作用。通过这些正面影响，蓄热式高温预热烧嘴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4" w:name="_Toc31957"/>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为了融入当地社区，蓄热式高温预热烧嘴项目需深入理解当地的文化特色和社会习俗。例如，项目在设计广告和市场推广活动时，应考虑使用当地语言和符合地方文化的表达方式。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蓄热式高温预热烧嘴项目对当地经济结构的影响需谨慎考虑。项目可以通过聘用当地居民，特别是在管理和技术岗位上，来直接促进当地就业。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蓄热式高温预热烧嘴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24120"/>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为了确保蓄热式高温预热烧嘴项目的成功并最大限度地减轻潜在的社会风险，详细的风险分析和具体的应对策略至关重要。以下是针对项目可能面临的具体社会风险及相应对策的分析：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风险描述：蓄热式高温预热烧嘴项目可能遭遇社区抵制，尤其如果社区成员认为项目会破坏他们的生活环境或忽略他们的意见。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风险描述：蓄热式高温预热烧嘴项目的商业实践可能与当地的文化和价值观存在冲突，导致社会紧张和文化冲突。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风险描述：蓄热式高温预热烧嘴项目可能会增加对公共资源和基础设施的需求，给当地带来额外压力，例如在水资源、能源供应和交通系统方面。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风险描述：蓄热式高温预热烧嘴项目可能会引起当地社会结构和动态的变化，例如改变社区的人口组成和社交模式。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风险描述：在蓄热式高温预热烧嘴项目运营过程中，可能涉及大量个人和商业敏感信息，存在信息安全和隐私保护的风险。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26043"/>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14427"/>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蓄热式高温预热烧嘴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https://d.book118.com/128133005106006036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蓄热式高温预热烧嘴项目建设方案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蓄热式高温预热烧嘴项目建设方案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蓄热式高温预热烧嘴项目建设方案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蓄热式高温预热烧嘴项目建设方案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蓄热式高温预热烧嘴项目建设方案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蓄热式高温预热烧嘴项目建设方案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蓄热式高温预热烧嘴项目建设方案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蓄热式高温预热烧嘴项目建设方案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蓄热式高温预热烧嘴项目建设方案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蓄热式高温预热烧嘴项目建设方案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蓄热式高温预热烧嘴项目建设方案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蓄热式高温预热烧嘴项目建设方案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D035684"/>
    <w:rsid w:val="2D03568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28133005106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2024-02-05T06:19:00Z</dcterms:created>
  <dcterms:modified xsi:type="dcterms:W3CDTF">2024-02-05T06:19:59Z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D73C3C747B474872840893A3E1E979FA_11</vt:lpwstr>
  </property>
  <property fmtid="{D5CDD505-2E9C-101B-9397-08002B2CF9AE}" pid="3" name="KSOProductBuildVer">
    <vt:lpwstr>2052-12.1.0.16250</vt:lpwstr>
  </property>
</Properties>
</file>