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展示终端项目建设方案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546" w:history="1">
        <w:r>
          <w:rPr>
            <w:rFonts w:ascii="仿宋" w:eastAsia="仿宋" w:hAnsi="仿宋" w:cs="仿宋" w:hint="eastAsia"/>
            <w:lang w:eastAsia="zh-CN"/>
          </w:rPr>
          <w:t>序言</w:t>
        </w:r>
        <w:r>
          <w:tab/>
        </w:r>
        <w:r>
          <w:fldChar w:fldCharType="begin"/>
        </w:r>
        <w:r>
          <w:instrText xml:space="preserve"> PAGEREF _Toc31546 \h </w:instrText>
        </w:r>
        <w:r>
          <w:fldChar w:fldCharType="separate"/>
        </w:r>
        <w:r>
          <w:t>3</w:t>
        </w:r>
        <w:r>
          <w:fldChar w:fldCharType="end"/>
        </w:r>
      </w:hyperlink>
    </w:p>
    <w:p>
      <w:pPr>
        <w:pStyle w:val="TOC1"/>
        <w:tabs>
          <w:tab w:val="right" w:leader="dot" w:pos="8306"/>
        </w:tabs>
      </w:pPr>
      <w:hyperlink w:anchor="_Toc32690" w:history="1">
        <w:r>
          <w:rPr>
            <w:rFonts w:ascii="仿宋" w:eastAsia="仿宋" w:hAnsi="仿宋" w:cs="仿宋" w:hint="eastAsia"/>
            <w:lang w:eastAsia="zh-CN"/>
          </w:rPr>
          <w:t>一、发展规划、产业政策和行业准入分析</w:t>
        </w:r>
        <w:r>
          <w:tab/>
        </w:r>
        <w:r>
          <w:fldChar w:fldCharType="begin"/>
        </w:r>
        <w:r>
          <w:instrText xml:space="preserve"> PAGEREF _Toc32690 \h </w:instrText>
        </w:r>
        <w:r>
          <w:fldChar w:fldCharType="separate"/>
        </w:r>
        <w:r>
          <w:t>3</w:t>
        </w:r>
        <w:r>
          <w:fldChar w:fldCharType="end"/>
        </w:r>
      </w:hyperlink>
    </w:p>
    <w:p>
      <w:pPr>
        <w:pStyle w:val="TOC2"/>
        <w:tabs>
          <w:tab w:val="right" w:leader="dot" w:pos="8306"/>
        </w:tabs>
      </w:pPr>
      <w:hyperlink w:anchor="_Toc11968" w:history="1">
        <w:r>
          <w:rPr>
            <w:rFonts w:ascii="仿宋" w:eastAsia="仿宋" w:hAnsi="仿宋" w:cs="仿宋" w:hint="eastAsia"/>
            <w:lang w:eastAsia="zh-CN"/>
          </w:rPr>
          <w:t>(一)、发展规划分析</w:t>
        </w:r>
        <w:r>
          <w:tab/>
        </w:r>
        <w:r>
          <w:fldChar w:fldCharType="begin"/>
        </w:r>
        <w:r>
          <w:instrText xml:space="preserve"> PAGEREF _Toc11968 \h </w:instrText>
        </w:r>
        <w:r>
          <w:fldChar w:fldCharType="separate"/>
        </w:r>
        <w:r>
          <w:t>3</w:t>
        </w:r>
        <w:r>
          <w:fldChar w:fldCharType="end"/>
        </w:r>
      </w:hyperlink>
    </w:p>
    <w:p>
      <w:pPr>
        <w:pStyle w:val="TOC2"/>
        <w:tabs>
          <w:tab w:val="right" w:leader="dot" w:pos="8306"/>
        </w:tabs>
      </w:pPr>
      <w:hyperlink w:anchor="_Toc2726" w:history="1">
        <w:r>
          <w:rPr>
            <w:rFonts w:ascii="仿宋" w:eastAsia="仿宋" w:hAnsi="仿宋" w:cs="仿宋" w:hint="eastAsia"/>
            <w:lang w:eastAsia="zh-CN"/>
          </w:rPr>
          <w:t>(二)、产业政策分析</w:t>
        </w:r>
        <w:r>
          <w:tab/>
        </w:r>
        <w:r>
          <w:fldChar w:fldCharType="begin"/>
        </w:r>
        <w:r>
          <w:instrText xml:space="preserve"> PAGEREF _Toc2726 \h </w:instrText>
        </w:r>
        <w:r>
          <w:fldChar w:fldCharType="separate"/>
        </w:r>
        <w:r>
          <w:t>5</w:t>
        </w:r>
        <w:r>
          <w:fldChar w:fldCharType="end"/>
        </w:r>
      </w:hyperlink>
    </w:p>
    <w:p>
      <w:pPr>
        <w:pStyle w:val="TOC2"/>
        <w:tabs>
          <w:tab w:val="right" w:leader="dot" w:pos="8306"/>
        </w:tabs>
      </w:pPr>
      <w:hyperlink w:anchor="_Toc8303" w:history="1">
        <w:r>
          <w:rPr>
            <w:rFonts w:ascii="仿宋" w:eastAsia="仿宋" w:hAnsi="仿宋" w:cs="仿宋" w:hint="eastAsia"/>
            <w:lang w:eastAsia="zh-CN"/>
          </w:rPr>
          <w:t>(三)、行业准入分析</w:t>
        </w:r>
        <w:r>
          <w:tab/>
        </w:r>
        <w:r>
          <w:fldChar w:fldCharType="begin"/>
        </w:r>
        <w:r>
          <w:instrText xml:space="preserve"> PAGEREF _Toc8303 \h </w:instrText>
        </w:r>
        <w:r>
          <w:fldChar w:fldCharType="separate"/>
        </w:r>
        <w:r>
          <w:t>6</w:t>
        </w:r>
        <w:r>
          <w:fldChar w:fldCharType="end"/>
        </w:r>
      </w:hyperlink>
    </w:p>
    <w:p>
      <w:pPr>
        <w:pStyle w:val="TOC1"/>
        <w:tabs>
          <w:tab w:val="right" w:leader="dot" w:pos="8306"/>
        </w:tabs>
      </w:pPr>
      <w:hyperlink w:anchor="_Toc29842" w:history="1">
        <w:r>
          <w:rPr>
            <w:rFonts w:ascii="仿宋" w:eastAsia="仿宋" w:hAnsi="仿宋" w:cs="仿宋" w:hint="eastAsia"/>
            <w:lang w:eastAsia="zh-CN"/>
          </w:rPr>
          <w:t>二、建设风险评估分析</w:t>
        </w:r>
        <w:r>
          <w:tab/>
        </w:r>
        <w:r>
          <w:fldChar w:fldCharType="begin"/>
        </w:r>
        <w:r>
          <w:instrText xml:space="preserve"> PAGEREF _Toc29842 \h </w:instrText>
        </w:r>
        <w:r>
          <w:fldChar w:fldCharType="separate"/>
        </w:r>
        <w:r>
          <w:t>7</w:t>
        </w:r>
        <w:r>
          <w:fldChar w:fldCharType="end"/>
        </w:r>
      </w:hyperlink>
    </w:p>
    <w:p>
      <w:pPr>
        <w:pStyle w:val="TOC2"/>
        <w:tabs>
          <w:tab w:val="right" w:leader="dot" w:pos="8306"/>
        </w:tabs>
      </w:pPr>
      <w:hyperlink w:anchor="_Toc16868" w:history="1">
        <w:r>
          <w:rPr>
            <w:rFonts w:ascii="仿宋" w:eastAsia="仿宋" w:hAnsi="仿宋" w:cs="仿宋" w:hint="eastAsia"/>
            <w:lang w:eastAsia="zh-CN"/>
          </w:rPr>
          <w:t>(一)、政策风险分析</w:t>
        </w:r>
        <w:r>
          <w:tab/>
        </w:r>
        <w:r>
          <w:fldChar w:fldCharType="begin"/>
        </w:r>
        <w:r>
          <w:instrText xml:space="preserve"> PAGEREF _Toc16868 \h </w:instrText>
        </w:r>
        <w:r>
          <w:fldChar w:fldCharType="separate"/>
        </w:r>
        <w:r>
          <w:t>7</w:t>
        </w:r>
        <w:r>
          <w:fldChar w:fldCharType="end"/>
        </w:r>
      </w:hyperlink>
    </w:p>
    <w:p>
      <w:pPr>
        <w:pStyle w:val="TOC2"/>
        <w:tabs>
          <w:tab w:val="right" w:leader="dot" w:pos="8306"/>
        </w:tabs>
      </w:pPr>
      <w:hyperlink w:anchor="_Toc7729" w:history="1">
        <w:r>
          <w:rPr>
            <w:rFonts w:ascii="仿宋" w:eastAsia="仿宋" w:hAnsi="仿宋" w:cs="仿宋" w:hint="eastAsia"/>
            <w:lang w:eastAsia="zh-CN"/>
          </w:rPr>
          <w:t>(二)、社会风险分析</w:t>
        </w:r>
        <w:r>
          <w:tab/>
        </w:r>
        <w:r>
          <w:fldChar w:fldCharType="begin"/>
        </w:r>
        <w:r>
          <w:instrText xml:space="preserve"> PAGEREF _Toc7729 \h </w:instrText>
        </w:r>
        <w:r>
          <w:fldChar w:fldCharType="separate"/>
        </w:r>
        <w:r>
          <w:t>9</w:t>
        </w:r>
        <w:r>
          <w:fldChar w:fldCharType="end"/>
        </w:r>
      </w:hyperlink>
    </w:p>
    <w:p>
      <w:pPr>
        <w:pStyle w:val="TOC2"/>
        <w:tabs>
          <w:tab w:val="right" w:leader="dot" w:pos="8306"/>
        </w:tabs>
      </w:pPr>
      <w:hyperlink w:anchor="_Toc6192" w:history="1">
        <w:r>
          <w:rPr>
            <w:rFonts w:ascii="仿宋" w:eastAsia="仿宋" w:hAnsi="仿宋" w:cs="仿宋" w:hint="eastAsia"/>
            <w:lang w:eastAsia="zh-CN"/>
          </w:rPr>
          <w:t>(三)、市场风险分析</w:t>
        </w:r>
        <w:r>
          <w:tab/>
        </w:r>
        <w:r>
          <w:fldChar w:fldCharType="begin"/>
        </w:r>
        <w:r>
          <w:instrText xml:space="preserve"> PAGEREF _Toc6192 \h </w:instrText>
        </w:r>
        <w:r>
          <w:fldChar w:fldCharType="separate"/>
        </w:r>
        <w:r>
          <w:t>10</w:t>
        </w:r>
        <w:r>
          <w:fldChar w:fldCharType="end"/>
        </w:r>
      </w:hyperlink>
    </w:p>
    <w:p>
      <w:pPr>
        <w:pStyle w:val="TOC2"/>
        <w:tabs>
          <w:tab w:val="right" w:leader="dot" w:pos="8306"/>
        </w:tabs>
      </w:pPr>
      <w:hyperlink w:anchor="_Toc10864" w:history="1">
        <w:r>
          <w:rPr>
            <w:rFonts w:ascii="仿宋" w:eastAsia="仿宋" w:hAnsi="仿宋" w:cs="仿宋" w:hint="eastAsia"/>
            <w:lang w:eastAsia="zh-CN"/>
          </w:rPr>
          <w:t>(四)、资金风险分析</w:t>
        </w:r>
        <w:r>
          <w:tab/>
        </w:r>
        <w:r>
          <w:fldChar w:fldCharType="begin"/>
        </w:r>
        <w:r>
          <w:instrText xml:space="preserve"> PAGEREF _Toc10864 \h </w:instrText>
        </w:r>
        <w:r>
          <w:fldChar w:fldCharType="separate"/>
        </w:r>
        <w:r>
          <w:t>11</w:t>
        </w:r>
        <w:r>
          <w:fldChar w:fldCharType="end"/>
        </w:r>
      </w:hyperlink>
    </w:p>
    <w:p>
      <w:pPr>
        <w:pStyle w:val="TOC2"/>
        <w:tabs>
          <w:tab w:val="right" w:leader="dot" w:pos="8306"/>
        </w:tabs>
      </w:pPr>
      <w:hyperlink w:anchor="_Toc11307" w:history="1">
        <w:r>
          <w:rPr>
            <w:rFonts w:ascii="仿宋" w:eastAsia="仿宋" w:hAnsi="仿宋" w:cs="仿宋" w:hint="eastAsia"/>
            <w:lang w:eastAsia="zh-CN"/>
          </w:rPr>
          <w:t>(五)、技术风险分析</w:t>
        </w:r>
        <w:r>
          <w:tab/>
        </w:r>
        <w:r>
          <w:fldChar w:fldCharType="begin"/>
        </w:r>
        <w:r>
          <w:instrText xml:space="preserve"> PAGEREF _Toc11307 \h </w:instrText>
        </w:r>
        <w:r>
          <w:fldChar w:fldCharType="separate"/>
        </w:r>
        <w:r>
          <w:t>12</w:t>
        </w:r>
        <w:r>
          <w:fldChar w:fldCharType="end"/>
        </w:r>
      </w:hyperlink>
    </w:p>
    <w:p>
      <w:pPr>
        <w:pStyle w:val="TOC2"/>
        <w:tabs>
          <w:tab w:val="right" w:leader="dot" w:pos="8306"/>
        </w:tabs>
      </w:pPr>
      <w:hyperlink w:anchor="_Toc4602" w:history="1">
        <w:r>
          <w:rPr>
            <w:rFonts w:ascii="仿宋" w:eastAsia="仿宋" w:hAnsi="仿宋" w:cs="仿宋" w:hint="eastAsia"/>
            <w:lang w:eastAsia="zh-CN"/>
          </w:rPr>
          <w:t>(六)、财务风险分析</w:t>
        </w:r>
        <w:r>
          <w:tab/>
        </w:r>
        <w:r>
          <w:fldChar w:fldCharType="begin"/>
        </w:r>
        <w:r>
          <w:instrText xml:space="preserve"> PAGEREF _Toc4602 \h </w:instrText>
        </w:r>
        <w:r>
          <w:fldChar w:fldCharType="separate"/>
        </w:r>
        <w:r>
          <w:t>14</w:t>
        </w:r>
        <w:r>
          <w:fldChar w:fldCharType="end"/>
        </w:r>
      </w:hyperlink>
    </w:p>
    <w:p>
      <w:pPr>
        <w:pStyle w:val="TOC2"/>
        <w:tabs>
          <w:tab w:val="right" w:leader="dot" w:pos="8306"/>
        </w:tabs>
      </w:pPr>
      <w:hyperlink w:anchor="_Toc8761" w:history="1">
        <w:r>
          <w:rPr>
            <w:rFonts w:ascii="仿宋" w:eastAsia="仿宋" w:hAnsi="仿宋" w:cs="仿宋" w:hint="eastAsia"/>
            <w:lang w:eastAsia="zh-CN"/>
          </w:rPr>
          <w:t>(七)、管理风险分析</w:t>
        </w:r>
        <w:r>
          <w:tab/>
        </w:r>
        <w:r>
          <w:fldChar w:fldCharType="begin"/>
        </w:r>
        <w:r>
          <w:instrText xml:space="preserve"> PAGEREF _Toc8761 \h </w:instrText>
        </w:r>
        <w:r>
          <w:fldChar w:fldCharType="separate"/>
        </w:r>
        <w:r>
          <w:t>15</w:t>
        </w:r>
        <w:r>
          <w:fldChar w:fldCharType="end"/>
        </w:r>
      </w:hyperlink>
    </w:p>
    <w:p>
      <w:pPr>
        <w:pStyle w:val="TOC2"/>
        <w:tabs>
          <w:tab w:val="right" w:leader="dot" w:pos="8306"/>
        </w:tabs>
      </w:pPr>
      <w:hyperlink w:anchor="_Toc25702" w:history="1">
        <w:r>
          <w:rPr>
            <w:rFonts w:ascii="仿宋" w:eastAsia="仿宋" w:hAnsi="仿宋" w:cs="仿宋" w:hint="eastAsia"/>
            <w:lang w:eastAsia="zh-CN"/>
          </w:rPr>
          <w:t>(八)、其它风险分析</w:t>
        </w:r>
        <w:r>
          <w:tab/>
        </w:r>
        <w:r>
          <w:fldChar w:fldCharType="begin"/>
        </w:r>
        <w:r>
          <w:instrText xml:space="preserve"> PAGEREF _Toc25702 \h </w:instrText>
        </w:r>
        <w:r>
          <w:fldChar w:fldCharType="separate"/>
        </w:r>
        <w:r>
          <w:t>17</w:t>
        </w:r>
        <w:r>
          <w:fldChar w:fldCharType="end"/>
        </w:r>
      </w:hyperlink>
    </w:p>
    <w:p>
      <w:pPr>
        <w:pStyle w:val="TOC2"/>
        <w:tabs>
          <w:tab w:val="right" w:leader="dot" w:pos="8306"/>
        </w:tabs>
      </w:pPr>
      <w:hyperlink w:anchor="_Toc23892" w:history="1">
        <w:r>
          <w:rPr>
            <w:rFonts w:ascii="仿宋" w:eastAsia="仿宋" w:hAnsi="仿宋" w:cs="仿宋" w:hint="eastAsia"/>
            <w:lang w:eastAsia="zh-CN"/>
          </w:rPr>
          <w:t>(九)、社会影响评估</w:t>
        </w:r>
        <w:r>
          <w:tab/>
        </w:r>
        <w:r>
          <w:fldChar w:fldCharType="begin"/>
        </w:r>
        <w:r>
          <w:instrText xml:space="preserve"> PAGEREF _Toc23892 \h </w:instrText>
        </w:r>
        <w:r>
          <w:fldChar w:fldCharType="separate"/>
        </w:r>
        <w:r>
          <w:t>18</w:t>
        </w:r>
        <w:r>
          <w:fldChar w:fldCharType="end"/>
        </w:r>
      </w:hyperlink>
    </w:p>
    <w:p>
      <w:pPr>
        <w:pStyle w:val="TOC1"/>
        <w:tabs>
          <w:tab w:val="right" w:leader="dot" w:pos="8306"/>
        </w:tabs>
      </w:pPr>
      <w:hyperlink w:anchor="_Toc11158" w:history="1">
        <w:r>
          <w:rPr>
            <w:rFonts w:ascii="仿宋" w:eastAsia="仿宋" w:hAnsi="仿宋" w:cs="仿宋" w:hint="eastAsia"/>
            <w:lang w:eastAsia="zh-CN"/>
          </w:rPr>
          <w:t>三、项目选址研究</w:t>
        </w:r>
        <w:r>
          <w:tab/>
        </w:r>
        <w:r>
          <w:fldChar w:fldCharType="begin"/>
        </w:r>
        <w:r>
          <w:instrText xml:space="preserve"> PAGEREF _Toc11158 \h </w:instrText>
        </w:r>
        <w:r>
          <w:fldChar w:fldCharType="separate"/>
        </w:r>
        <w:r>
          <w:t>20</w:t>
        </w:r>
        <w:r>
          <w:fldChar w:fldCharType="end"/>
        </w:r>
      </w:hyperlink>
    </w:p>
    <w:p>
      <w:pPr>
        <w:pStyle w:val="TOC2"/>
        <w:tabs>
          <w:tab w:val="right" w:leader="dot" w:pos="8306"/>
        </w:tabs>
      </w:pPr>
      <w:hyperlink w:anchor="_Toc28512" w:history="1">
        <w:r>
          <w:rPr>
            <w:rFonts w:ascii="仿宋" w:eastAsia="仿宋" w:hAnsi="仿宋" w:cs="仿宋" w:hint="eastAsia"/>
            <w:lang w:eastAsia="zh-CN"/>
          </w:rPr>
          <w:t>(一)、项目选址原则</w:t>
        </w:r>
        <w:r>
          <w:tab/>
        </w:r>
        <w:r>
          <w:fldChar w:fldCharType="begin"/>
        </w:r>
        <w:r>
          <w:instrText xml:space="preserve"> PAGEREF _Toc28512 \h </w:instrText>
        </w:r>
        <w:r>
          <w:fldChar w:fldCharType="separate"/>
        </w:r>
        <w:r>
          <w:t>20</w:t>
        </w:r>
        <w:r>
          <w:fldChar w:fldCharType="end"/>
        </w:r>
      </w:hyperlink>
    </w:p>
    <w:p>
      <w:pPr>
        <w:pStyle w:val="TOC2"/>
        <w:tabs>
          <w:tab w:val="right" w:leader="dot" w:pos="8306"/>
        </w:tabs>
      </w:pPr>
      <w:hyperlink w:anchor="_Toc19266" w:history="1">
        <w:r>
          <w:rPr>
            <w:rFonts w:ascii="仿宋" w:eastAsia="仿宋" w:hAnsi="仿宋" w:cs="仿宋" w:hint="eastAsia"/>
            <w:lang w:eastAsia="zh-CN"/>
          </w:rPr>
          <w:t>(二)、项目选址</w:t>
        </w:r>
        <w:r>
          <w:tab/>
        </w:r>
        <w:r>
          <w:fldChar w:fldCharType="begin"/>
        </w:r>
        <w:r>
          <w:instrText xml:space="preserve"> PAGEREF _Toc19266 \h </w:instrText>
        </w:r>
        <w:r>
          <w:fldChar w:fldCharType="separate"/>
        </w:r>
        <w:r>
          <w:t>23</w:t>
        </w:r>
        <w:r>
          <w:fldChar w:fldCharType="end"/>
        </w:r>
      </w:hyperlink>
    </w:p>
    <w:p>
      <w:pPr>
        <w:pStyle w:val="TOC2"/>
        <w:tabs>
          <w:tab w:val="right" w:leader="dot" w:pos="8306"/>
        </w:tabs>
      </w:pPr>
      <w:hyperlink w:anchor="_Toc26891" w:history="1">
        <w:r>
          <w:rPr>
            <w:rFonts w:ascii="仿宋" w:eastAsia="仿宋" w:hAnsi="仿宋" w:cs="仿宋" w:hint="eastAsia"/>
            <w:lang w:eastAsia="zh-CN"/>
          </w:rPr>
          <w:t>(三)、建设条件分析</w:t>
        </w:r>
        <w:r>
          <w:tab/>
        </w:r>
        <w:r>
          <w:fldChar w:fldCharType="begin"/>
        </w:r>
        <w:r>
          <w:instrText xml:space="preserve"> PAGEREF _Toc26891 \h </w:instrText>
        </w:r>
        <w:r>
          <w:fldChar w:fldCharType="separate"/>
        </w:r>
        <w:r>
          <w:t>25</w:t>
        </w:r>
        <w:r>
          <w:fldChar w:fldCharType="end"/>
        </w:r>
      </w:hyperlink>
    </w:p>
    <w:p>
      <w:pPr>
        <w:pStyle w:val="TOC2"/>
        <w:tabs>
          <w:tab w:val="right" w:leader="dot" w:pos="8306"/>
        </w:tabs>
      </w:pPr>
      <w:hyperlink w:anchor="_Toc17874" w:history="1">
        <w:r>
          <w:rPr>
            <w:rFonts w:ascii="仿宋" w:eastAsia="仿宋" w:hAnsi="仿宋" w:cs="仿宋" w:hint="eastAsia"/>
            <w:lang w:eastAsia="zh-CN"/>
          </w:rPr>
          <w:t>(四)、用地控制指标</w:t>
        </w:r>
        <w:r>
          <w:tab/>
        </w:r>
        <w:r>
          <w:fldChar w:fldCharType="begin"/>
        </w:r>
        <w:r>
          <w:instrText xml:space="preserve"> PAGEREF _Toc17874 \h </w:instrText>
        </w:r>
        <w:r>
          <w:fldChar w:fldCharType="separate"/>
        </w:r>
        <w:r>
          <w:t>27</w:t>
        </w:r>
        <w:r>
          <w:fldChar w:fldCharType="end"/>
        </w:r>
      </w:hyperlink>
    </w:p>
    <w:p>
      <w:pPr>
        <w:pStyle w:val="TOC2"/>
        <w:tabs>
          <w:tab w:val="right" w:leader="dot" w:pos="8306"/>
        </w:tabs>
      </w:pPr>
      <w:hyperlink w:anchor="_Toc28107" w:history="1">
        <w:r>
          <w:rPr>
            <w:rFonts w:ascii="仿宋" w:eastAsia="仿宋" w:hAnsi="仿宋" w:cs="仿宋" w:hint="eastAsia"/>
            <w:lang w:eastAsia="zh-CN"/>
          </w:rPr>
          <w:t>(五)、地总体要求</w:t>
        </w:r>
        <w:r>
          <w:tab/>
        </w:r>
        <w:r>
          <w:fldChar w:fldCharType="begin"/>
        </w:r>
        <w:r>
          <w:instrText xml:space="preserve"> PAGEREF _Toc28107 \h </w:instrText>
        </w:r>
        <w:r>
          <w:fldChar w:fldCharType="separate"/>
        </w:r>
        <w:r>
          <w:t>28</w:t>
        </w:r>
        <w:r>
          <w:fldChar w:fldCharType="end"/>
        </w:r>
      </w:hyperlink>
    </w:p>
    <w:p>
      <w:pPr>
        <w:pStyle w:val="TOC2"/>
        <w:tabs>
          <w:tab w:val="right" w:leader="dot" w:pos="8306"/>
        </w:tabs>
      </w:pPr>
      <w:hyperlink w:anchor="_Toc22757" w:history="1">
        <w:r>
          <w:rPr>
            <w:rFonts w:ascii="仿宋" w:eastAsia="仿宋" w:hAnsi="仿宋" w:cs="仿宋" w:hint="eastAsia"/>
            <w:lang w:eastAsia="zh-CN"/>
          </w:rPr>
          <w:t>(六)、节约用地措施</w:t>
        </w:r>
        <w:r>
          <w:tab/>
        </w:r>
        <w:r>
          <w:fldChar w:fldCharType="begin"/>
        </w:r>
        <w:r>
          <w:instrText xml:space="preserve"> PAGEREF _Toc22757 \h </w:instrText>
        </w:r>
        <w:r>
          <w:fldChar w:fldCharType="separate"/>
        </w:r>
        <w:r>
          <w:t>29</w:t>
        </w:r>
        <w:r>
          <w:fldChar w:fldCharType="end"/>
        </w:r>
      </w:hyperlink>
    </w:p>
    <w:p>
      <w:pPr>
        <w:pStyle w:val="TOC2"/>
        <w:tabs>
          <w:tab w:val="right" w:leader="dot" w:pos="8306"/>
        </w:tabs>
      </w:pPr>
      <w:hyperlink w:anchor="_Toc21690" w:history="1">
        <w:r>
          <w:rPr>
            <w:rFonts w:ascii="仿宋" w:eastAsia="仿宋" w:hAnsi="仿宋" w:cs="仿宋" w:hint="eastAsia"/>
            <w:lang w:eastAsia="zh-CN"/>
          </w:rPr>
          <w:t>(七)、选址综合评价</w:t>
        </w:r>
        <w:r>
          <w:tab/>
        </w:r>
        <w:r>
          <w:fldChar w:fldCharType="begin"/>
        </w:r>
        <w:r>
          <w:instrText xml:space="preserve"> PAGEREF _Toc21690 \h </w:instrText>
        </w:r>
        <w:r>
          <w:fldChar w:fldCharType="separate"/>
        </w:r>
        <w:r>
          <w:t>31</w:t>
        </w:r>
        <w:r>
          <w:fldChar w:fldCharType="end"/>
        </w:r>
      </w:hyperlink>
    </w:p>
    <w:p>
      <w:pPr>
        <w:pStyle w:val="TOC1"/>
        <w:tabs>
          <w:tab w:val="right" w:leader="dot" w:pos="8306"/>
        </w:tabs>
      </w:pPr>
      <w:hyperlink w:anchor="_Toc14140" w:history="1">
        <w:r>
          <w:rPr>
            <w:rFonts w:ascii="仿宋" w:eastAsia="仿宋" w:hAnsi="仿宋" w:cs="仿宋" w:hint="eastAsia"/>
            <w:lang w:eastAsia="zh-CN"/>
          </w:rPr>
          <w:t>四、资源开发及综合利用分析</w:t>
        </w:r>
        <w:r>
          <w:tab/>
        </w:r>
        <w:r>
          <w:fldChar w:fldCharType="begin"/>
        </w:r>
        <w:r>
          <w:instrText xml:space="preserve"> PAGEREF _Toc14140 \h </w:instrText>
        </w:r>
        <w:r>
          <w:fldChar w:fldCharType="separate"/>
        </w:r>
        <w:r>
          <w:t>32</w:t>
        </w:r>
        <w:r>
          <w:fldChar w:fldCharType="end"/>
        </w:r>
      </w:hyperlink>
    </w:p>
    <w:p>
      <w:pPr>
        <w:pStyle w:val="TOC2"/>
        <w:tabs>
          <w:tab w:val="right" w:leader="dot" w:pos="8306"/>
        </w:tabs>
      </w:pPr>
      <w:hyperlink w:anchor="_Toc9568" w:history="1">
        <w:r>
          <w:rPr>
            <w:rFonts w:ascii="仿宋" w:eastAsia="仿宋" w:hAnsi="仿宋" w:cs="仿宋" w:hint="eastAsia"/>
            <w:lang w:eastAsia="zh-CN"/>
          </w:rPr>
          <w:t>(一)、资源开发方案</w:t>
        </w:r>
        <w:r>
          <w:tab/>
        </w:r>
        <w:r>
          <w:fldChar w:fldCharType="begin"/>
        </w:r>
        <w:r>
          <w:instrText xml:space="preserve"> PAGEREF _Toc9568 \h </w:instrText>
        </w:r>
        <w:r>
          <w:fldChar w:fldCharType="separate"/>
        </w:r>
        <w:r>
          <w:t>32</w:t>
        </w:r>
        <w:r>
          <w:fldChar w:fldCharType="end"/>
        </w:r>
      </w:hyperlink>
    </w:p>
    <w:p>
      <w:pPr>
        <w:pStyle w:val="TOC2"/>
        <w:tabs>
          <w:tab w:val="right" w:leader="dot" w:pos="8306"/>
        </w:tabs>
      </w:pPr>
      <w:hyperlink w:anchor="_Toc4841" w:history="1">
        <w:r>
          <w:rPr>
            <w:rFonts w:ascii="仿宋" w:eastAsia="仿宋" w:hAnsi="仿宋" w:cs="仿宋" w:hint="eastAsia"/>
            <w:lang w:eastAsia="zh-CN"/>
          </w:rPr>
          <w:t>(二)、资源利用方案</w:t>
        </w:r>
        <w:r>
          <w:tab/>
        </w:r>
        <w:r>
          <w:fldChar w:fldCharType="begin"/>
        </w:r>
        <w:r>
          <w:instrText xml:space="preserve"> PAGEREF _Toc4841 \h </w:instrText>
        </w:r>
        <w:r>
          <w:fldChar w:fldCharType="separate"/>
        </w:r>
        <w:r>
          <w:t>33</w:t>
        </w:r>
        <w:r>
          <w:fldChar w:fldCharType="end"/>
        </w:r>
      </w:hyperlink>
    </w:p>
    <w:p>
      <w:pPr>
        <w:pStyle w:val="TOC2"/>
        <w:tabs>
          <w:tab w:val="right" w:leader="dot" w:pos="8306"/>
        </w:tabs>
      </w:pPr>
      <w:hyperlink w:anchor="_Toc30627" w:history="1">
        <w:r>
          <w:rPr>
            <w:rFonts w:ascii="仿宋" w:eastAsia="仿宋" w:hAnsi="仿宋" w:cs="仿宋" w:hint="eastAsia"/>
            <w:lang w:eastAsia="zh-CN"/>
          </w:rPr>
          <w:t>(三)、资源节约措施</w:t>
        </w:r>
        <w:r>
          <w:tab/>
        </w:r>
        <w:r>
          <w:fldChar w:fldCharType="begin"/>
        </w:r>
        <w:r>
          <w:instrText xml:space="preserve"> PAGEREF _Toc30627 \h </w:instrText>
        </w:r>
        <w:r>
          <w:fldChar w:fldCharType="separate"/>
        </w:r>
        <w:r>
          <w:t>34</w:t>
        </w:r>
        <w:r>
          <w:fldChar w:fldCharType="end"/>
        </w:r>
      </w:hyperlink>
    </w:p>
    <w:p>
      <w:pPr>
        <w:pStyle w:val="TOC1"/>
        <w:tabs>
          <w:tab w:val="right" w:leader="dot" w:pos="8306"/>
        </w:tabs>
      </w:pPr>
      <w:hyperlink w:anchor="_Toc486" w:history="1">
        <w:r>
          <w:rPr>
            <w:rFonts w:ascii="仿宋" w:eastAsia="仿宋" w:hAnsi="仿宋" w:cs="仿宋" w:hint="eastAsia"/>
            <w:lang w:eastAsia="zh-CN"/>
          </w:rPr>
          <w:t>五、社会影响分析</w:t>
        </w:r>
        <w:r>
          <w:tab/>
        </w:r>
        <w:r>
          <w:fldChar w:fldCharType="begin"/>
        </w:r>
        <w:r>
          <w:instrText xml:space="preserve"> PAGEREF _Toc486 \h </w:instrText>
        </w:r>
        <w:r>
          <w:fldChar w:fldCharType="separate"/>
        </w:r>
        <w:r>
          <w:t>35</w:t>
        </w:r>
        <w:r>
          <w:fldChar w:fldCharType="end"/>
        </w:r>
      </w:hyperlink>
    </w:p>
    <w:p>
      <w:pPr>
        <w:pStyle w:val="TOC2"/>
        <w:tabs>
          <w:tab w:val="right" w:leader="dot" w:pos="8306"/>
        </w:tabs>
      </w:pPr>
      <w:hyperlink w:anchor="_Toc14461" w:history="1">
        <w:r>
          <w:rPr>
            <w:rFonts w:ascii="仿宋" w:eastAsia="仿宋" w:hAnsi="仿宋" w:cs="仿宋" w:hint="eastAsia"/>
            <w:lang w:eastAsia="zh-CN"/>
          </w:rPr>
          <w:t>(一)、社会影响效果分析</w:t>
        </w:r>
        <w:r>
          <w:tab/>
        </w:r>
        <w:r>
          <w:fldChar w:fldCharType="begin"/>
        </w:r>
        <w:r>
          <w:instrText xml:space="preserve"> PAGEREF _Toc14461 \h </w:instrText>
        </w:r>
        <w:r>
          <w:fldChar w:fldCharType="separate"/>
        </w:r>
        <w:r>
          <w:t>35</w:t>
        </w:r>
        <w:r>
          <w:fldChar w:fldCharType="end"/>
        </w:r>
      </w:hyperlink>
    </w:p>
    <w:p>
      <w:pPr>
        <w:pStyle w:val="TOC2"/>
        <w:tabs>
          <w:tab w:val="right" w:leader="dot" w:pos="8306"/>
        </w:tabs>
      </w:pPr>
      <w:hyperlink w:anchor="_Toc22663" w:history="1">
        <w:r>
          <w:rPr>
            <w:rFonts w:ascii="仿宋" w:eastAsia="仿宋" w:hAnsi="仿宋" w:cs="仿宋" w:hint="eastAsia"/>
            <w:lang w:eastAsia="zh-CN"/>
          </w:rPr>
          <w:t>(二)、社会适应性分析</w:t>
        </w:r>
        <w:r>
          <w:tab/>
        </w:r>
        <w:r>
          <w:fldChar w:fldCharType="begin"/>
        </w:r>
        <w:r>
          <w:instrText xml:space="preserve"> PAGEREF _Toc22663 \h </w:instrText>
        </w:r>
        <w:r>
          <w:fldChar w:fldCharType="separate"/>
        </w:r>
        <w:r>
          <w:t>38</w:t>
        </w:r>
        <w:r>
          <w:fldChar w:fldCharType="end"/>
        </w:r>
      </w:hyperlink>
    </w:p>
    <w:p>
      <w:pPr>
        <w:pStyle w:val="TOC2"/>
        <w:tabs>
          <w:tab w:val="right" w:leader="dot" w:pos="8306"/>
        </w:tabs>
      </w:pPr>
      <w:hyperlink w:anchor="_Toc8492" w:history="1">
        <w:r>
          <w:rPr>
            <w:rFonts w:ascii="仿宋" w:eastAsia="仿宋" w:hAnsi="仿宋" w:cs="仿宋" w:hint="eastAsia"/>
            <w:lang w:eastAsia="zh-CN"/>
          </w:rPr>
          <w:t>(三)、社会风险及对策分析</w:t>
        </w:r>
        <w:r>
          <w:tab/>
        </w:r>
        <w:r>
          <w:fldChar w:fldCharType="begin"/>
        </w:r>
        <w:r>
          <w:instrText xml:space="preserve"> PAGEREF _Toc8492 \h </w:instrText>
        </w:r>
        <w:r>
          <w:fldChar w:fldCharType="separate"/>
        </w:r>
        <w:r>
          <w:t>39</w:t>
        </w:r>
        <w:r>
          <w:fldChar w:fldCharType="end"/>
        </w:r>
      </w:hyperlink>
    </w:p>
    <w:p>
      <w:pPr>
        <w:pStyle w:val="TOC1"/>
        <w:tabs>
          <w:tab w:val="right" w:leader="dot" w:pos="8306"/>
        </w:tabs>
      </w:pPr>
      <w:hyperlink w:anchor="_Toc12390" w:history="1">
        <w:r>
          <w:rPr>
            <w:rFonts w:ascii="仿宋" w:eastAsia="仿宋" w:hAnsi="仿宋" w:cs="仿宋" w:hint="eastAsia"/>
            <w:lang w:eastAsia="zh-CN"/>
          </w:rPr>
          <w:t>六、经济影响分析</w:t>
        </w:r>
        <w:r>
          <w:tab/>
        </w:r>
        <w:r>
          <w:fldChar w:fldCharType="begin"/>
        </w:r>
        <w:r>
          <w:instrText xml:space="preserve"> PAGEREF _Toc12390 \h </w:instrText>
        </w:r>
        <w:r>
          <w:fldChar w:fldCharType="separate"/>
        </w:r>
        <w:r>
          <w:t>42</w:t>
        </w:r>
        <w:r>
          <w:fldChar w:fldCharType="end"/>
        </w:r>
      </w:hyperlink>
    </w:p>
    <w:p>
      <w:pPr>
        <w:pStyle w:val="TOC2"/>
        <w:tabs>
          <w:tab w:val="right" w:leader="dot" w:pos="8306"/>
        </w:tabs>
      </w:pPr>
      <w:hyperlink w:anchor="_Toc23785" w:history="1">
        <w:r>
          <w:rPr>
            <w:rFonts w:ascii="仿宋" w:eastAsia="仿宋" w:hAnsi="仿宋" w:cs="仿宋" w:hint="eastAsia"/>
            <w:lang w:eastAsia="zh-CN"/>
          </w:rPr>
          <w:t>(一)、经济费用效益或费用效果分析</w:t>
        </w:r>
        <w:r>
          <w:tab/>
        </w:r>
        <w:r>
          <w:fldChar w:fldCharType="begin"/>
        </w:r>
        <w:r>
          <w:instrText xml:space="preserve"> PAGEREF _Toc23785 \h </w:instrText>
        </w:r>
        <w:r>
          <w:fldChar w:fldCharType="separate"/>
        </w:r>
        <w:r>
          <w:t>42</w:t>
        </w:r>
        <w:r>
          <w:fldChar w:fldCharType="end"/>
        </w:r>
      </w:hyperlink>
    </w:p>
    <w:p>
      <w:pPr>
        <w:pStyle w:val="TOC2"/>
        <w:tabs>
          <w:tab w:val="right" w:leader="dot" w:pos="8306"/>
        </w:tabs>
      </w:pPr>
      <w:hyperlink w:anchor="_Toc18359" w:history="1">
        <w:r>
          <w:rPr>
            <w:rFonts w:ascii="仿宋" w:eastAsia="仿宋" w:hAnsi="仿宋" w:cs="仿宋" w:hint="eastAsia"/>
            <w:lang w:eastAsia="zh-CN"/>
          </w:rPr>
          <w:t>(二)、行业影响分析</w:t>
        </w:r>
        <w:r>
          <w:tab/>
        </w:r>
        <w:r>
          <w:fldChar w:fldCharType="begin"/>
        </w:r>
        <w:r>
          <w:instrText xml:space="preserve"> PAGEREF _Toc18359 \h </w:instrText>
        </w:r>
        <w:r>
          <w:fldChar w:fldCharType="separate"/>
        </w:r>
        <w:r>
          <w:t>45</w:t>
        </w:r>
        <w:r>
          <w:fldChar w:fldCharType="end"/>
        </w:r>
      </w:hyperlink>
    </w:p>
    <w:p>
      <w:pPr>
        <w:pStyle w:val="TOC2"/>
        <w:tabs>
          <w:tab w:val="right" w:leader="dot" w:pos="8306"/>
        </w:tabs>
      </w:pPr>
      <w:hyperlink w:anchor="_Toc31097" w:history="1">
        <w:r>
          <w:rPr>
            <w:rFonts w:ascii="仿宋" w:eastAsia="仿宋" w:hAnsi="仿宋" w:cs="仿宋" w:hint="eastAsia"/>
            <w:lang w:eastAsia="zh-CN"/>
          </w:rPr>
          <w:t>(三)、区域经济影响分析</w:t>
        </w:r>
        <w:r>
          <w:tab/>
        </w:r>
        <w:r>
          <w:fldChar w:fldCharType="begin"/>
        </w:r>
        <w:r>
          <w:instrText xml:space="preserve"> PAGEREF _Toc31097 \h </w:instrText>
        </w:r>
        <w:r>
          <w:fldChar w:fldCharType="separate"/>
        </w:r>
        <w:r>
          <w:t>46</w:t>
        </w:r>
        <w:r>
          <w:fldChar w:fldCharType="end"/>
        </w:r>
      </w:hyperlink>
    </w:p>
    <w:p>
      <w:pPr>
        <w:pStyle w:val="TOC2"/>
        <w:tabs>
          <w:tab w:val="right" w:leader="dot" w:pos="8306"/>
        </w:tabs>
      </w:pPr>
      <w:hyperlink w:anchor="_Toc1057" w:history="1">
        <w:r>
          <w:rPr>
            <w:rFonts w:ascii="仿宋" w:eastAsia="仿宋" w:hAnsi="仿宋" w:cs="仿宋" w:hint="eastAsia"/>
            <w:lang w:eastAsia="zh-CN"/>
          </w:rPr>
          <w:t>(四)、宏观经济影响分析</w:t>
        </w:r>
        <w:r>
          <w:tab/>
        </w:r>
        <w:r>
          <w:fldChar w:fldCharType="begin"/>
        </w:r>
        <w:r>
          <w:instrText xml:space="preserve"> PAGEREF _Toc1057 \h </w:instrText>
        </w:r>
        <w:r>
          <w:fldChar w:fldCharType="separate"/>
        </w:r>
        <w:r>
          <w:t>47</w:t>
        </w:r>
        <w:r>
          <w:fldChar w:fldCharType="end"/>
        </w:r>
      </w:hyperlink>
    </w:p>
    <w:p>
      <w:pPr>
        <w:pStyle w:val="TOC1"/>
        <w:tabs>
          <w:tab w:val="right" w:leader="dot" w:pos="8306"/>
        </w:tabs>
      </w:pPr>
      <w:hyperlink w:anchor="_Toc24843" w:history="1">
        <w:r>
          <w:rPr>
            <w:rFonts w:ascii="仿宋" w:eastAsia="仿宋" w:hAnsi="仿宋" w:cs="仿宋" w:hint="eastAsia"/>
            <w:lang w:eastAsia="zh-CN"/>
          </w:rPr>
          <w:t>七、项目质量与标准</w:t>
        </w:r>
        <w:r>
          <w:tab/>
        </w:r>
        <w:r>
          <w:fldChar w:fldCharType="begin"/>
        </w:r>
        <w:r>
          <w:instrText xml:space="preserve"> PAGEREF _Toc24843 \h </w:instrText>
        </w:r>
        <w:r>
          <w:fldChar w:fldCharType="separate"/>
        </w:r>
        <w:r>
          <w:t>49</w:t>
        </w:r>
        <w:r>
          <w:fldChar w:fldCharType="end"/>
        </w:r>
      </w:hyperlink>
    </w:p>
    <w:p>
      <w:pPr>
        <w:pStyle w:val="TOC2"/>
        <w:tabs>
          <w:tab w:val="right" w:leader="dot" w:pos="8306"/>
        </w:tabs>
      </w:pPr>
      <w:hyperlink w:anchor="_Toc32152" w:history="1">
        <w:r>
          <w:rPr>
            <w:rFonts w:ascii="仿宋" w:eastAsia="仿宋" w:hAnsi="仿宋" w:cs="仿宋" w:hint="eastAsia"/>
            <w:lang w:eastAsia="zh-CN"/>
          </w:rPr>
          <w:t>(一)、质量保障体系</w:t>
        </w:r>
        <w:r>
          <w:tab/>
        </w:r>
        <w:r>
          <w:fldChar w:fldCharType="begin"/>
        </w:r>
        <w:r>
          <w:instrText xml:space="preserve"> PAGEREF _Toc32152 \h </w:instrText>
        </w:r>
        <w:r>
          <w:fldChar w:fldCharType="separate"/>
        </w:r>
        <w:r>
          <w:t>49</w:t>
        </w:r>
        <w:r>
          <w:fldChar w:fldCharType="end"/>
        </w:r>
      </w:hyperlink>
    </w:p>
    <w:p>
      <w:pPr>
        <w:pStyle w:val="TOC2"/>
        <w:tabs>
          <w:tab w:val="right" w:leader="dot" w:pos="8306"/>
        </w:tabs>
      </w:pPr>
      <w:hyperlink w:anchor="_Toc20544" w:history="1">
        <w:r>
          <w:rPr>
            <w:rFonts w:ascii="仿宋" w:eastAsia="仿宋" w:hAnsi="仿宋" w:cs="仿宋" w:hint="eastAsia"/>
            <w:lang w:eastAsia="zh-CN"/>
          </w:rPr>
          <w:t>(二)、标准化作业流程</w:t>
        </w:r>
        <w:r>
          <w:tab/>
        </w:r>
        <w:r>
          <w:fldChar w:fldCharType="begin"/>
        </w:r>
        <w:r>
          <w:instrText xml:space="preserve"> PAGEREF _Toc20544 \h </w:instrText>
        </w:r>
        <w:r>
          <w:fldChar w:fldCharType="separate"/>
        </w:r>
        <w:r>
          <w:t>50</w:t>
        </w:r>
        <w:r>
          <w:fldChar w:fldCharType="end"/>
        </w:r>
      </w:hyperlink>
    </w:p>
    <w:p>
      <w:pPr>
        <w:pStyle w:val="TOC2"/>
        <w:tabs>
          <w:tab w:val="right" w:leader="dot" w:pos="8306"/>
        </w:tabs>
      </w:pPr>
      <w:hyperlink w:anchor="_Toc22730" w:history="1">
        <w:r>
          <w:rPr>
            <w:rFonts w:ascii="仿宋" w:eastAsia="仿宋" w:hAnsi="仿宋" w:cs="仿宋" w:hint="eastAsia"/>
            <w:lang w:eastAsia="zh-CN"/>
          </w:rPr>
          <w:t>(三)、质量监控与评估</w:t>
        </w:r>
        <w:r>
          <w:tab/>
        </w:r>
        <w:r>
          <w:fldChar w:fldCharType="begin"/>
        </w:r>
        <w:r>
          <w:instrText xml:space="preserve"> PAGEREF _Toc22730 \h </w:instrText>
        </w:r>
        <w:r>
          <w:fldChar w:fldCharType="separate"/>
        </w:r>
        <w:r>
          <w:t>52</w:t>
        </w:r>
        <w:r>
          <w:fldChar w:fldCharType="end"/>
        </w:r>
      </w:hyperlink>
    </w:p>
    <w:p>
      <w:pPr>
        <w:pStyle w:val="TOC2"/>
        <w:tabs>
          <w:tab w:val="right" w:leader="dot" w:pos="8306"/>
        </w:tabs>
      </w:pPr>
      <w:hyperlink w:anchor="_Toc4442" w:history="1">
        <w:r>
          <w:rPr>
            <w:rFonts w:ascii="仿宋" w:eastAsia="仿宋" w:hAnsi="仿宋" w:cs="仿宋" w:hint="eastAsia"/>
            <w:lang w:eastAsia="zh-CN"/>
          </w:rPr>
          <w:t>(四)、质量改进计划</w:t>
        </w:r>
        <w:r>
          <w:tab/>
        </w:r>
        <w:r>
          <w:fldChar w:fldCharType="begin"/>
        </w:r>
        <w:r>
          <w:instrText xml:space="preserve"> PAGEREF _Toc4442 \h </w:instrText>
        </w:r>
        <w:r>
          <w:fldChar w:fldCharType="separate"/>
        </w:r>
        <w:r>
          <w:t>53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843" w:history="1">
        <w:r>
          <w:rPr>
            <w:rFonts w:ascii="仿宋" w:eastAsia="仿宋" w:hAnsi="仿宋" w:cs="仿宋" w:hint="eastAsia"/>
            <w:lang w:eastAsia="zh-CN"/>
          </w:rPr>
          <w:t>八、经济效益与社会效益优化</w:t>
        </w:r>
        <w:r>
          <w:tab/>
        </w:r>
        <w:r>
          <w:fldChar w:fldCharType="begin"/>
        </w:r>
        <w:r>
          <w:instrText xml:space="preserve"> PAGEREF _Toc13843 \h </w:instrText>
        </w:r>
        <w:r>
          <w:fldChar w:fldCharType="separate"/>
        </w:r>
        <w:r>
          <w:t>54</w:t>
        </w:r>
        <w:r>
          <w:fldChar w:fldCharType="end"/>
        </w:r>
      </w:hyperlink>
    </w:p>
    <w:p>
      <w:pPr>
        <w:pStyle w:val="TOC2"/>
        <w:tabs>
          <w:tab w:val="right" w:leader="dot" w:pos="8306"/>
        </w:tabs>
      </w:pPr>
      <w:hyperlink w:anchor="_Toc19929" w:history="1">
        <w:r>
          <w:rPr>
            <w:rFonts w:ascii="仿宋" w:eastAsia="仿宋" w:hAnsi="仿宋" w:cs="仿宋" w:hint="eastAsia"/>
            <w:lang w:eastAsia="zh-CN"/>
          </w:rPr>
          <w:t>(一)、经济效益提升策略</w:t>
        </w:r>
        <w:r>
          <w:tab/>
        </w:r>
        <w:r>
          <w:fldChar w:fldCharType="begin"/>
        </w:r>
        <w:r>
          <w:instrText xml:space="preserve"> PAGEREF _Toc19929 \h </w:instrText>
        </w:r>
        <w:r>
          <w:fldChar w:fldCharType="separate"/>
        </w:r>
        <w:r>
          <w:t>54</w:t>
        </w:r>
        <w:r>
          <w:fldChar w:fldCharType="end"/>
        </w:r>
      </w:hyperlink>
    </w:p>
    <w:p>
      <w:pPr>
        <w:pStyle w:val="TOC2"/>
        <w:tabs>
          <w:tab w:val="right" w:leader="dot" w:pos="8306"/>
        </w:tabs>
      </w:pPr>
      <w:hyperlink w:anchor="_Toc24869" w:history="1">
        <w:r>
          <w:rPr>
            <w:rFonts w:ascii="仿宋" w:eastAsia="仿宋" w:hAnsi="仿宋" w:cs="仿宋" w:hint="eastAsia"/>
            <w:lang w:eastAsia="zh-CN"/>
          </w:rPr>
          <w:t>(二)、社会效益增强方案</w:t>
        </w:r>
        <w:r>
          <w:tab/>
        </w:r>
        <w:r>
          <w:fldChar w:fldCharType="begin"/>
        </w:r>
        <w:r>
          <w:instrText xml:space="preserve"> PAGEREF _Toc24869 \h </w:instrText>
        </w:r>
        <w:r>
          <w:fldChar w:fldCharType="separate"/>
        </w:r>
        <w:r>
          <w:t>55</w:t>
        </w:r>
        <w:r>
          <w:fldChar w:fldCharType="end"/>
        </w:r>
      </w:hyperlink>
    </w:p>
    <w:p>
      <w:pPr>
        <w:pStyle w:val="TOC1"/>
        <w:tabs>
          <w:tab w:val="right" w:leader="dot" w:pos="8306"/>
        </w:tabs>
      </w:pPr>
      <w:hyperlink w:anchor="_Toc4629" w:history="1">
        <w:r>
          <w:rPr>
            <w:rFonts w:ascii="仿宋" w:eastAsia="仿宋" w:hAnsi="仿宋" w:cs="仿宋" w:hint="eastAsia"/>
            <w:lang w:eastAsia="zh-CN"/>
          </w:rPr>
          <w:t>九、环境保护与绿色发展</w:t>
        </w:r>
        <w:r>
          <w:tab/>
        </w:r>
        <w:r>
          <w:fldChar w:fldCharType="begin"/>
        </w:r>
        <w:r>
          <w:instrText xml:space="preserve"> PAGEREF _Toc4629 \h </w:instrText>
        </w:r>
        <w:r>
          <w:fldChar w:fldCharType="separate"/>
        </w:r>
        <w:r>
          <w:t>56</w:t>
        </w:r>
        <w:r>
          <w:fldChar w:fldCharType="end"/>
        </w:r>
      </w:hyperlink>
    </w:p>
    <w:p>
      <w:pPr>
        <w:pStyle w:val="TOC2"/>
        <w:tabs>
          <w:tab w:val="right" w:leader="dot" w:pos="8306"/>
        </w:tabs>
      </w:pPr>
      <w:hyperlink w:anchor="_Toc3771" w:history="1">
        <w:r>
          <w:rPr>
            <w:rFonts w:ascii="仿宋" w:eastAsia="仿宋" w:hAnsi="仿宋" w:cs="仿宋" w:hint="eastAsia"/>
            <w:lang w:eastAsia="zh-CN"/>
          </w:rPr>
          <w:t>(一)、环境保护措施</w:t>
        </w:r>
        <w:r>
          <w:tab/>
        </w:r>
        <w:r>
          <w:fldChar w:fldCharType="begin"/>
        </w:r>
        <w:r>
          <w:instrText xml:space="preserve"> PAGEREF _Toc3771 \h </w:instrText>
        </w:r>
        <w:r>
          <w:fldChar w:fldCharType="separate"/>
        </w:r>
        <w:r>
          <w:t>56</w:t>
        </w:r>
        <w:r>
          <w:fldChar w:fldCharType="end"/>
        </w:r>
      </w:hyperlink>
    </w:p>
    <w:p>
      <w:pPr>
        <w:pStyle w:val="TOC2"/>
        <w:tabs>
          <w:tab w:val="right" w:leader="dot" w:pos="8306"/>
        </w:tabs>
      </w:pPr>
      <w:hyperlink w:anchor="_Toc14997" w:history="1">
        <w:r>
          <w:rPr>
            <w:rFonts w:ascii="仿宋" w:eastAsia="仿宋" w:hAnsi="仿宋" w:cs="仿宋" w:hint="eastAsia"/>
            <w:lang w:eastAsia="zh-CN"/>
          </w:rPr>
          <w:t>(二)、绿色发展与可持续发展策略</w:t>
        </w:r>
        <w:r>
          <w:tab/>
        </w:r>
        <w:r>
          <w:fldChar w:fldCharType="begin"/>
        </w:r>
        <w:r>
          <w:instrText xml:space="preserve"> PAGEREF _Toc14997 \h </w:instrText>
        </w:r>
        <w:r>
          <w:fldChar w:fldCharType="separate"/>
        </w:r>
        <w:r>
          <w:t>58</w:t>
        </w:r>
        <w:r>
          <w:fldChar w:fldCharType="end"/>
        </w:r>
      </w:hyperlink>
    </w:p>
    <w:p>
      <w:pPr>
        <w:pStyle w:val="TOC1"/>
        <w:tabs>
          <w:tab w:val="right" w:leader="dot" w:pos="8306"/>
        </w:tabs>
      </w:pPr>
      <w:hyperlink w:anchor="_Toc8465" w:history="1">
        <w:r>
          <w:rPr>
            <w:rFonts w:ascii="仿宋" w:eastAsia="仿宋" w:hAnsi="仿宋" w:cs="仿宋" w:hint="eastAsia"/>
            <w:lang w:eastAsia="zh-CN"/>
          </w:rPr>
          <w:t>十、资金管理与财务规划</w:t>
        </w:r>
        <w:r>
          <w:tab/>
        </w:r>
        <w:r>
          <w:fldChar w:fldCharType="begin"/>
        </w:r>
        <w:r>
          <w:instrText xml:space="preserve"> PAGEREF _Toc8465 \h </w:instrText>
        </w:r>
        <w:r>
          <w:fldChar w:fldCharType="separate"/>
        </w:r>
        <w:r>
          <w:t>59</w:t>
        </w:r>
        <w:r>
          <w:fldChar w:fldCharType="end"/>
        </w:r>
      </w:hyperlink>
    </w:p>
    <w:p>
      <w:pPr>
        <w:pStyle w:val="TOC2"/>
        <w:tabs>
          <w:tab w:val="right" w:leader="dot" w:pos="8306"/>
        </w:tabs>
      </w:pPr>
      <w:hyperlink w:anchor="_Toc308" w:history="1">
        <w:r>
          <w:rPr>
            <w:rFonts w:ascii="仿宋" w:eastAsia="仿宋" w:hAnsi="仿宋" w:cs="仿宋" w:hint="eastAsia"/>
            <w:lang w:eastAsia="zh-CN"/>
          </w:rPr>
          <w:t>(一)、项目资金来源与筹措</w:t>
        </w:r>
        <w:r>
          <w:tab/>
        </w:r>
        <w:r>
          <w:fldChar w:fldCharType="begin"/>
        </w:r>
        <w:r>
          <w:instrText xml:space="preserve"> PAGEREF _Toc308 \h </w:instrText>
        </w:r>
        <w:r>
          <w:fldChar w:fldCharType="separate"/>
        </w:r>
        <w:r>
          <w:t>59</w:t>
        </w:r>
        <w:r>
          <w:fldChar w:fldCharType="end"/>
        </w:r>
      </w:hyperlink>
    </w:p>
    <w:p>
      <w:pPr>
        <w:pStyle w:val="TOC2"/>
        <w:tabs>
          <w:tab w:val="right" w:leader="dot" w:pos="8306"/>
        </w:tabs>
      </w:pPr>
      <w:hyperlink w:anchor="_Toc28920" w:history="1">
        <w:r>
          <w:rPr>
            <w:rFonts w:ascii="仿宋" w:eastAsia="仿宋" w:hAnsi="仿宋" w:cs="仿宋" w:hint="eastAsia"/>
            <w:lang w:eastAsia="zh-CN"/>
          </w:rPr>
          <w:t>(二)、资金使用与监管</w:t>
        </w:r>
        <w:r>
          <w:tab/>
        </w:r>
        <w:r>
          <w:fldChar w:fldCharType="begin"/>
        </w:r>
        <w:r>
          <w:instrText xml:space="preserve"> PAGEREF _Toc28920 \h </w:instrText>
        </w:r>
        <w:r>
          <w:fldChar w:fldCharType="separate"/>
        </w:r>
        <w:r>
          <w:t>61</w:t>
        </w:r>
        <w:r>
          <w:fldChar w:fldCharType="end"/>
        </w:r>
      </w:hyperlink>
    </w:p>
    <w:p>
      <w:pPr>
        <w:pStyle w:val="TOC2"/>
        <w:tabs>
          <w:tab w:val="right" w:leader="dot" w:pos="8306"/>
        </w:tabs>
      </w:pPr>
      <w:hyperlink w:anchor="_Toc20561" w:history="1">
        <w:r>
          <w:rPr>
            <w:rFonts w:ascii="仿宋" w:eastAsia="仿宋" w:hAnsi="仿宋" w:cs="仿宋" w:hint="eastAsia"/>
            <w:lang w:eastAsia="zh-CN"/>
          </w:rPr>
          <w:t>(三)、财务规划与预测</w:t>
        </w:r>
        <w:r>
          <w:tab/>
        </w:r>
        <w:r>
          <w:fldChar w:fldCharType="begin"/>
        </w:r>
        <w:r>
          <w:instrText xml:space="preserve"> PAGEREF _Toc20561 \h </w:instrText>
        </w:r>
        <w:r>
          <w:fldChar w:fldCharType="separate"/>
        </w:r>
        <w:r>
          <w:t>62</w:t>
        </w:r>
        <w:r>
          <w:fldChar w:fldCharType="end"/>
        </w:r>
      </w:hyperlink>
    </w:p>
    <w:p>
      <w:pPr>
        <w:pStyle w:val="TOC1"/>
        <w:tabs>
          <w:tab w:val="right" w:leader="dot" w:pos="8306"/>
        </w:tabs>
      </w:pPr>
      <w:hyperlink w:anchor="_Toc18629" w:history="1">
        <w:r>
          <w:rPr>
            <w:rFonts w:ascii="仿宋" w:eastAsia="仿宋" w:hAnsi="仿宋" w:cs="仿宋" w:hint="eastAsia"/>
            <w:lang w:eastAsia="zh-CN"/>
          </w:rPr>
          <w:t>十一、环境保护与治理方案</w:t>
        </w:r>
        <w:r>
          <w:tab/>
        </w:r>
        <w:r>
          <w:fldChar w:fldCharType="begin"/>
        </w:r>
        <w:r>
          <w:instrText xml:space="preserve"> PAGEREF _Toc18629 \h </w:instrText>
        </w:r>
        <w:r>
          <w:fldChar w:fldCharType="separate"/>
        </w:r>
        <w:r>
          <w:t>63</w:t>
        </w:r>
        <w:r>
          <w:fldChar w:fldCharType="end"/>
        </w:r>
      </w:hyperlink>
    </w:p>
    <w:p>
      <w:pPr>
        <w:pStyle w:val="TOC2"/>
        <w:tabs>
          <w:tab w:val="right" w:leader="dot" w:pos="8306"/>
        </w:tabs>
      </w:pPr>
      <w:hyperlink w:anchor="_Toc29854" w:history="1">
        <w:r>
          <w:rPr>
            <w:rFonts w:ascii="仿宋" w:eastAsia="仿宋" w:hAnsi="仿宋" w:cs="仿宋" w:hint="eastAsia"/>
            <w:lang w:eastAsia="zh-CN"/>
          </w:rPr>
          <w:t>(一)、项目环境影响评估</w:t>
        </w:r>
        <w:r>
          <w:tab/>
        </w:r>
        <w:r>
          <w:fldChar w:fldCharType="begin"/>
        </w:r>
        <w:r>
          <w:instrText xml:space="preserve"> PAGEREF _Toc29854 \h </w:instrText>
        </w:r>
        <w:r>
          <w:fldChar w:fldCharType="separate"/>
        </w:r>
        <w:r>
          <w:t>63</w:t>
        </w:r>
        <w:r>
          <w:fldChar w:fldCharType="end"/>
        </w:r>
      </w:hyperlink>
    </w:p>
    <w:p>
      <w:pPr>
        <w:pStyle w:val="TOC2"/>
        <w:tabs>
          <w:tab w:val="right" w:leader="dot" w:pos="8306"/>
        </w:tabs>
      </w:pPr>
      <w:hyperlink w:anchor="_Toc26469" w:history="1">
        <w:r>
          <w:rPr>
            <w:rFonts w:ascii="仿宋" w:eastAsia="仿宋" w:hAnsi="仿宋" w:cs="仿宋" w:hint="eastAsia"/>
            <w:lang w:eastAsia="zh-CN"/>
          </w:rPr>
          <w:t>(二)、环境保护措施与治理方案</w:t>
        </w:r>
        <w:r>
          <w:tab/>
        </w:r>
        <w:r>
          <w:fldChar w:fldCharType="begin"/>
        </w:r>
        <w:r>
          <w:instrText xml:space="preserve"> PAGEREF _Toc26469 \h </w:instrText>
        </w:r>
        <w:r>
          <w:fldChar w:fldCharType="separate"/>
        </w:r>
        <w:r>
          <w:t>63</w:t>
        </w:r>
        <w:r>
          <w:fldChar w:fldCharType="end"/>
        </w:r>
      </w:hyperlink>
    </w:p>
    <w:p>
      <w:pPr>
        <w:pStyle w:val="TOC1"/>
        <w:tabs>
          <w:tab w:val="right" w:leader="dot" w:pos="8306"/>
        </w:tabs>
      </w:pPr>
      <w:hyperlink w:anchor="_Toc19019" w:history="1">
        <w:r>
          <w:rPr>
            <w:rFonts w:ascii="仿宋" w:eastAsia="仿宋" w:hAnsi="仿宋" w:cs="仿宋" w:hint="eastAsia"/>
            <w:lang w:eastAsia="zh-CN"/>
          </w:rPr>
          <w:t>十二、项目实施与管理方案</w:t>
        </w:r>
        <w:r>
          <w:tab/>
        </w:r>
        <w:r>
          <w:fldChar w:fldCharType="begin"/>
        </w:r>
        <w:r>
          <w:instrText xml:space="preserve"> PAGEREF _Toc19019 \h </w:instrText>
        </w:r>
        <w:r>
          <w:fldChar w:fldCharType="separate"/>
        </w:r>
        <w:r>
          <w:t>64</w:t>
        </w:r>
        <w:r>
          <w:fldChar w:fldCharType="end"/>
        </w:r>
      </w:hyperlink>
    </w:p>
    <w:p>
      <w:pPr>
        <w:pStyle w:val="TOC2"/>
        <w:tabs>
          <w:tab w:val="right" w:leader="dot" w:pos="8306"/>
        </w:tabs>
      </w:pPr>
      <w:hyperlink w:anchor="_Toc21850" w:history="1">
        <w:r>
          <w:rPr>
            <w:rFonts w:ascii="仿宋" w:eastAsia="仿宋" w:hAnsi="仿宋" w:cs="仿宋" w:hint="eastAsia"/>
            <w:lang w:eastAsia="zh-CN"/>
          </w:rPr>
          <w:t>(一)、项目实施计划</w:t>
        </w:r>
        <w:r>
          <w:tab/>
        </w:r>
        <w:r>
          <w:fldChar w:fldCharType="begin"/>
        </w:r>
        <w:r>
          <w:instrText xml:space="preserve"> PAGEREF _Toc21850 \h </w:instrText>
        </w:r>
        <w:r>
          <w:fldChar w:fldCharType="separate"/>
        </w:r>
        <w:r>
          <w:t>64</w:t>
        </w:r>
        <w:r>
          <w:fldChar w:fldCharType="end"/>
        </w:r>
      </w:hyperlink>
    </w:p>
    <w:p>
      <w:pPr>
        <w:pStyle w:val="TOC2"/>
        <w:tabs>
          <w:tab w:val="right" w:leader="dot" w:pos="8306"/>
        </w:tabs>
      </w:pPr>
      <w:hyperlink w:anchor="_Toc10396" w:history="1">
        <w:r>
          <w:rPr>
            <w:rFonts w:ascii="仿宋" w:eastAsia="仿宋" w:hAnsi="仿宋" w:cs="仿宋" w:hint="eastAsia"/>
            <w:lang w:eastAsia="zh-CN"/>
          </w:rPr>
          <w:t>(二)、项目组织机构与职责</w:t>
        </w:r>
        <w:r>
          <w:tab/>
        </w:r>
        <w:r>
          <w:fldChar w:fldCharType="begin"/>
        </w:r>
        <w:r>
          <w:instrText xml:space="preserve"> PAGEREF _Toc10396 \h </w:instrText>
        </w:r>
        <w:r>
          <w:fldChar w:fldCharType="separate"/>
        </w:r>
        <w:r>
          <w:t>65</w:t>
        </w:r>
        <w:r>
          <w:fldChar w:fldCharType="end"/>
        </w:r>
      </w:hyperlink>
    </w:p>
    <w:p>
      <w:pPr>
        <w:pStyle w:val="TOC2"/>
        <w:tabs>
          <w:tab w:val="right" w:leader="dot" w:pos="8306"/>
        </w:tabs>
      </w:pPr>
      <w:hyperlink w:anchor="_Toc25206" w:history="1">
        <w:r>
          <w:rPr>
            <w:rFonts w:ascii="仿宋" w:eastAsia="仿宋" w:hAnsi="仿宋" w:cs="仿宋" w:hint="eastAsia"/>
            <w:lang w:eastAsia="zh-CN"/>
          </w:rPr>
          <w:t>(三)、项目管理与监控体系</w:t>
        </w:r>
        <w:r>
          <w:tab/>
        </w:r>
        <w:r>
          <w:fldChar w:fldCharType="begin"/>
        </w:r>
        <w:r>
          <w:instrText xml:space="preserve"> PAGEREF _Toc25206 \h </w:instrText>
        </w:r>
        <w:r>
          <w:fldChar w:fldCharType="separate"/>
        </w:r>
        <w:r>
          <w:t>68</w:t>
        </w:r>
        <w:r>
          <w:fldChar w:fldCharType="end"/>
        </w:r>
      </w:hyperlink>
    </w:p>
    <w:p>
      <w:pPr>
        <w:pStyle w:val="TOC1"/>
        <w:tabs>
          <w:tab w:val="right" w:leader="dot" w:pos="8306"/>
        </w:tabs>
      </w:pPr>
      <w:hyperlink w:anchor="_Toc10036" w:history="1">
        <w:r>
          <w:rPr>
            <w:rFonts w:ascii="仿宋" w:eastAsia="仿宋" w:hAnsi="仿宋" w:cs="仿宋" w:hint="eastAsia"/>
            <w:lang w:eastAsia="zh-CN"/>
          </w:rPr>
          <w:t>十三、知识产权管理与保护</w:t>
        </w:r>
        <w:r>
          <w:tab/>
        </w:r>
        <w:r>
          <w:fldChar w:fldCharType="begin"/>
        </w:r>
        <w:r>
          <w:instrText xml:space="preserve"> PAGEREF _Toc10036 \h </w:instrText>
        </w:r>
        <w:r>
          <w:fldChar w:fldCharType="separate"/>
        </w:r>
        <w:r>
          <w:t>70</w:t>
        </w:r>
        <w:r>
          <w:fldChar w:fldCharType="end"/>
        </w:r>
      </w:hyperlink>
    </w:p>
    <w:p>
      <w:pPr>
        <w:pStyle w:val="TOC2"/>
        <w:tabs>
          <w:tab w:val="right" w:leader="dot" w:pos="8306"/>
        </w:tabs>
      </w:pPr>
      <w:hyperlink w:anchor="_Toc6794" w:history="1">
        <w:r>
          <w:rPr>
            <w:rFonts w:ascii="仿宋" w:eastAsia="仿宋" w:hAnsi="仿宋" w:cs="仿宋" w:hint="eastAsia"/>
            <w:lang w:eastAsia="zh-CN"/>
          </w:rPr>
          <w:t>(一)、知识产权管理体系建设</w:t>
        </w:r>
        <w:r>
          <w:tab/>
        </w:r>
        <w:r>
          <w:fldChar w:fldCharType="begin"/>
        </w:r>
        <w:r>
          <w:instrText xml:space="preserve"> PAGEREF _Toc6794 \h </w:instrText>
        </w:r>
        <w:r>
          <w:fldChar w:fldCharType="separate"/>
        </w:r>
        <w:r>
          <w:t>70</w:t>
        </w:r>
        <w:r>
          <w:fldChar w:fldCharType="end"/>
        </w:r>
      </w:hyperlink>
    </w:p>
    <w:p>
      <w:pPr>
        <w:pStyle w:val="TOC2"/>
        <w:tabs>
          <w:tab w:val="right" w:leader="dot" w:pos="8306"/>
        </w:tabs>
      </w:pPr>
      <w:hyperlink w:anchor="_Toc29326" w:history="1">
        <w:r>
          <w:rPr>
            <w:rFonts w:ascii="仿宋" w:eastAsia="仿宋" w:hAnsi="仿宋" w:cs="仿宋" w:hint="eastAsia"/>
            <w:lang w:eastAsia="zh-CN"/>
          </w:rPr>
          <w:t>(二)、知识产权保护措施</w:t>
        </w:r>
        <w:r>
          <w:tab/>
        </w:r>
        <w:r>
          <w:fldChar w:fldCharType="begin"/>
        </w:r>
        <w:r>
          <w:instrText xml:space="preserve"> PAGEREF _Toc29326 \h </w:instrText>
        </w:r>
        <w:r>
          <w:fldChar w:fldCharType="separate"/>
        </w:r>
        <w:r>
          <w:t>70</w:t>
        </w:r>
        <w:r>
          <w:fldChar w:fldCharType="end"/>
        </w:r>
      </w:hyperlink>
    </w:p>
    <w:p>
      <w:pPr>
        <w:pStyle w:val="TOC1"/>
        <w:tabs>
          <w:tab w:val="right" w:leader="dot" w:pos="8306"/>
        </w:tabs>
      </w:pPr>
      <w:hyperlink w:anchor="_Toc12382" w:history="1">
        <w:r>
          <w:rPr>
            <w:rFonts w:ascii="仿宋" w:eastAsia="仿宋" w:hAnsi="仿宋" w:cs="仿宋" w:hint="eastAsia"/>
            <w:lang w:eastAsia="zh-CN"/>
          </w:rPr>
          <w:t>十四、产业协同与集群发展</w:t>
        </w:r>
        <w:r>
          <w:tab/>
        </w:r>
        <w:r>
          <w:fldChar w:fldCharType="begin"/>
        </w:r>
        <w:r>
          <w:instrText xml:space="preserve"> PAGEREF _Toc12382 \h </w:instrText>
        </w:r>
        <w:r>
          <w:fldChar w:fldCharType="separate"/>
        </w:r>
        <w:r>
          <w:t>72</w:t>
        </w:r>
        <w:r>
          <w:fldChar w:fldCharType="end"/>
        </w:r>
      </w:hyperlink>
    </w:p>
    <w:p>
      <w:pPr>
        <w:pStyle w:val="TOC2"/>
        <w:tabs>
          <w:tab w:val="right" w:leader="dot" w:pos="8306"/>
        </w:tabs>
      </w:pPr>
      <w:hyperlink w:anchor="_Toc20870" w:history="1">
        <w:r>
          <w:rPr>
            <w:rFonts w:ascii="仿宋" w:eastAsia="仿宋" w:hAnsi="仿宋" w:cs="仿宋" w:hint="eastAsia"/>
            <w:lang w:eastAsia="zh-CN"/>
          </w:rPr>
          <w:t>(一)、产业协同机制建设</w:t>
        </w:r>
        <w:r>
          <w:tab/>
        </w:r>
        <w:r>
          <w:fldChar w:fldCharType="begin"/>
        </w:r>
        <w:r>
          <w:instrText xml:space="preserve"> PAGEREF _Toc20870 \h </w:instrText>
        </w:r>
        <w:r>
          <w:fldChar w:fldCharType="separate"/>
        </w:r>
        <w:r>
          <w:t>72</w:t>
        </w:r>
        <w:r>
          <w:fldChar w:fldCharType="end"/>
        </w:r>
      </w:hyperlink>
    </w:p>
    <w:p>
      <w:pPr>
        <w:pStyle w:val="TOC2"/>
        <w:tabs>
          <w:tab w:val="right" w:leader="dot" w:pos="8306"/>
        </w:tabs>
      </w:pPr>
      <w:hyperlink w:anchor="_Toc6583" w:history="1">
        <w:r>
          <w:rPr>
            <w:rFonts w:ascii="仿宋" w:eastAsia="仿宋" w:hAnsi="仿宋" w:cs="仿宋" w:hint="eastAsia"/>
            <w:lang w:eastAsia="zh-CN"/>
          </w:rPr>
          <w:t>(二)、产业集群培育与发展</w:t>
        </w:r>
        <w:r>
          <w:tab/>
        </w:r>
        <w:r>
          <w:fldChar w:fldCharType="begin"/>
        </w:r>
        <w:r>
          <w:instrText xml:space="preserve"> PAGEREF _Toc6583 \h </w:instrText>
        </w:r>
        <w:r>
          <w:fldChar w:fldCharType="separate"/>
        </w:r>
        <w:r>
          <w:t>73</w:t>
        </w:r>
        <w:r>
          <w:fldChar w:fldCharType="end"/>
        </w:r>
      </w:hyperlink>
    </w:p>
    <w:p>
      <w:pPr>
        <w:pStyle w:val="TOC1"/>
        <w:tabs>
          <w:tab w:val="right" w:leader="dot" w:pos="8306"/>
        </w:tabs>
      </w:pPr>
      <w:hyperlink w:anchor="_Toc19421" w:history="1">
        <w:r>
          <w:rPr>
            <w:rFonts w:ascii="仿宋" w:eastAsia="仿宋" w:hAnsi="仿宋" w:cs="仿宋" w:hint="eastAsia"/>
            <w:lang w:eastAsia="zh-CN"/>
          </w:rPr>
          <w:t>十五、合作与交流机制建立</w:t>
        </w:r>
        <w:r>
          <w:tab/>
        </w:r>
        <w:r>
          <w:fldChar w:fldCharType="begin"/>
        </w:r>
        <w:r>
          <w:instrText xml:space="preserve"> PAGEREF _Toc19421 \h </w:instrText>
        </w:r>
        <w:r>
          <w:fldChar w:fldCharType="separate"/>
        </w:r>
        <w:r>
          <w:t>74</w:t>
        </w:r>
        <w:r>
          <w:fldChar w:fldCharType="end"/>
        </w:r>
      </w:hyperlink>
    </w:p>
    <w:p>
      <w:pPr>
        <w:pStyle w:val="TOC2"/>
        <w:tabs>
          <w:tab w:val="right" w:leader="dot" w:pos="8306"/>
        </w:tabs>
      </w:pPr>
      <w:hyperlink w:anchor="_Toc11312" w:history="1">
        <w:r>
          <w:rPr>
            <w:rFonts w:ascii="仿宋" w:eastAsia="仿宋" w:hAnsi="仿宋" w:cs="仿宋" w:hint="eastAsia"/>
            <w:lang w:eastAsia="zh-CN"/>
          </w:rPr>
          <w:t>(一)、合作伙伴选择与合作方式</w:t>
        </w:r>
        <w:r>
          <w:tab/>
        </w:r>
        <w:r>
          <w:fldChar w:fldCharType="begin"/>
        </w:r>
        <w:r>
          <w:instrText xml:space="preserve"> PAGEREF _Toc11312 \h </w:instrText>
        </w:r>
        <w:r>
          <w:fldChar w:fldCharType="separate"/>
        </w:r>
        <w:r>
          <w:t>74</w:t>
        </w:r>
        <w:r>
          <w:fldChar w:fldCharType="end"/>
        </w:r>
      </w:hyperlink>
    </w:p>
    <w:p>
      <w:pPr>
        <w:pStyle w:val="TOC2"/>
        <w:tabs>
          <w:tab w:val="right" w:leader="dot" w:pos="8306"/>
        </w:tabs>
      </w:pPr>
      <w:hyperlink w:anchor="_Toc8727" w:history="1">
        <w:r>
          <w:rPr>
            <w:rFonts w:ascii="仿宋" w:eastAsia="仿宋" w:hAnsi="仿宋" w:cs="仿宋" w:hint="eastAsia"/>
            <w:lang w:eastAsia="zh-CN"/>
          </w:rPr>
          <w:t>(二)、交流与合作平台搭建</w:t>
        </w:r>
        <w:r>
          <w:tab/>
        </w:r>
        <w:r>
          <w:fldChar w:fldCharType="begin"/>
        </w:r>
        <w:r>
          <w:instrText xml:space="preserve"> PAGEREF _Toc8727 \h </w:instrText>
        </w:r>
        <w:r>
          <w:fldChar w:fldCharType="separate"/>
        </w:r>
        <w:r>
          <w:t>75</w:t>
        </w:r>
        <w:r>
          <w:fldChar w:fldCharType="end"/>
        </w:r>
      </w:hyperlink>
    </w:p>
    <w:p>
      <w:pPr>
        <w:pStyle w:val="TOC1"/>
        <w:tabs>
          <w:tab w:val="right" w:leader="dot" w:pos="8306"/>
        </w:tabs>
      </w:pPr>
      <w:hyperlink w:anchor="_Toc18990" w:history="1">
        <w:r>
          <w:rPr>
            <w:rFonts w:ascii="仿宋" w:eastAsia="仿宋" w:hAnsi="仿宋" w:cs="仿宋" w:hint="eastAsia"/>
            <w:lang w:eastAsia="zh-CN"/>
          </w:rPr>
          <w:t>十六、人力资源管理与开发</w:t>
        </w:r>
        <w:r>
          <w:tab/>
        </w:r>
        <w:r>
          <w:fldChar w:fldCharType="begin"/>
        </w:r>
        <w:r>
          <w:instrText xml:space="preserve"> PAGEREF _Toc18990 \h </w:instrText>
        </w:r>
        <w:r>
          <w:fldChar w:fldCharType="separate"/>
        </w:r>
        <w:r>
          <w:t>77</w:t>
        </w:r>
        <w:r>
          <w:fldChar w:fldCharType="end"/>
        </w:r>
      </w:hyperlink>
    </w:p>
    <w:p>
      <w:pPr>
        <w:pStyle w:val="TOC2"/>
        <w:tabs>
          <w:tab w:val="right" w:leader="dot" w:pos="8306"/>
        </w:tabs>
      </w:pPr>
      <w:hyperlink w:anchor="_Toc2352" w:history="1">
        <w:r>
          <w:rPr>
            <w:rFonts w:ascii="仿宋" w:eastAsia="仿宋" w:hAnsi="仿宋" w:cs="仿宋" w:hint="eastAsia"/>
            <w:lang w:eastAsia="zh-CN"/>
          </w:rPr>
          <w:t>(一)、人力资源规划</w:t>
        </w:r>
        <w:r>
          <w:tab/>
        </w:r>
        <w:r>
          <w:fldChar w:fldCharType="begin"/>
        </w:r>
        <w:r>
          <w:instrText xml:space="preserve"> PAGEREF _Toc2352 \h </w:instrText>
        </w:r>
        <w:r>
          <w:fldChar w:fldCharType="separate"/>
        </w:r>
        <w:r>
          <w:t>77</w:t>
        </w:r>
        <w:r>
          <w:fldChar w:fldCharType="end"/>
        </w:r>
      </w:hyperlink>
    </w:p>
    <w:p>
      <w:pPr>
        <w:pStyle w:val="TOC2"/>
        <w:tabs>
          <w:tab w:val="right" w:leader="dot" w:pos="8306"/>
        </w:tabs>
      </w:pPr>
      <w:hyperlink w:anchor="_Toc26692" w:history="1">
        <w:r>
          <w:rPr>
            <w:rFonts w:ascii="仿宋" w:eastAsia="仿宋" w:hAnsi="仿宋" w:cs="仿宋" w:hint="eastAsia"/>
            <w:lang w:eastAsia="zh-CN"/>
          </w:rPr>
          <w:t>(二)、人力资源开发与培训</w:t>
        </w:r>
        <w:r>
          <w:tab/>
        </w:r>
        <w:r>
          <w:fldChar w:fldCharType="begin"/>
        </w:r>
        <w:r>
          <w:instrText xml:space="preserve"> PAGEREF _Toc26692 \h </w:instrText>
        </w:r>
        <w:r>
          <w:fldChar w:fldCharType="separate"/>
        </w:r>
        <w:r>
          <w:t>79</w:t>
        </w:r>
        <w:r>
          <w:fldChar w:fldCharType="end"/>
        </w:r>
      </w:hyperlink>
    </w:p>
    <w:p>
      <w:pPr>
        <w:pStyle w:val="TOC1"/>
        <w:tabs>
          <w:tab w:val="right" w:leader="dot" w:pos="8306"/>
        </w:tabs>
      </w:pPr>
      <w:hyperlink w:anchor="_Toc28911" w:history="1">
        <w:r>
          <w:rPr>
            <w:rFonts w:ascii="仿宋" w:eastAsia="仿宋" w:hAnsi="仿宋" w:cs="仿宋" w:hint="eastAsia"/>
            <w:lang w:eastAsia="zh-CN"/>
          </w:rPr>
          <w:t>十七、法律法规与政策遵循</w:t>
        </w:r>
        <w:r>
          <w:tab/>
        </w:r>
        <w:r>
          <w:fldChar w:fldCharType="begin"/>
        </w:r>
        <w:r>
          <w:instrText xml:space="preserve"> PAGEREF _Toc28911 \h </w:instrText>
        </w:r>
        <w:r>
          <w:fldChar w:fldCharType="separate"/>
        </w:r>
        <w:r>
          <w:t>81</w:t>
        </w:r>
        <w:r>
          <w:fldChar w:fldCharType="end"/>
        </w:r>
      </w:hyperlink>
    </w:p>
    <w:p>
      <w:pPr>
        <w:pStyle w:val="TOC2"/>
        <w:tabs>
          <w:tab w:val="right" w:leader="dot" w:pos="8306"/>
        </w:tabs>
      </w:pPr>
      <w:hyperlink w:anchor="_Toc13998" w:history="1">
        <w:r>
          <w:rPr>
            <w:rFonts w:ascii="仿宋" w:eastAsia="仿宋" w:hAnsi="仿宋" w:cs="仿宋" w:hint="eastAsia"/>
            <w:lang w:eastAsia="zh-CN"/>
          </w:rPr>
          <w:t>(一)、法律法规遵守</w:t>
        </w:r>
        <w:r>
          <w:tab/>
        </w:r>
        <w:r>
          <w:fldChar w:fldCharType="begin"/>
        </w:r>
        <w:r>
          <w:instrText xml:space="preserve"> PAGEREF _Toc13998 \h </w:instrText>
        </w:r>
        <w:r>
          <w:fldChar w:fldCharType="separate"/>
        </w:r>
        <w:r>
          <w:t>81</w:t>
        </w:r>
        <w:r>
          <w:fldChar w:fldCharType="end"/>
        </w:r>
      </w:hyperlink>
    </w:p>
    <w:p>
      <w:pPr>
        <w:pStyle w:val="TOC2"/>
        <w:tabs>
          <w:tab w:val="right" w:leader="dot" w:pos="8306"/>
        </w:tabs>
      </w:pPr>
      <w:hyperlink w:anchor="_Toc4579" w:history="1">
        <w:r>
          <w:rPr>
            <w:rFonts w:ascii="仿宋" w:eastAsia="仿宋" w:hAnsi="仿宋" w:cs="仿宋" w:hint="eastAsia"/>
            <w:lang w:eastAsia="zh-CN"/>
          </w:rPr>
          <w:t>(二)、政策导向与利用</w:t>
        </w:r>
        <w:r>
          <w:tab/>
        </w:r>
        <w:r>
          <w:fldChar w:fldCharType="begin"/>
        </w:r>
        <w:r>
          <w:instrText xml:space="preserve"> PAGEREF _Toc4579 \h </w:instrText>
        </w:r>
        <w:r>
          <w:fldChar w:fldCharType="separate"/>
        </w:r>
        <w:r>
          <w:t>82</w:t>
        </w:r>
        <w:r>
          <w:fldChar w:fldCharType="end"/>
        </w:r>
      </w:hyperlink>
    </w:p>
    <w:p>
      <w:pPr>
        <w:pStyle w:val="TOC1"/>
        <w:tabs>
          <w:tab w:val="right" w:leader="dot" w:pos="8306"/>
        </w:tabs>
      </w:pPr>
      <w:hyperlink w:anchor="_Toc22492" w:history="1">
        <w:r>
          <w:rPr>
            <w:rFonts w:ascii="仿宋" w:eastAsia="仿宋" w:hAnsi="仿宋" w:cs="仿宋" w:hint="eastAsia"/>
            <w:lang w:eastAsia="zh-CN"/>
          </w:rPr>
          <w:t>十八、企业合规与伦理</w:t>
        </w:r>
        <w:r>
          <w:tab/>
        </w:r>
        <w:r>
          <w:fldChar w:fldCharType="begin"/>
        </w:r>
        <w:r>
          <w:instrText xml:space="preserve"> PAGEREF _Toc22492 \h </w:instrText>
        </w:r>
        <w:r>
          <w:fldChar w:fldCharType="separate"/>
        </w:r>
        <w:r>
          <w:t>83</w:t>
        </w:r>
        <w:r>
          <w:fldChar w:fldCharType="end"/>
        </w:r>
      </w:hyperlink>
    </w:p>
    <w:p>
      <w:pPr>
        <w:pStyle w:val="TOC2"/>
        <w:tabs>
          <w:tab w:val="right" w:leader="dot" w:pos="8306"/>
        </w:tabs>
      </w:pPr>
      <w:hyperlink w:anchor="_Toc10326" w:history="1">
        <w:r>
          <w:rPr>
            <w:rFonts w:ascii="仿宋" w:eastAsia="仿宋" w:hAnsi="仿宋" w:cs="仿宋" w:hint="eastAsia"/>
            <w:lang w:eastAsia="zh-CN"/>
          </w:rPr>
          <w:t>(一)、合规政策与程序</w:t>
        </w:r>
        <w:r>
          <w:tab/>
        </w:r>
        <w:r>
          <w:fldChar w:fldCharType="begin"/>
        </w:r>
        <w:r>
          <w:instrText xml:space="preserve"> PAGEREF _Toc10326 \h </w:instrText>
        </w:r>
        <w:r>
          <w:fldChar w:fldCharType="separate"/>
        </w:r>
        <w:r>
          <w:t>83</w:t>
        </w:r>
        <w:r>
          <w:fldChar w:fldCharType="end"/>
        </w:r>
      </w:hyperlink>
    </w:p>
    <w:p>
      <w:pPr>
        <w:pStyle w:val="TOC2"/>
        <w:tabs>
          <w:tab w:val="right" w:leader="dot" w:pos="8306"/>
        </w:tabs>
      </w:pPr>
      <w:hyperlink w:anchor="_Toc5156" w:history="1">
        <w:r>
          <w:rPr>
            <w:rFonts w:ascii="仿宋" w:eastAsia="仿宋" w:hAnsi="仿宋" w:cs="仿宋" w:hint="eastAsia"/>
            <w:lang w:eastAsia="zh-CN"/>
          </w:rPr>
          <w:t>(二)、伦理规范与培训</w:t>
        </w:r>
        <w:r>
          <w:tab/>
        </w:r>
        <w:r>
          <w:fldChar w:fldCharType="begin"/>
        </w:r>
        <w:r>
          <w:instrText xml:space="preserve"> PAGEREF _Toc5156 \h </w:instrText>
        </w:r>
        <w:r>
          <w:fldChar w:fldCharType="separate"/>
        </w:r>
        <w:r>
          <w:t>84</w:t>
        </w:r>
        <w:r>
          <w:fldChar w:fldCharType="end"/>
        </w:r>
      </w:hyperlink>
    </w:p>
    <w:p>
      <w:pPr>
        <w:pStyle w:val="TOC2"/>
        <w:tabs>
          <w:tab w:val="right" w:leader="dot" w:pos="8306"/>
        </w:tabs>
      </w:pPr>
      <w:hyperlink w:anchor="_Toc11189" w:history="1">
        <w:r>
          <w:rPr>
            <w:rFonts w:ascii="仿宋" w:eastAsia="仿宋" w:hAnsi="仿宋" w:cs="仿宋" w:hint="eastAsia"/>
            <w:lang w:eastAsia="zh-CN"/>
          </w:rPr>
          <w:t>(三)、合规风险评估</w:t>
        </w:r>
        <w:r>
          <w:tab/>
        </w:r>
        <w:r>
          <w:fldChar w:fldCharType="begin"/>
        </w:r>
        <w:r>
          <w:instrText xml:space="preserve"> PAGEREF _Toc11189 \h </w:instrText>
        </w:r>
        <w:r>
          <w:fldChar w:fldCharType="separate"/>
        </w:r>
        <w:r>
          <w:t>85</w:t>
        </w:r>
        <w:r>
          <w:fldChar w:fldCharType="end"/>
        </w:r>
      </w:hyperlink>
    </w:p>
    <w:p>
      <w:pPr>
        <w:pStyle w:val="TOC2"/>
        <w:tabs>
          <w:tab w:val="right" w:leader="dot" w:pos="8306"/>
        </w:tabs>
      </w:pPr>
      <w:hyperlink w:anchor="_Toc15367" w:history="1">
        <w:r>
          <w:rPr>
            <w:rFonts w:ascii="仿宋" w:eastAsia="仿宋" w:hAnsi="仿宋" w:cs="仿宋" w:hint="eastAsia"/>
            <w:lang w:eastAsia="zh-CN"/>
          </w:rPr>
          <w:t>(四)、合规监督与执行</w:t>
        </w:r>
        <w:r>
          <w:tab/>
        </w:r>
        <w:r>
          <w:fldChar w:fldCharType="begin"/>
        </w:r>
        <w:r>
          <w:instrText xml:space="preserve"> PAGEREF _Toc15367 \h </w:instrText>
        </w:r>
        <w:r>
          <w:fldChar w:fldCharType="separate"/>
        </w:r>
        <w:r>
          <w:t>87</w:t>
        </w:r>
        <w:r>
          <w:fldChar w:fldCharType="end"/>
        </w:r>
      </w:hyperlink>
    </w:p>
    <w:p>
      <w:pPr>
        <w:pStyle w:val="TOC1"/>
        <w:tabs>
          <w:tab w:val="right" w:leader="dot" w:pos="8306"/>
        </w:tabs>
      </w:pPr>
      <w:hyperlink w:anchor="_Toc3634" w:history="1">
        <w:r>
          <w:rPr>
            <w:rFonts w:ascii="仿宋" w:eastAsia="仿宋" w:hAnsi="仿宋" w:cs="仿宋" w:hint="eastAsia"/>
            <w:lang w:eastAsia="zh-CN"/>
          </w:rPr>
          <w:t>十九、设施与设备管理</w:t>
        </w:r>
        <w:r>
          <w:tab/>
        </w:r>
        <w:r>
          <w:fldChar w:fldCharType="begin"/>
        </w:r>
        <w:r>
          <w:instrText xml:space="preserve"> PAGEREF _Toc3634 \h </w:instrText>
        </w:r>
        <w:r>
          <w:fldChar w:fldCharType="separate"/>
        </w:r>
        <w:r>
          <w:t>87</w:t>
        </w:r>
        <w:r>
          <w:fldChar w:fldCharType="end"/>
        </w:r>
      </w:hyperlink>
    </w:p>
    <w:p>
      <w:pPr>
        <w:pStyle w:val="TOC2"/>
        <w:tabs>
          <w:tab w:val="right" w:leader="dot" w:pos="8306"/>
        </w:tabs>
      </w:pPr>
      <w:hyperlink w:anchor="_Toc13753" w:history="1">
        <w:r>
          <w:rPr>
            <w:rFonts w:ascii="仿宋" w:eastAsia="仿宋" w:hAnsi="仿宋" w:cs="仿宋" w:hint="eastAsia"/>
            <w:lang w:eastAsia="zh-CN"/>
          </w:rPr>
          <w:t>(一)、设施规划与配置</w:t>
        </w:r>
        <w:r>
          <w:tab/>
        </w:r>
        <w:r>
          <w:fldChar w:fldCharType="begin"/>
        </w:r>
        <w:r>
          <w:instrText xml:space="preserve"> PAGEREF _Toc13753 \h </w:instrText>
        </w:r>
        <w:r>
          <w:fldChar w:fldCharType="separate"/>
        </w:r>
        <w:r>
          <w:t>87</w:t>
        </w:r>
        <w:r>
          <w:fldChar w:fldCharType="end"/>
        </w:r>
      </w:hyperlink>
    </w:p>
    <w:p>
      <w:pPr>
        <w:pStyle w:val="TOC2"/>
        <w:tabs>
          <w:tab w:val="right" w:leader="dot" w:pos="8306"/>
        </w:tabs>
      </w:pPr>
      <w:hyperlink w:anchor="_Toc22470" w:history="1">
        <w:r>
          <w:rPr>
            <w:rFonts w:ascii="仿宋" w:eastAsia="仿宋" w:hAnsi="仿宋" w:cs="仿宋" w:hint="eastAsia"/>
            <w:lang w:eastAsia="zh-CN"/>
          </w:rPr>
          <w:t>(二)、设备采购与维护管理</w:t>
        </w:r>
        <w:r>
          <w:tab/>
        </w:r>
        <w:r>
          <w:fldChar w:fldCharType="begin"/>
        </w:r>
        <w:r>
          <w:instrText xml:space="preserve"> PAGEREF _Toc22470 \h </w:instrText>
        </w:r>
        <w:r>
          <w:fldChar w:fldCharType="separate"/>
        </w:r>
        <w:r>
          <w:t>88</w:t>
        </w:r>
        <w:r>
          <w:fldChar w:fldCharType="end"/>
        </w:r>
      </w:hyperlink>
    </w:p>
    <w:p>
      <w:pPr>
        <w:pStyle w:val="TOC2"/>
        <w:tabs>
          <w:tab w:val="right" w:leader="dot" w:pos="8306"/>
        </w:tabs>
      </w:pPr>
      <w:hyperlink w:anchor="_Toc14224" w:history="1">
        <w:r>
          <w:rPr>
            <w:rFonts w:ascii="仿宋" w:eastAsia="仿宋" w:hAnsi="仿宋" w:cs="仿宋" w:hint="eastAsia"/>
            <w:lang w:eastAsia="zh-CN"/>
          </w:rPr>
          <w:t>(三)、设施设备升级策略</w:t>
        </w:r>
        <w:r>
          <w:tab/>
        </w:r>
        <w:r>
          <w:fldChar w:fldCharType="begin"/>
        </w:r>
        <w:r>
          <w:instrText xml:space="preserve"> PAGEREF _Toc14224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54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690"/>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1968"/>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726"/>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8303"/>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一、展示终端项目的市场准入条件分析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展示终端项目而言，市场准入条件首先取决于政策法规环境。政府对于[行业名称]领域的法规，如环保标准、税收政策、和技术使用规范，直接影响展示终端项目的运营和成本结构。例如，若政府针对使用可再生能源的企业提供税收优惠，这将对展示终端项目的财务规划产生重要影响。同时，考虑经济环境和消费者偏好的变化对展示终端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二、展示终端项目的行业规范与合规性要求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展示终端项目来说，遵守行业规范和合规性要求是确保项目顺利进行的基础。这包括遵循质量控制标准、安全规定、数据保护法规等。例如，若展示终端项目涉及数据处理，须严格遵守相关的数据保护法规。此外，行业内部的自律规范，如产品标准和服务流程，也对于提升展示终端项目在行业内的认可度和竞争力至关重要。项目管理团队必须不断更新策略，以应对行业规范和法规的变化，确保展示终端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三、展示终端项目的竞争格局和战略定位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展示终端项目的发展规划中，理解行业的竞争格局对于制定有效的市场策略极为关键。这包括分析主要竞争对手的市场地位、优势及其业务模式。展示终端项目面临的竞争对手可能包括大型成熟企业和创新型初创公司，各自采取不同的市场策略。因此，展示终端项目需精确地定位自己的市场策略，如专注于产品创新、客户服务或成本效率，以在竞争中占据优势。通过深入的市场和竞争分析，展示终端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9842"/>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16868"/>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7729"/>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6192"/>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10864"/>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https://d.book118.com/135034310312011104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展示终端项目建设方案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展示终端项目建设方案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展示终端项目建设方案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展示终端项目建设方案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展示终端项目建设方案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展示终端项目建设方案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展示终端项目建设方案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展示终端项目建设方案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展示终端项目建设方案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展示终端项目建设方案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展示终端项目建设方案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展示终端项目建设方案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661628C"/>
    <w:rsid w:val="2661628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35034310312011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2024-02-04T13:58:00Z</dcterms:created>
  <dcterms:modified xsi:type="dcterms:W3CDTF">2024-02-04T13:58:49Z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4A7695EF65794B84823FC5FD1B3FD802_11</vt:lpwstr>
  </property>
  <property fmtid="{D5CDD505-2E9C-101B-9397-08002B2CF9AE}" pid="3" name="KSOProductBuildVer">
    <vt:lpwstr>2052-12.1.0.16250</vt:lpwstr>
  </property>
</Properties>
</file>