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红外光学石英玻璃项目可行性建设方案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 w:history="1">
        <w:r>
          <w:rPr>
            <w:rFonts w:ascii="仿宋" w:eastAsia="仿宋" w:hAnsi="仿宋" w:cs="仿宋" w:hint="eastAsia"/>
            <w:lang w:eastAsia="zh-CN"/>
          </w:rPr>
          <w:t>序言</w:t>
        </w:r>
        <w:r>
          <w:tab/>
        </w:r>
        <w:r>
          <w:fldChar w:fldCharType="begin"/>
        </w:r>
        <w:r>
          <w:instrText xml:space="preserve"> PAGEREF _Toc2560 \h </w:instrText>
        </w:r>
        <w:r>
          <w:fldChar w:fldCharType="separate"/>
        </w:r>
        <w:r>
          <w:t>3</w:t>
        </w:r>
        <w:r>
          <w:fldChar w:fldCharType="end"/>
        </w:r>
      </w:hyperlink>
    </w:p>
    <w:p>
      <w:pPr>
        <w:pStyle w:val="TOC1"/>
        <w:tabs>
          <w:tab w:val="right" w:leader="dot" w:pos="8306"/>
        </w:tabs>
      </w:pPr>
      <w:hyperlink w:anchor="_Toc14649" w:history="1">
        <w:r>
          <w:rPr>
            <w:rFonts w:ascii="仿宋" w:eastAsia="仿宋" w:hAnsi="仿宋" w:cs="仿宋" w:hint="eastAsia"/>
            <w:lang w:eastAsia="zh-CN"/>
          </w:rPr>
          <w:t>一、红外光学石英玻璃项目概论</w:t>
        </w:r>
        <w:r>
          <w:tab/>
        </w:r>
        <w:r>
          <w:fldChar w:fldCharType="begin"/>
        </w:r>
        <w:r>
          <w:instrText xml:space="preserve"> PAGEREF _Toc14649 \h </w:instrText>
        </w:r>
        <w:r>
          <w:fldChar w:fldCharType="separate"/>
        </w:r>
        <w:r>
          <w:t>3</w:t>
        </w:r>
        <w:r>
          <w:fldChar w:fldCharType="end"/>
        </w:r>
      </w:hyperlink>
    </w:p>
    <w:p>
      <w:pPr>
        <w:pStyle w:val="TOC2"/>
        <w:tabs>
          <w:tab w:val="right" w:leader="dot" w:pos="8306"/>
        </w:tabs>
      </w:pPr>
      <w:hyperlink w:anchor="_Toc7107" w:history="1">
        <w:r>
          <w:rPr>
            <w:rFonts w:ascii="仿宋" w:eastAsia="仿宋" w:hAnsi="仿宋" w:cs="仿宋" w:hint="eastAsia"/>
            <w:lang w:eastAsia="zh-CN"/>
          </w:rPr>
          <w:t>(一)、项目申报单位概况</w:t>
        </w:r>
        <w:r>
          <w:tab/>
        </w:r>
        <w:r>
          <w:fldChar w:fldCharType="begin"/>
        </w:r>
        <w:r>
          <w:instrText xml:space="preserve"> PAGEREF _Toc7107 \h </w:instrText>
        </w:r>
        <w:r>
          <w:fldChar w:fldCharType="separate"/>
        </w:r>
        <w:r>
          <w:t>3</w:t>
        </w:r>
        <w:r>
          <w:fldChar w:fldCharType="end"/>
        </w:r>
      </w:hyperlink>
    </w:p>
    <w:p>
      <w:pPr>
        <w:pStyle w:val="TOC2"/>
        <w:tabs>
          <w:tab w:val="right" w:leader="dot" w:pos="8306"/>
        </w:tabs>
      </w:pPr>
      <w:hyperlink w:anchor="_Toc5498" w:history="1">
        <w:r>
          <w:rPr>
            <w:rFonts w:ascii="仿宋" w:eastAsia="仿宋" w:hAnsi="仿宋" w:cs="仿宋" w:hint="eastAsia"/>
            <w:lang w:eastAsia="zh-CN"/>
          </w:rPr>
          <w:t>(二)、项目概况</w:t>
        </w:r>
        <w:r>
          <w:tab/>
        </w:r>
        <w:r>
          <w:fldChar w:fldCharType="begin"/>
        </w:r>
        <w:r>
          <w:instrText xml:space="preserve"> PAGEREF _Toc5498 \h </w:instrText>
        </w:r>
        <w:r>
          <w:fldChar w:fldCharType="separate"/>
        </w:r>
        <w:r>
          <w:t>4</w:t>
        </w:r>
        <w:r>
          <w:fldChar w:fldCharType="end"/>
        </w:r>
      </w:hyperlink>
    </w:p>
    <w:p>
      <w:pPr>
        <w:pStyle w:val="TOC1"/>
        <w:tabs>
          <w:tab w:val="right" w:leader="dot" w:pos="8306"/>
        </w:tabs>
      </w:pPr>
      <w:hyperlink w:anchor="_Toc11910" w:history="1">
        <w:r>
          <w:rPr>
            <w:rFonts w:ascii="仿宋" w:eastAsia="仿宋" w:hAnsi="仿宋" w:cs="仿宋" w:hint="eastAsia"/>
            <w:lang w:eastAsia="zh-CN"/>
          </w:rPr>
          <w:t>二、背景、必要性分析</w:t>
        </w:r>
        <w:r>
          <w:tab/>
        </w:r>
        <w:r>
          <w:fldChar w:fldCharType="begin"/>
        </w:r>
        <w:r>
          <w:instrText xml:space="preserve"> PAGEREF _Toc11910 \h </w:instrText>
        </w:r>
        <w:r>
          <w:fldChar w:fldCharType="separate"/>
        </w:r>
        <w:r>
          <w:t>7</w:t>
        </w:r>
        <w:r>
          <w:fldChar w:fldCharType="end"/>
        </w:r>
      </w:hyperlink>
    </w:p>
    <w:p>
      <w:pPr>
        <w:pStyle w:val="TOC2"/>
        <w:tabs>
          <w:tab w:val="right" w:leader="dot" w:pos="8306"/>
        </w:tabs>
      </w:pPr>
      <w:hyperlink w:anchor="_Toc21053" w:history="1">
        <w:r>
          <w:rPr>
            <w:rFonts w:ascii="仿宋" w:eastAsia="仿宋" w:hAnsi="仿宋" w:cs="仿宋" w:hint="eastAsia"/>
            <w:lang w:eastAsia="zh-CN"/>
          </w:rPr>
          <w:t>(一)、项目建设背景</w:t>
        </w:r>
        <w:r>
          <w:tab/>
        </w:r>
        <w:r>
          <w:fldChar w:fldCharType="begin"/>
        </w:r>
        <w:r>
          <w:instrText xml:space="preserve"> PAGEREF _Toc21053 \h </w:instrText>
        </w:r>
        <w:r>
          <w:fldChar w:fldCharType="separate"/>
        </w:r>
        <w:r>
          <w:t>7</w:t>
        </w:r>
        <w:r>
          <w:fldChar w:fldCharType="end"/>
        </w:r>
      </w:hyperlink>
    </w:p>
    <w:p>
      <w:pPr>
        <w:pStyle w:val="TOC2"/>
        <w:tabs>
          <w:tab w:val="right" w:leader="dot" w:pos="8306"/>
        </w:tabs>
      </w:pPr>
      <w:hyperlink w:anchor="_Toc22068" w:history="1">
        <w:r>
          <w:rPr>
            <w:rFonts w:ascii="仿宋" w:eastAsia="仿宋" w:hAnsi="仿宋" w:cs="仿宋" w:hint="eastAsia"/>
            <w:lang w:eastAsia="zh-CN"/>
          </w:rPr>
          <w:t>(二)、必要性分析</w:t>
        </w:r>
        <w:r>
          <w:tab/>
        </w:r>
        <w:r>
          <w:fldChar w:fldCharType="begin"/>
        </w:r>
        <w:r>
          <w:instrText xml:space="preserve"> PAGEREF _Toc22068 \h </w:instrText>
        </w:r>
        <w:r>
          <w:fldChar w:fldCharType="separate"/>
        </w:r>
        <w:r>
          <w:t>8</w:t>
        </w:r>
        <w:r>
          <w:fldChar w:fldCharType="end"/>
        </w:r>
      </w:hyperlink>
    </w:p>
    <w:p>
      <w:pPr>
        <w:pStyle w:val="TOC2"/>
        <w:tabs>
          <w:tab w:val="right" w:leader="dot" w:pos="8306"/>
        </w:tabs>
      </w:pPr>
      <w:hyperlink w:anchor="_Toc2532" w:history="1">
        <w:r>
          <w:rPr>
            <w:rFonts w:ascii="仿宋" w:eastAsia="仿宋" w:hAnsi="仿宋" w:cs="仿宋" w:hint="eastAsia"/>
            <w:lang w:eastAsia="zh-CN"/>
          </w:rPr>
          <w:t>(三)、项目建设有利条件</w:t>
        </w:r>
        <w:r>
          <w:tab/>
        </w:r>
        <w:r>
          <w:fldChar w:fldCharType="begin"/>
        </w:r>
        <w:r>
          <w:instrText xml:space="preserve"> PAGEREF _Toc2532 \h </w:instrText>
        </w:r>
        <w:r>
          <w:fldChar w:fldCharType="separate"/>
        </w:r>
        <w:r>
          <w:t>10</w:t>
        </w:r>
        <w:r>
          <w:fldChar w:fldCharType="end"/>
        </w:r>
      </w:hyperlink>
    </w:p>
    <w:p>
      <w:pPr>
        <w:pStyle w:val="TOC1"/>
        <w:tabs>
          <w:tab w:val="right" w:leader="dot" w:pos="8306"/>
        </w:tabs>
      </w:pPr>
      <w:hyperlink w:anchor="_Toc18759" w:history="1">
        <w:r>
          <w:rPr>
            <w:rFonts w:ascii="仿宋" w:eastAsia="仿宋" w:hAnsi="仿宋" w:cs="仿宋" w:hint="eastAsia"/>
            <w:lang w:eastAsia="zh-CN"/>
          </w:rPr>
          <w:t>三、项目监理与质量保证</w:t>
        </w:r>
        <w:r>
          <w:tab/>
        </w:r>
        <w:r>
          <w:fldChar w:fldCharType="begin"/>
        </w:r>
        <w:r>
          <w:instrText xml:space="preserve"> PAGEREF _Toc18759 \h </w:instrText>
        </w:r>
        <w:r>
          <w:fldChar w:fldCharType="separate"/>
        </w:r>
        <w:r>
          <w:t>11</w:t>
        </w:r>
        <w:r>
          <w:fldChar w:fldCharType="end"/>
        </w:r>
      </w:hyperlink>
    </w:p>
    <w:p>
      <w:pPr>
        <w:pStyle w:val="TOC2"/>
        <w:tabs>
          <w:tab w:val="right" w:leader="dot" w:pos="8306"/>
        </w:tabs>
      </w:pPr>
      <w:hyperlink w:anchor="_Toc28728" w:history="1">
        <w:r>
          <w:rPr>
            <w:rFonts w:ascii="仿宋" w:eastAsia="仿宋" w:hAnsi="仿宋" w:cs="仿宋" w:hint="eastAsia"/>
            <w:lang w:eastAsia="zh-CN"/>
          </w:rPr>
          <w:t>(一)、监理体系构建</w:t>
        </w:r>
        <w:r>
          <w:tab/>
        </w:r>
        <w:r>
          <w:fldChar w:fldCharType="begin"/>
        </w:r>
        <w:r>
          <w:instrText xml:space="preserve"> PAGEREF _Toc28728 \h </w:instrText>
        </w:r>
        <w:r>
          <w:fldChar w:fldCharType="separate"/>
        </w:r>
        <w:r>
          <w:t>11</w:t>
        </w:r>
        <w:r>
          <w:fldChar w:fldCharType="end"/>
        </w:r>
      </w:hyperlink>
    </w:p>
    <w:p>
      <w:pPr>
        <w:pStyle w:val="TOC2"/>
        <w:tabs>
          <w:tab w:val="right" w:leader="dot" w:pos="8306"/>
        </w:tabs>
      </w:pPr>
      <w:hyperlink w:anchor="_Toc11979" w:history="1">
        <w:r>
          <w:rPr>
            <w:rFonts w:ascii="仿宋" w:eastAsia="仿宋" w:hAnsi="仿宋" w:cs="仿宋" w:hint="eastAsia"/>
            <w:lang w:eastAsia="zh-CN"/>
          </w:rPr>
          <w:t>(二)、质量保证体系实施</w:t>
        </w:r>
        <w:r>
          <w:tab/>
        </w:r>
        <w:r>
          <w:fldChar w:fldCharType="begin"/>
        </w:r>
        <w:r>
          <w:instrText xml:space="preserve"> PAGEREF _Toc11979 \h </w:instrText>
        </w:r>
        <w:r>
          <w:fldChar w:fldCharType="separate"/>
        </w:r>
        <w:r>
          <w:t>12</w:t>
        </w:r>
        <w:r>
          <w:fldChar w:fldCharType="end"/>
        </w:r>
      </w:hyperlink>
    </w:p>
    <w:p>
      <w:pPr>
        <w:pStyle w:val="TOC2"/>
        <w:tabs>
          <w:tab w:val="right" w:leader="dot" w:pos="8306"/>
        </w:tabs>
      </w:pPr>
      <w:hyperlink w:anchor="_Toc28882" w:history="1">
        <w:r>
          <w:rPr>
            <w:rFonts w:ascii="仿宋" w:eastAsia="仿宋" w:hAnsi="仿宋" w:cs="仿宋" w:hint="eastAsia"/>
            <w:lang w:eastAsia="zh-CN"/>
          </w:rPr>
          <w:t>(三)、监理与质量控制流程</w:t>
        </w:r>
        <w:r>
          <w:tab/>
        </w:r>
        <w:r>
          <w:fldChar w:fldCharType="begin"/>
        </w:r>
        <w:r>
          <w:instrText xml:space="preserve"> PAGEREF _Toc28882 \h </w:instrText>
        </w:r>
        <w:r>
          <w:fldChar w:fldCharType="separate"/>
        </w:r>
        <w:r>
          <w:t>12</w:t>
        </w:r>
        <w:r>
          <w:fldChar w:fldCharType="end"/>
        </w:r>
      </w:hyperlink>
    </w:p>
    <w:p>
      <w:pPr>
        <w:pStyle w:val="TOC1"/>
        <w:tabs>
          <w:tab w:val="right" w:leader="dot" w:pos="8306"/>
        </w:tabs>
      </w:pPr>
      <w:hyperlink w:anchor="_Toc10667" w:history="1">
        <w:r>
          <w:rPr>
            <w:rFonts w:ascii="仿宋" w:eastAsia="仿宋" w:hAnsi="仿宋" w:cs="仿宋" w:hint="eastAsia"/>
            <w:lang w:eastAsia="zh-CN"/>
          </w:rPr>
          <w:t>四、经济影响分析</w:t>
        </w:r>
        <w:r>
          <w:tab/>
        </w:r>
        <w:r>
          <w:fldChar w:fldCharType="begin"/>
        </w:r>
        <w:r>
          <w:instrText xml:space="preserve"> PAGEREF _Toc10667 \h </w:instrText>
        </w:r>
        <w:r>
          <w:fldChar w:fldCharType="separate"/>
        </w:r>
        <w:r>
          <w:t>13</w:t>
        </w:r>
        <w:r>
          <w:fldChar w:fldCharType="end"/>
        </w:r>
      </w:hyperlink>
    </w:p>
    <w:p>
      <w:pPr>
        <w:pStyle w:val="TOC2"/>
        <w:tabs>
          <w:tab w:val="right" w:leader="dot" w:pos="8306"/>
        </w:tabs>
      </w:pPr>
      <w:hyperlink w:anchor="_Toc22979" w:history="1">
        <w:r>
          <w:rPr>
            <w:rFonts w:ascii="仿宋" w:eastAsia="仿宋" w:hAnsi="仿宋" w:cs="仿宋" w:hint="eastAsia"/>
            <w:lang w:eastAsia="zh-CN"/>
          </w:rPr>
          <w:t>(一)、经济费用效益或费用效果分析</w:t>
        </w:r>
        <w:r>
          <w:tab/>
        </w:r>
        <w:r>
          <w:fldChar w:fldCharType="begin"/>
        </w:r>
        <w:r>
          <w:instrText xml:space="preserve"> PAGEREF _Toc22979 \h </w:instrText>
        </w:r>
        <w:r>
          <w:fldChar w:fldCharType="separate"/>
        </w:r>
        <w:r>
          <w:t>13</w:t>
        </w:r>
        <w:r>
          <w:fldChar w:fldCharType="end"/>
        </w:r>
      </w:hyperlink>
    </w:p>
    <w:p>
      <w:pPr>
        <w:pStyle w:val="TOC2"/>
        <w:tabs>
          <w:tab w:val="right" w:leader="dot" w:pos="8306"/>
        </w:tabs>
      </w:pPr>
      <w:hyperlink w:anchor="_Toc29508" w:history="1">
        <w:r>
          <w:rPr>
            <w:rFonts w:ascii="仿宋" w:eastAsia="仿宋" w:hAnsi="仿宋" w:cs="仿宋" w:hint="eastAsia"/>
            <w:lang w:eastAsia="zh-CN"/>
          </w:rPr>
          <w:t>(二)、行业影响分析</w:t>
        </w:r>
        <w:r>
          <w:tab/>
        </w:r>
        <w:r>
          <w:fldChar w:fldCharType="begin"/>
        </w:r>
        <w:r>
          <w:instrText xml:space="preserve"> PAGEREF _Toc29508 \h </w:instrText>
        </w:r>
        <w:r>
          <w:fldChar w:fldCharType="separate"/>
        </w:r>
        <w:r>
          <w:t>15</w:t>
        </w:r>
        <w:r>
          <w:fldChar w:fldCharType="end"/>
        </w:r>
      </w:hyperlink>
    </w:p>
    <w:p>
      <w:pPr>
        <w:pStyle w:val="TOC2"/>
        <w:tabs>
          <w:tab w:val="right" w:leader="dot" w:pos="8306"/>
        </w:tabs>
      </w:pPr>
      <w:hyperlink w:anchor="_Toc15447" w:history="1">
        <w:r>
          <w:rPr>
            <w:rFonts w:ascii="仿宋" w:eastAsia="仿宋" w:hAnsi="仿宋" w:cs="仿宋" w:hint="eastAsia"/>
            <w:lang w:eastAsia="zh-CN"/>
          </w:rPr>
          <w:t>(三)、区域经济影响分析</w:t>
        </w:r>
        <w:r>
          <w:tab/>
        </w:r>
        <w:r>
          <w:fldChar w:fldCharType="begin"/>
        </w:r>
        <w:r>
          <w:instrText xml:space="preserve"> PAGEREF _Toc15447 \h </w:instrText>
        </w:r>
        <w:r>
          <w:fldChar w:fldCharType="separate"/>
        </w:r>
        <w:r>
          <w:t>17</w:t>
        </w:r>
        <w:r>
          <w:fldChar w:fldCharType="end"/>
        </w:r>
      </w:hyperlink>
    </w:p>
    <w:p>
      <w:pPr>
        <w:pStyle w:val="TOC2"/>
        <w:tabs>
          <w:tab w:val="right" w:leader="dot" w:pos="8306"/>
        </w:tabs>
      </w:pPr>
      <w:hyperlink w:anchor="_Toc10117" w:history="1">
        <w:r>
          <w:rPr>
            <w:rFonts w:ascii="仿宋" w:eastAsia="仿宋" w:hAnsi="仿宋" w:cs="仿宋" w:hint="eastAsia"/>
            <w:lang w:eastAsia="zh-CN"/>
          </w:rPr>
          <w:t>(四)、宏观经济影响分析</w:t>
        </w:r>
        <w:r>
          <w:tab/>
        </w:r>
        <w:r>
          <w:fldChar w:fldCharType="begin"/>
        </w:r>
        <w:r>
          <w:instrText xml:space="preserve"> PAGEREF _Toc10117 \h </w:instrText>
        </w:r>
        <w:r>
          <w:fldChar w:fldCharType="separate"/>
        </w:r>
        <w:r>
          <w:t>18</w:t>
        </w:r>
        <w:r>
          <w:fldChar w:fldCharType="end"/>
        </w:r>
      </w:hyperlink>
    </w:p>
    <w:p>
      <w:pPr>
        <w:pStyle w:val="TOC1"/>
        <w:tabs>
          <w:tab w:val="right" w:leader="dot" w:pos="8306"/>
        </w:tabs>
      </w:pPr>
      <w:hyperlink w:anchor="_Toc15668" w:history="1">
        <w:r>
          <w:rPr>
            <w:rFonts w:ascii="仿宋" w:eastAsia="仿宋" w:hAnsi="仿宋" w:cs="仿宋" w:hint="eastAsia"/>
            <w:lang w:eastAsia="zh-CN"/>
          </w:rPr>
          <w:t>五、建设风险评估分析</w:t>
        </w:r>
        <w:r>
          <w:tab/>
        </w:r>
        <w:r>
          <w:fldChar w:fldCharType="begin"/>
        </w:r>
        <w:r>
          <w:instrText xml:space="preserve"> PAGEREF _Toc15668 \h </w:instrText>
        </w:r>
        <w:r>
          <w:fldChar w:fldCharType="separate"/>
        </w:r>
        <w:r>
          <w:t>20</w:t>
        </w:r>
        <w:r>
          <w:fldChar w:fldCharType="end"/>
        </w:r>
      </w:hyperlink>
    </w:p>
    <w:p>
      <w:pPr>
        <w:pStyle w:val="TOC2"/>
        <w:tabs>
          <w:tab w:val="right" w:leader="dot" w:pos="8306"/>
        </w:tabs>
      </w:pPr>
      <w:hyperlink w:anchor="_Toc14126" w:history="1">
        <w:r>
          <w:rPr>
            <w:rFonts w:ascii="仿宋" w:eastAsia="仿宋" w:hAnsi="仿宋" w:cs="仿宋" w:hint="eastAsia"/>
            <w:lang w:eastAsia="zh-CN"/>
          </w:rPr>
          <w:t>(一)、政策风险分析</w:t>
        </w:r>
        <w:r>
          <w:tab/>
        </w:r>
        <w:r>
          <w:fldChar w:fldCharType="begin"/>
        </w:r>
        <w:r>
          <w:instrText xml:space="preserve"> PAGEREF _Toc14126 \h </w:instrText>
        </w:r>
        <w:r>
          <w:fldChar w:fldCharType="separate"/>
        </w:r>
        <w:r>
          <w:t>20</w:t>
        </w:r>
        <w:r>
          <w:fldChar w:fldCharType="end"/>
        </w:r>
      </w:hyperlink>
    </w:p>
    <w:p>
      <w:pPr>
        <w:pStyle w:val="TOC2"/>
        <w:tabs>
          <w:tab w:val="right" w:leader="dot" w:pos="8306"/>
        </w:tabs>
      </w:pPr>
      <w:hyperlink w:anchor="_Toc5662" w:history="1">
        <w:r>
          <w:rPr>
            <w:rFonts w:ascii="仿宋" w:eastAsia="仿宋" w:hAnsi="仿宋" w:cs="仿宋" w:hint="eastAsia"/>
            <w:lang w:eastAsia="zh-CN"/>
          </w:rPr>
          <w:t>(二)、社会风险分析</w:t>
        </w:r>
        <w:r>
          <w:tab/>
        </w:r>
        <w:r>
          <w:fldChar w:fldCharType="begin"/>
        </w:r>
        <w:r>
          <w:instrText xml:space="preserve"> PAGEREF _Toc5662 \h </w:instrText>
        </w:r>
        <w:r>
          <w:fldChar w:fldCharType="separate"/>
        </w:r>
        <w:r>
          <w:t>21</w:t>
        </w:r>
        <w:r>
          <w:fldChar w:fldCharType="end"/>
        </w:r>
      </w:hyperlink>
    </w:p>
    <w:p>
      <w:pPr>
        <w:pStyle w:val="TOC2"/>
        <w:tabs>
          <w:tab w:val="right" w:leader="dot" w:pos="8306"/>
        </w:tabs>
      </w:pPr>
      <w:hyperlink w:anchor="_Toc22761" w:history="1">
        <w:r>
          <w:rPr>
            <w:rFonts w:ascii="仿宋" w:eastAsia="仿宋" w:hAnsi="仿宋" w:cs="仿宋" w:hint="eastAsia"/>
            <w:lang w:eastAsia="zh-CN"/>
          </w:rPr>
          <w:t>(三)、市场风险分析</w:t>
        </w:r>
        <w:r>
          <w:tab/>
        </w:r>
        <w:r>
          <w:fldChar w:fldCharType="begin"/>
        </w:r>
        <w:r>
          <w:instrText xml:space="preserve"> PAGEREF _Toc22761 \h </w:instrText>
        </w:r>
        <w:r>
          <w:fldChar w:fldCharType="separate"/>
        </w:r>
        <w:r>
          <w:t>22</w:t>
        </w:r>
        <w:r>
          <w:fldChar w:fldCharType="end"/>
        </w:r>
      </w:hyperlink>
    </w:p>
    <w:p>
      <w:pPr>
        <w:pStyle w:val="TOC2"/>
        <w:tabs>
          <w:tab w:val="right" w:leader="dot" w:pos="8306"/>
        </w:tabs>
      </w:pPr>
      <w:hyperlink w:anchor="_Toc24355" w:history="1">
        <w:r>
          <w:rPr>
            <w:rFonts w:ascii="仿宋" w:eastAsia="仿宋" w:hAnsi="仿宋" w:cs="仿宋" w:hint="eastAsia"/>
            <w:lang w:eastAsia="zh-CN"/>
          </w:rPr>
          <w:t>(四)、资金风险分析</w:t>
        </w:r>
        <w:r>
          <w:tab/>
        </w:r>
        <w:r>
          <w:fldChar w:fldCharType="begin"/>
        </w:r>
        <w:r>
          <w:instrText xml:space="preserve"> PAGEREF _Toc24355 \h </w:instrText>
        </w:r>
        <w:r>
          <w:fldChar w:fldCharType="separate"/>
        </w:r>
        <w:r>
          <w:t>23</w:t>
        </w:r>
        <w:r>
          <w:fldChar w:fldCharType="end"/>
        </w:r>
      </w:hyperlink>
    </w:p>
    <w:p>
      <w:pPr>
        <w:pStyle w:val="TOC2"/>
        <w:tabs>
          <w:tab w:val="right" w:leader="dot" w:pos="8306"/>
        </w:tabs>
      </w:pPr>
      <w:hyperlink w:anchor="_Toc22614" w:history="1">
        <w:r>
          <w:rPr>
            <w:rFonts w:ascii="仿宋" w:eastAsia="仿宋" w:hAnsi="仿宋" w:cs="仿宋" w:hint="eastAsia"/>
            <w:lang w:eastAsia="zh-CN"/>
          </w:rPr>
          <w:t>(五)、技术风险分析</w:t>
        </w:r>
        <w:r>
          <w:tab/>
        </w:r>
        <w:r>
          <w:fldChar w:fldCharType="begin"/>
        </w:r>
        <w:r>
          <w:instrText xml:space="preserve"> PAGEREF _Toc22614 \h </w:instrText>
        </w:r>
        <w:r>
          <w:fldChar w:fldCharType="separate"/>
        </w:r>
        <w:r>
          <w:t>24</w:t>
        </w:r>
        <w:r>
          <w:fldChar w:fldCharType="end"/>
        </w:r>
      </w:hyperlink>
    </w:p>
    <w:p>
      <w:pPr>
        <w:pStyle w:val="TOC2"/>
        <w:tabs>
          <w:tab w:val="right" w:leader="dot" w:pos="8306"/>
        </w:tabs>
      </w:pPr>
      <w:hyperlink w:anchor="_Toc8713" w:history="1">
        <w:r>
          <w:rPr>
            <w:rFonts w:ascii="仿宋" w:eastAsia="仿宋" w:hAnsi="仿宋" w:cs="仿宋" w:hint="eastAsia"/>
            <w:lang w:eastAsia="zh-CN"/>
          </w:rPr>
          <w:t>(六)、财务风险分析</w:t>
        </w:r>
        <w:r>
          <w:tab/>
        </w:r>
        <w:r>
          <w:fldChar w:fldCharType="begin"/>
        </w:r>
        <w:r>
          <w:instrText xml:space="preserve"> PAGEREF _Toc8713 \h </w:instrText>
        </w:r>
        <w:r>
          <w:fldChar w:fldCharType="separate"/>
        </w:r>
        <w:r>
          <w:t>26</w:t>
        </w:r>
        <w:r>
          <w:fldChar w:fldCharType="end"/>
        </w:r>
      </w:hyperlink>
    </w:p>
    <w:p>
      <w:pPr>
        <w:pStyle w:val="TOC2"/>
        <w:tabs>
          <w:tab w:val="right" w:leader="dot" w:pos="8306"/>
        </w:tabs>
      </w:pPr>
      <w:hyperlink w:anchor="_Toc23102" w:history="1">
        <w:r>
          <w:rPr>
            <w:rFonts w:ascii="仿宋" w:eastAsia="仿宋" w:hAnsi="仿宋" w:cs="仿宋" w:hint="eastAsia"/>
            <w:lang w:eastAsia="zh-CN"/>
          </w:rPr>
          <w:t>(七)、管理风险分析</w:t>
        </w:r>
        <w:r>
          <w:tab/>
        </w:r>
        <w:r>
          <w:fldChar w:fldCharType="begin"/>
        </w:r>
        <w:r>
          <w:instrText xml:space="preserve"> PAGEREF _Toc23102 \h </w:instrText>
        </w:r>
        <w:r>
          <w:fldChar w:fldCharType="separate"/>
        </w:r>
        <w:r>
          <w:t>27</w:t>
        </w:r>
        <w:r>
          <w:fldChar w:fldCharType="end"/>
        </w:r>
      </w:hyperlink>
    </w:p>
    <w:p>
      <w:pPr>
        <w:pStyle w:val="TOC2"/>
        <w:tabs>
          <w:tab w:val="right" w:leader="dot" w:pos="8306"/>
        </w:tabs>
      </w:pPr>
      <w:hyperlink w:anchor="_Toc4647" w:history="1">
        <w:r>
          <w:rPr>
            <w:rFonts w:ascii="仿宋" w:eastAsia="仿宋" w:hAnsi="仿宋" w:cs="仿宋" w:hint="eastAsia"/>
            <w:lang w:eastAsia="zh-CN"/>
          </w:rPr>
          <w:t>(八)、其它风险分析</w:t>
        </w:r>
        <w:r>
          <w:tab/>
        </w:r>
        <w:r>
          <w:fldChar w:fldCharType="begin"/>
        </w:r>
        <w:r>
          <w:instrText xml:space="preserve"> PAGEREF _Toc4647 \h </w:instrText>
        </w:r>
        <w:r>
          <w:fldChar w:fldCharType="separate"/>
        </w:r>
        <w:r>
          <w:t>29</w:t>
        </w:r>
        <w:r>
          <w:fldChar w:fldCharType="end"/>
        </w:r>
      </w:hyperlink>
    </w:p>
    <w:p>
      <w:pPr>
        <w:pStyle w:val="TOC2"/>
        <w:tabs>
          <w:tab w:val="right" w:leader="dot" w:pos="8306"/>
        </w:tabs>
      </w:pPr>
      <w:hyperlink w:anchor="_Toc10115" w:history="1">
        <w:r>
          <w:rPr>
            <w:rFonts w:ascii="仿宋" w:eastAsia="仿宋" w:hAnsi="仿宋" w:cs="仿宋" w:hint="eastAsia"/>
            <w:lang w:eastAsia="zh-CN"/>
          </w:rPr>
          <w:t>(九)、社会影响评估</w:t>
        </w:r>
        <w:r>
          <w:tab/>
        </w:r>
        <w:r>
          <w:fldChar w:fldCharType="begin"/>
        </w:r>
        <w:r>
          <w:instrText xml:space="preserve"> PAGEREF _Toc10115 \h </w:instrText>
        </w:r>
        <w:r>
          <w:fldChar w:fldCharType="separate"/>
        </w:r>
        <w:r>
          <w:t>30</w:t>
        </w:r>
        <w:r>
          <w:fldChar w:fldCharType="end"/>
        </w:r>
      </w:hyperlink>
    </w:p>
    <w:p>
      <w:pPr>
        <w:pStyle w:val="TOC1"/>
        <w:tabs>
          <w:tab w:val="right" w:leader="dot" w:pos="8306"/>
        </w:tabs>
      </w:pPr>
      <w:hyperlink w:anchor="_Toc21527" w:history="1">
        <w:r>
          <w:rPr>
            <w:rFonts w:ascii="仿宋" w:eastAsia="仿宋" w:hAnsi="仿宋" w:cs="仿宋" w:hint="eastAsia"/>
            <w:lang w:eastAsia="zh-CN"/>
          </w:rPr>
          <w:t>六、财务管理与成本控制</w:t>
        </w:r>
        <w:r>
          <w:tab/>
        </w:r>
        <w:r>
          <w:fldChar w:fldCharType="begin"/>
        </w:r>
        <w:r>
          <w:instrText xml:space="preserve"> PAGEREF _Toc21527 \h </w:instrText>
        </w:r>
        <w:r>
          <w:fldChar w:fldCharType="separate"/>
        </w:r>
        <w:r>
          <w:t>32</w:t>
        </w:r>
        <w:r>
          <w:fldChar w:fldCharType="end"/>
        </w:r>
      </w:hyperlink>
    </w:p>
    <w:p>
      <w:pPr>
        <w:pStyle w:val="TOC2"/>
        <w:tabs>
          <w:tab w:val="right" w:leader="dot" w:pos="8306"/>
        </w:tabs>
      </w:pPr>
      <w:hyperlink w:anchor="_Toc23699" w:history="1">
        <w:r>
          <w:rPr>
            <w:rFonts w:ascii="仿宋" w:eastAsia="仿宋" w:hAnsi="仿宋" w:cs="仿宋" w:hint="eastAsia"/>
            <w:lang w:eastAsia="zh-CN"/>
          </w:rPr>
          <w:t>(一)、财务管理体系建设</w:t>
        </w:r>
        <w:r>
          <w:tab/>
        </w:r>
        <w:r>
          <w:fldChar w:fldCharType="begin"/>
        </w:r>
        <w:r>
          <w:instrText xml:space="preserve"> PAGEREF _Toc23699 \h </w:instrText>
        </w:r>
        <w:r>
          <w:fldChar w:fldCharType="separate"/>
        </w:r>
        <w:r>
          <w:t>32</w:t>
        </w:r>
        <w:r>
          <w:fldChar w:fldCharType="end"/>
        </w:r>
      </w:hyperlink>
    </w:p>
    <w:p>
      <w:pPr>
        <w:pStyle w:val="TOC2"/>
        <w:tabs>
          <w:tab w:val="right" w:leader="dot" w:pos="8306"/>
        </w:tabs>
      </w:pPr>
      <w:hyperlink w:anchor="_Toc23521" w:history="1">
        <w:r>
          <w:rPr>
            <w:rFonts w:ascii="仿宋" w:eastAsia="仿宋" w:hAnsi="仿宋" w:cs="仿宋" w:hint="eastAsia"/>
            <w:lang w:eastAsia="zh-CN"/>
          </w:rPr>
          <w:t>(二)、成本控制措施</w:t>
        </w:r>
        <w:r>
          <w:tab/>
        </w:r>
        <w:r>
          <w:fldChar w:fldCharType="begin"/>
        </w:r>
        <w:r>
          <w:instrText xml:space="preserve"> PAGEREF _Toc23521 \h </w:instrText>
        </w:r>
        <w:r>
          <w:fldChar w:fldCharType="separate"/>
        </w:r>
        <w:r>
          <w:t>33</w:t>
        </w:r>
        <w:r>
          <w:fldChar w:fldCharType="end"/>
        </w:r>
      </w:hyperlink>
    </w:p>
    <w:p>
      <w:pPr>
        <w:pStyle w:val="TOC1"/>
        <w:tabs>
          <w:tab w:val="right" w:leader="dot" w:pos="8306"/>
        </w:tabs>
      </w:pPr>
      <w:hyperlink w:anchor="_Toc2403" w:history="1">
        <w:r>
          <w:rPr>
            <w:rFonts w:ascii="仿宋" w:eastAsia="仿宋" w:hAnsi="仿宋" w:cs="仿宋" w:hint="eastAsia"/>
            <w:lang w:eastAsia="zh-CN"/>
          </w:rPr>
          <w:t>七、环境保护与治理方案</w:t>
        </w:r>
        <w:r>
          <w:tab/>
        </w:r>
        <w:r>
          <w:fldChar w:fldCharType="begin"/>
        </w:r>
        <w:r>
          <w:instrText xml:space="preserve"> PAGEREF _Toc2403 \h </w:instrText>
        </w:r>
        <w:r>
          <w:fldChar w:fldCharType="separate"/>
        </w:r>
        <w:r>
          <w:t>35</w:t>
        </w:r>
        <w:r>
          <w:fldChar w:fldCharType="end"/>
        </w:r>
      </w:hyperlink>
    </w:p>
    <w:p>
      <w:pPr>
        <w:pStyle w:val="TOC2"/>
        <w:tabs>
          <w:tab w:val="right" w:leader="dot" w:pos="8306"/>
        </w:tabs>
      </w:pPr>
      <w:hyperlink w:anchor="_Toc23947" w:history="1">
        <w:r>
          <w:rPr>
            <w:rFonts w:ascii="仿宋" w:eastAsia="仿宋" w:hAnsi="仿宋" w:cs="仿宋" w:hint="eastAsia"/>
            <w:lang w:eastAsia="zh-CN"/>
          </w:rPr>
          <w:t>(一)、项目环境影响评估</w:t>
        </w:r>
        <w:r>
          <w:tab/>
        </w:r>
        <w:r>
          <w:fldChar w:fldCharType="begin"/>
        </w:r>
        <w:r>
          <w:instrText xml:space="preserve"> PAGEREF _Toc23947 \h </w:instrText>
        </w:r>
        <w:r>
          <w:fldChar w:fldCharType="separate"/>
        </w:r>
        <w:r>
          <w:t>35</w:t>
        </w:r>
        <w:r>
          <w:fldChar w:fldCharType="end"/>
        </w:r>
      </w:hyperlink>
    </w:p>
    <w:p>
      <w:pPr>
        <w:pStyle w:val="TOC2"/>
        <w:tabs>
          <w:tab w:val="right" w:leader="dot" w:pos="8306"/>
        </w:tabs>
      </w:pPr>
      <w:hyperlink w:anchor="_Toc28215" w:history="1">
        <w:r>
          <w:rPr>
            <w:rFonts w:ascii="仿宋" w:eastAsia="仿宋" w:hAnsi="仿宋" w:cs="仿宋" w:hint="eastAsia"/>
            <w:lang w:eastAsia="zh-CN"/>
          </w:rPr>
          <w:t>(二)、环境保护措施与治理方案</w:t>
        </w:r>
        <w:r>
          <w:tab/>
        </w:r>
        <w:r>
          <w:fldChar w:fldCharType="begin"/>
        </w:r>
        <w:r>
          <w:instrText xml:space="preserve"> PAGEREF _Toc28215 \h </w:instrText>
        </w:r>
        <w:r>
          <w:fldChar w:fldCharType="separate"/>
        </w:r>
        <w:r>
          <w:t>35</w:t>
        </w:r>
        <w:r>
          <w:fldChar w:fldCharType="end"/>
        </w:r>
      </w:hyperlink>
    </w:p>
    <w:p>
      <w:pPr>
        <w:pStyle w:val="TOC1"/>
        <w:tabs>
          <w:tab w:val="right" w:leader="dot" w:pos="8306"/>
        </w:tabs>
      </w:pPr>
      <w:hyperlink w:anchor="_Toc27452" w:history="1">
        <w:r>
          <w:rPr>
            <w:rFonts w:ascii="仿宋" w:eastAsia="仿宋" w:hAnsi="仿宋" w:cs="仿宋" w:hint="eastAsia"/>
            <w:lang w:eastAsia="zh-CN"/>
          </w:rPr>
          <w:t>八、资金管理与财务规划</w:t>
        </w:r>
        <w:r>
          <w:tab/>
        </w:r>
        <w:r>
          <w:fldChar w:fldCharType="begin"/>
        </w:r>
        <w:r>
          <w:instrText xml:space="preserve"> PAGEREF _Toc27452 \h </w:instrText>
        </w:r>
        <w:r>
          <w:fldChar w:fldCharType="separate"/>
        </w:r>
        <w:r>
          <w:t>36</w:t>
        </w:r>
        <w:r>
          <w:fldChar w:fldCharType="end"/>
        </w:r>
      </w:hyperlink>
    </w:p>
    <w:p>
      <w:pPr>
        <w:pStyle w:val="TOC2"/>
        <w:tabs>
          <w:tab w:val="right" w:leader="dot" w:pos="8306"/>
        </w:tabs>
      </w:pPr>
      <w:hyperlink w:anchor="_Toc9158" w:history="1">
        <w:r>
          <w:rPr>
            <w:rFonts w:ascii="仿宋" w:eastAsia="仿宋" w:hAnsi="仿宋" w:cs="仿宋" w:hint="eastAsia"/>
            <w:lang w:eastAsia="zh-CN"/>
          </w:rPr>
          <w:t>(一)、项目资金来源与筹措</w:t>
        </w:r>
        <w:r>
          <w:tab/>
        </w:r>
        <w:r>
          <w:fldChar w:fldCharType="begin"/>
        </w:r>
        <w:r>
          <w:instrText xml:space="preserve"> PAGEREF _Toc9158 \h </w:instrText>
        </w:r>
        <w:r>
          <w:fldChar w:fldCharType="separate"/>
        </w:r>
        <w:r>
          <w:t>36</w:t>
        </w:r>
        <w:r>
          <w:fldChar w:fldCharType="end"/>
        </w:r>
      </w:hyperlink>
    </w:p>
    <w:p>
      <w:pPr>
        <w:pStyle w:val="TOC2"/>
        <w:tabs>
          <w:tab w:val="right" w:leader="dot" w:pos="8306"/>
        </w:tabs>
      </w:pPr>
      <w:hyperlink w:anchor="_Toc30027" w:history="1">
        <w:r>
          <w:rPr>
            <w:rFonts w:ascii="仿宋" w:eastAsia="仿宋" w:hAnsi="仿宋" w:cs="仿宋" w:hint="eastAsia"/>
            <w:lang w:eastAsia="zh-CN"/>
          </w:rPr>
          <w:t>(二)、资金使用与监管</w:t>
        </w:r>
        <w:r>
          <w:tab/>
        </w:r>
        <w:r>
          <w:fldChar w:fldCharType="begin"/>
        </w:r>
        <w:r>
          <w:instrText xml:space="preserve"> PAGEREF _Toc30027 \h </w:instrText>
        </w:r>
        <w:r>
          <w:fldChar w:fldCharType="separate"/>
        </w:r>
        <w:r>
          <w:t>37</w:t>
        </w:r>
        <w:r>
          <w:fldChar w:fldCharType="end"/>
        </w:r>
      </w:hyperlink>
    </w:p>
    <w:p>
      <w:pPr>
        <w:pStyle w:val="TOC2"/>
        <w:tabs>
          <w:tab w:val="right" w:leader="dot" w:pos="8306"/>
        </w:tabs>
      </w:pPr>
      <w:hyperlink w:anchor="_Toc12675" w:history="1">
        <w:r>
          <w:rPr>
            <w:rFonts w:ascii="仿宋" w:eastAsia="仿宋" w:hAnsi="仿宋" w:cs="仿宋" w:hint="eastAsia"/>
            <w:lang w:eastAsia="zh-CN"/>
          </w:rPr>
          <w:t>(三)、财务规划与预测</w:t>
        </w:r>
        <w:r>
          <w:tab/>
        </w:r>
        <w:r>
          <w:fldChar w:fldCharType="begin"/>
        </w:r>
        <w:r>
          <w:instrText xml:space="preserve"> PAGEREF _Toc12675 \h </w:instrText>
        </w:r>
        <w:r>
          <w:fldChar w:fldCharType="separate"/>
        </w:r>
        <w:r>
          <w:t>38</w:t>
        </w:r>
        <w:r>
          <w:fldChar w:fldCharType="end"/>
        </w:r>
      </w:hyperlink>
    </w:p>
    <w:p>
      <w:pPr>
        <w:pStyle w:val="TOC1"/>
        <w:tabs>
          <w:tab w:val="right" w:leader="dot" w:pos="8306"/>
        </w:tabs>
      </w:pPr>
      <w:hyperlink w:anchor="_Toc17394" w:history="1">
        <w:r>
          <w:rPr>
            <w:rFonts w:ascii="仿宋" w:eastAsia="仿宋" w:hAnsi="仿宋" w:cs="仿宋" w:hint="eastAsia"/>
            <w:lang w:eastAsia="zh-CN"/>
          </w:rPr>
          <w:t>九、项目进度计划</w:t>
        </w:r>
        <w:r>
          <w:tab/>
        </w:r>
        <w:r>
          <w:fldChar w:fldCharType="begin"/>
        </w:r>
        <w:r>
          <w:instrText xml:space="preserve"> PAGEREF _Toc17394 \h </w:instrText>
        </w:r>
        <w:r>
          <w:fldChar w:fldCharType="separate"/>
        </w:r>
        <w:r>
          <w:t>39</w:t>
        </w:r>
        <w:r>
          <w:fldChar w:fldCharType="end"/>
        </w:r>
      </w:hyperlink>
    </w:p>
    <w:p>
      <w:pPr>
        <w:pStyle w:val="TOC2"/>
        <w:tabs>
          <w:tab w:val="right" w:leader="dot" w:pos="8306"/>
        </w:tabs>
      </w:pPr>
      <w:hyperlink w:anchor="_Toc27402" w:history="1">
        <w:r>
          <w:rPr>
            <w:rFonts w:ascii="仿宋" w:eastAsia="仿宋" w:hAnsi="仿宋" w:cs="仿宋" w:hint="eastAsia"/>
            <w:lang w:eastAsia="zh-CN"/>
          </w:rPr>
          <w:t>(一)、建设周期</w:t>
        </w:r>
        <w:r>
          <w:tab/>
        </w:r>
        <w:r>
          <w:fldChar w:fldCharType="begin"/>
        </w:r>
        <w:r>
          <w:instrText xml:space="preserve"> PAGEREF _Toc27402 \h </w:instrText>
        </w:r>
        <w:r>
          <w:fldChar w:fldCharType="separate"/>
        </w:r>
        <w:r>
          <w:t>39</w:t>
        </w:r>
        <w:r>
          <w:fldChar w:fldCharType="end"/>
        </w:r>
      </w:hyperlink>
    </w:p>
    <w:p>
      <w:pPr>
        <w:pStyle w:val="TOC2"/>
        <w:tabs>
          <w:tab w:val="right" w:leader="dot" w:pos="8306"/>
        </w:tabs>
      </w:pPr>
      <w:hyperlink w:anchor="_Toc32646" w:history="1">
        <w:r>
          <w:rPr>
            <w:rFonts w:ascii="仿宋" w:eastAsia="仿宋" w:hAnsi="仿宋" w:cs="仿宋" w:hint="eastAsia"/>
            <w:lang w:eastAsia="zh-CN"/>
          </w:rPr>
          <w:t>(二)、建设进度</w:t>
        </w:r>
        <w:r>
          <w:tab/>
        </w:r>
        <w:r>
          <w:fldChar w:fldCharType="begin"/>
        </w:r>
        <w:r>
          <w:instrText xml:space="preserve"> PAGEREF _Toc32646 \h </w:instrText>
        </w:r>
        <w:r>
          <w:fldChar w:fldCharType="separate"/>
        </w:r>
        <w:r>
          <w:t>40</w:t>
        </w:r>
        <w:r>
          <w:fldChar w:fldCharType="end"/>
        </w:r>
      </w:hyperlink>
    </w:p>
    <w:p>
      <w:pPr>
        <w:pStyle w:val="TOC2"/>
        <w:tabs>
          <w:tab w:val="right" w:leader="dot" w:pos="8306"/>
        </w:tabs>
      </w:pPr>
      <w:hyperlink w:anchor="_Toc30203" w:history="1">
        <w:r>
          <w:rPr>
            <w:rFonts w:ascii="仿宋" w:eastAsia="仿宋" w:hAnsi="仿宋" w:cs="仿宋" w:hint="eastAsia"/>
            <w:lang w:eastAsia="zh-CN"/>
          </w:rPr>
          <w:t>(三)、进度安排注意事项</w:t>
        </w:r>
        <w:r>
          <w:tab/>
        </w:r>
        <w:r>
          <w:fldChar w:fldCharType="begin"/>
        </w:r>
        <w:r>
          <w:instrText xml:space="preserve"> PAGEREF _Toc30203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5" w:history="1">
        <w:r>
          <w:rPr>
            <w:rFonts w:ascii="仿宋" w:eastAsia="仿宋" w:hAnsi="仿宋" w:cs="仿宋" w:hint="eastAsia"/>
            <w:lang w:eastAsia="zh-CN"/>
          </w:rPr>
          <w:t>(四)、人力资源配置</w:t>
        </w:r>
        <w:r>
          <w:tab/>
        </w:r>
        <w:r>
          <w:fldChar w:fldCharType="begin"/>
        </w:r>
        <w:r>
          <w:instrText xml:space="preserve"> PAGEREF _Toc17235 \h </w:instrText>
        </w:r>
        <w:r>
          <w:fldChar w:fldCharType="separate"/>
        </w:r>
        <w:r>
          <w:t>42</w:t>
        </w:r>
        <w:r>
          <w:fldChar w:fldCharType="end"/>
        </w:r>
      </w:hyperlink>
    </w:p>
    <w:p>
      <w:pPr>
        <w:pStyle w:val="TOC2"/>
        <w:tabs>
          <w:tab w:val="right" w:leader="dot" w:pos="8306"/>
        </w:tabs>
      </w:pPr>
      <w:hyperlink w:anchor="_Toc9174" w:history="1">
        <w:r>
          <w:rPr>
            <w:rFonts w:ascii="仿宋" w:eastAsia="仿宋" w:hAnsi="仿宋" w:cs="仿宋" w:hint="eastAsia"/>
            <w:lang w:eastAsia="zh-CN"/>
          </w:rPr>
          <w:t>(五)、员工培训</w:t>
        </w:r>
        <w:r>
          <w:tab/>
        </w:r>
        <w:r>
          <w:fldChar w:fldCharType="begin"/>
        </w:r>
        <w:r>
          <w:instrText xml:space="preserve"> PAGEREF _Toc9174 \h </w:instrText>
        </w:r>
        <w:r>
          <w:fldChar w:fldCharType="separate"/>
        </w:r>
        <w:r>
          <w:t>44</w:t>
        </w:r>
        <w:r>
          <w:fldChar w:fldCharType="end"/>
        </w:r>
      </w:hyperlink>
    </w:p>
    <w:p>
      <w:pPr>
        <w:pStyle w:val="TOC2"/>
        <w:tabs>
          <w:tab w:val="right" w:leader="dot" w:pos="8306"/>
        </w:tabs>
      </w:pPr>
      <w:hyperlink w:anchor="_Toc22681" w:history="1">
        <w:r>
          <w:rPr>
            <w:rFonts w:ascii="仿宋" w:eastAsia="仿宋" w:hAnsi="仿宋" w:cs="仿宋" w:hint="eastAsia"/>
            <w:lang w:eastAsia="zh-CN"/>
          </w:rPr>
          <w:t>(六)、项目实施保障</w:t>
        </w:r>
        <w:r>
          <w:tab/>
        </w:r>
        <w:r>
          <w:fldChar w:fldCharType="begin"/>
        </w:r>
        <w:r>
          <w:instrText xml:space="preserve"> PAGEREF _Toc22681 \h </w:instrText>
        </w:r>
        <w:r>
          <w:fldChar w:fldCharType="separate"/>
        </w:r>
        <w:r>
          <w:t>45</w:t>
        </w:r>
        <w:r>
          <w:fldChar w:fldCharType="end"/>
        </w:r>
      </w:hyperlink>
    </w:p>
    <w:p>
      <w:pPr>
        <w:pStyle w:val="TOC2"/>
        <w:tabs>
          <w:tab w:val="right" w:leader="dot" w:pos="8306"/>
        </w:tabs>
      </w:pPr>
      <w:hyperlink w:anchor="_Toc26518" w:history="1">
        <w:r>
          <w:rPr>
            <w:rFonts w:ascii="仿宋" w:eastAsia="仿宋" w:hAnsi="仿宋" w:cs="仿宋" w:hint="eastAsia"/>
            <w:lang w:eastAsia="zh-CN"/>
          </w:rPr>
          <w:t>(七)、安全规范管理</w:t>
        </w:r>
        <w:r>
          <w:tab/>
        </w:r>
        <w:r>
          <w:fldChar w:fldCharType="begin"/>
        </w:r>
        <w:r>
          <w:instrText xml:space="preserve"> PAGEREF _Toc26518 \h </w:instrText>
        </w:r>
        <w:r>
          <w:fldChar w:fldCharType="separate"/>
        </w:r>
        <w:r>
          <w:t>46</w:t>
        </w:r>
        <w:r>
          <w:fldChar w:fldCharType="end"/>
        </w:r>
      </w:hyperlink>
    </w:p>
    <w:p>
      <w:pPr>
        <w:pStyle w:val="TOC1"/>
        <w:tabs>
          <w:tab w:val="right" w:leader="dot" w:pos="8306"/>
        </w:tabs>
      </w:pPr>
      <w:hyperlink w:anchor="_Toc25154" w:history="1">
        <w:r>
          <w:rPr>
            <w:rFonts w:ascii="仿宋" w:eastAsia="仿宋" w:hAnsi="仿宋" w:cs="仿宋" w:hint="eastAsia"/>
            <w:lang w:eastAsia="zh-CN"/>
          </w:rPr>
          <w:t>十、经济效益与社会效益优化</w:t>
        </w:r>
        <w:r>
          <w:tab/>
        </w:r>
        <w:r>
          <w:fldChar w:fldCharType="begin"/>
        </w:r>
        <w:r>
          <w:instrText xml:space="preserve"> PAGEREF _Toc25154 \h </w:instrText>
        </w:r>
        <w:r>
          <w:fldChar w:fldCharType="separate"/>
        </w:r>
        <w:r>
          <w:t>47</w:t>
        </w:r>
        <w:r>
          <w:fldChar w:fldCharType="end"/>
        </w:r>
      </w:hyperlink>
    </w:p>
    <w:p>
      <w:pPr>
        <w:pStyle w:val="TOC2"/>
        <w:tabs>
          <w:tab w:val="right" w:leader="dot" w:pos="8306"/>
        </w:tabs>
      </w:pPr>
      <w:hyperlink w:anchor="_Toc11532" w:history="1">
        <w:r>
          <w:rPr>
            <w:rFonts w:ascii="仿宋" w:eastAsia="仿宋" w:hAnsi="仿宋" w:cs="仿宋" w:hint="eastAsia"/>
            <w:lang w:eastAsia="zh-CN"/>
          </w:rPr>
          <w:t>(一)、经济效益提升策略</w:t>
        </w:r>
        <w:r>
          <w:tab/>
        </w:r>
        <w:r>
          <w:fldChar w:fldCharType="begin"/>
        </w:r>
        <w:r>
          <w:instrText xml:space="preserve"> PAGEREF _Toc11532 \h </w:instrText>
        </w:r>
        <w:r>
          <w:fldChar w:fldCharType="separate"/>
        </w:r>
        <w:r>
          <w:t>47</w:t>
        </w:r>
        <w:r>
          <w:fldChar w:fldCharType="end"/>
        </w:r>
      </w:hyperlink>
    </w:p>
    <w:p>
      <w:pPr>
        <w:pStyle w:val="TOC2"/>
        <w:tabs>
          <w:tab w:val="right" w:leader="dot" w:pos="8306"/>
        </w:tabs>
      </w:pPr>
      <w:hyperlink w:anchor="_Toc18228" w:history="1">
        <w:r>
          <w:rPr>
            <w:rFonts w:ascii="仿宋" w:eastAsia="仿宋" w:hAnsi="仿宋" w:cs="仿宋" w:hint="eastAsia"/>
            <w:lang w:eastAsia="zh-CN"/>
          </w:rPr>
          <w:t>(二)、社会效益增强方案</w:t>
        </w:r>
        <w:r>
          <w:tab/>
        </w:r>
        <w:r>
          <w:fldChar w:fldCharType="begin"/>
        </w:r>
        <w:r>
          <w:instrText xml:space="preserve"> PAGEREF _Toc18228 \h </w:instrText>
        </w:r>
        <w:r>
          <w:fldChar w:fldCharType="separate"/>
        </w:r>
        <w:r>
          <w:t>48</w:t>
        </w:r>
        <w:r>
          <w:fldChar w:fldCharType="end"/>
        </w:r>
      </w:hyperlink>
    </w:p>
    <w:p>
      <w:pPr>
        <w:pStyle w:val="TOC1"/>
        <w:tabs>
          <w:tab w:val="right" w:leader="dot" w:pos="8306"/>
        </w:tabs>
      </w:pPr>
      <w:hyperlink w:anchor="_Toc18521" w:history="1">
        <w:r>
          <w:rPr>
            <w:rFonts w:ascii="仿宋" w:eastAsia="仿宋" w:hAnsi="仿宋" w:cs="仿宋" w:hint="eastAsia"/>
            <w:lang w:eastAsia="zh-CN"/>
          </w:rPr>
          <w:t>十一、技术创新与产业升级</w:t>
        </w:r>
        <w:r>
          <w:tab/>
        </w:r>
        <w:r>
          <w:fldChar w:fldCharType="begin"/>
        </w:r>
        <w:r>
          <w:instrText xml:space="preserve"> PAGEREF _Toc18521 \h </w:instrText>
        </w:r>
        <w:r>
          <w:fldChar w:fldCharType="separate"/>
        </w:r>
        <w:r>
          <w:t>49</w:t>
        </w:r>
        <w:r>
          <w:fldChar w:fldCharType="end"/>
        </w:r>
      </w:hyperlink>
    </w:p>
    <w:p>
      <w:pPr>
        <w:pStyle w:val="TOC2"/>
        <w:tabs>
          <w:tab w:val="right" w:leader="dot" w:pos="8306"/>
        </w:tabs>
      </w:pPr>
      <w:hyperlink w:anchor="_Toc22656" w:history="1">
        <w:r>
          <w:rPr>
            <w:rFonts w:ascii="仿宋" w:eastAsia="仿宋" w:hAnsi="仿宋" w:cs="仿宋" w:hint="eastAsia"/>
            <w:lang w:eastAsia="zh-CN"/>
          </w:rPr>
          <w:t>(一)、技术创新方向与目标</w:t>
        </w:r>
        <w:r>
          <w:tab/>
        </w:r>
        <w:r>
          <w:fldChar w:fldCharType="begin"/>
        </w:r>
        <w:r>
          <w:instrText xml:space="preserve"> PAGEREF _Toc22656 \h </w:instrText>
        </w:r>
        <w:r>
          <w:fldChar w:fldCharType="separate"/>
        </w:r>
        <w:r>
          <w:t>49</w:t>
        </w:r>
        <w:r>
          <w:fldChar w:fldCharType="end"/>
        </w:r>
      </w:hyperlink>
    </w:p>
    <w:p>
      <w:pPr>
        <w:pStyle w:val="TOC2"/>
        <w:tabs>
          <w:tab w:val="right" w:leader="dot" w:pos="8306"/>
        </w:tabs>
      </w:pPr>
      <w:hyperlink w:anchor="_Toc9720" w:history="1">
        <w:r>
          <w:rPr>
            <w:rFonts w:ascii="仿宋" w:eastAsia="仿宋" w:hAnsi="仿宋" w:cs="仿宋" w:hint="eastAsia"/>
            <w:lang w:eastAsia="zh-CN"/>
          </w:rPr>
          <w:t>(二)、产业升级路径与措施</w:t>
        </w:r>
        <w:r>
          <w:tab/>
        </w:r>
        <w:r>
          <w:fldChar w:fldCharType="begin"/>
        </w:r>
        <w:r>
          <w:instrText xml:space="preserve"> PAGEREF _Toc9720 \h </w:instrText>
        </w:r>
        <w:r>
          <w:fldChar w:fldCharType="separate"/>
        </w:r>
        <w:r>
          <w:t>50</w:t>
        </w:r>
        <w:r>
          <w:fldChar w:fldCharType="end"/>
        </w:r>
      </w:hyperlink>
    </w:p>
    <w:p>
      <w:pPr>
        <w:pStyle w:val="TOC1"/>
        <w:tabs>
          <w:tab w:val="right" w:leader="dot" w:pos="8306"/>
        </w:tabs>
      </w:pPr>
      <w:hyperlink w:anchor="_Toc22968" w:history="1">
        <w:r>
          <w:rPr>
            <w:rFonts w:ascii="仿宋" w:eastAsia="仿宋" w:hAnsi="仿宋" w:cs="仿宋" w:hint="eastAsia"/>
            <w:lang w:eastAsia="zh-CN"/>
          </w:rPr>
          <w:t>十二、客户关系管理与市场拓展</w:t>
        </w:r>
        <w:r>
          <w:tab/>
        </w:r>
        <w:r>
          <w:fldChar w:fldCharType="begin"/>
        </w:r>
        <w:r>
          <w:instrText xml:space="preserve"> PAGEREF _Toc22968 \h </w:instrText>
        </w:r>
        <w:r>
          <w:fldChar w:fldCharType="separate"/>
        </w:r>
        <w:r>
          <w:t>52</w:t>
        </w:r>
        <w:r>
          <w:fldChar w:fldCharType="end"/>
        </w:r>
      </w:hyperlink>
    </w:p>
    <w:p>
      <w:pPr>
        <w:pStyle w:val="TOC2"/>
        <w:tabs>
          <w:tab w:val="right" w:leader="dot" w:pos="8306"/>
        </w:tabs>
      </w:pPr>
      <w:hyperlink w:anchor="_Toc26666" w:history="1">
        <w:r>
          <w:rPr>
            <w:rFonts w:ascii="仿宋" w:eastAsia="仿宋" w:hAnsi="仿宋" w:cs="仿宋" w:hint="eastAsia"/>
            <w:lang w:eastAsia="zh-CN"/>
          </w:rPr>
          <w:t>(一)、客户关系管理策略</w:t>
        </w:r>
        <w:r>
          <w:tab/>
        </w:r>
        <w:r>
          <w:fldChar w:fldCharType="begin"/>
        </w:r>
        <w:r>
          <w:instrText xml:space="preserve"> PAGEREF _Toc26666 \h </w:instrText>
        </w:r>
        <w:r>
          <w:fldChar w:fldCharType="separate"/>
        </w:r>
        <w:r>
          <w:t>52</w:t>
        </w:r>
        <w:r>
          <w:fldChar w:fldCharType="end"/>
        </w:r>
      </w:hyperlink>
    </w:p>
    <w:p>
      <w:pPr>
        <w:pStyle w:val="TOC2"/>
        <w:tabs>
          <w:tab w:val="right" w:leader="dot" w:pos="8306"/>
        </w:tabs>
      </w:pPr>
      <w:hyperlink w:anchor="_Toc1325" w:history="1">
        <w:r>
          <w:rPr>
            <w:rFonts w:ascii="仿宋" w:eastAsia="仿宋" w:hAnsi="仿宋" w:cs="仿宋" w:hint="eastAsia"/>
            <w:lang w:eastAsia="zh-CN"/>
          </w:rPr>
          <w:t>(二)、市场拓展方案</w:t>
        </w:r>
        <w:r>
          <w:tab/>
        </w:r>
        <w:r>
          <w:fldChar w:fldCharType="begin"/>
        </w:r>
        <w:r>
          <w:instrText xml:space="preserve"> PAGEREF _Toc1325 \h </w:instrText>
        </w:r>
        <w:r>
          <w:fldChar w:fldCharType="separate"/>
        </w:r>
        <w:r>
          <w:t>53</w:t>
        </w:r>
        <w:r>
          <w:fldChar w:fldCharType="end"/>
        </w:r>
      </w:hyperlink>
    </w:p>
    <w:p>
      <w:pPr>
        <w:pStyle w:val="TOC1"/>
        <w:tabs>
          <w:tab w:val="right" w:leader="dot" w:pos="8306"/>
        </w:tabs>
      </w:pPr>
      <w:hyperlink w:anchor="_Toc17614" w:history="1">
        <w:r>
          <w:rPr>
            <w:rFonts w:ascii="仿宋" w:eastAsia="仿宋" w:hAnsi="仿宋" w:cs="仿宋" w:hint="eastAsia"/>
            <w:lang w:eastAsia="zh-CN"/>
          </w:rPr>
          <w:t>十三、企业合规与伦理</w:t>
        </w:r>
        <w:r>
          <w:tab/>
        </w:r>
        <w:r>
          <w:fldChar w:fldCharType="begin"/>
        </w:r>
        <w:r>
          <w:instrText xml:space="preserve"> PAGEREF _Toc17614 \h </w:instrText>
        </w:r>
        <w:r>
          <w:fldChar w:fldCharType="separate"/>
        </w:r>
        <w:r>
          <w:t>54</w:t>
        </w:r>
        <w:r>
          <w:fldChar w:fldCharType="end"/>
        </w:r>
      </w:hyperlink>
    </w:p>
    <w:p>
      <w:pPr>
        <w:pStyle w:val="TOC2"/>
        <w:tabs>
          <w:tab w:val="right" w:leader="dot" w:pos="8306"/>
        </w:tabs>
      </w:pPr>
      <w:hyperlink w:anchor="_Toc13028" w:history="1">
        <w:r>
          <w:rPr>
            <w:rFonts w:ascii="仿宋" w:eastAsia="仿宋" w:hAnsi="仿宋" w:cs="仿宋" w:hint="eastAsia"/>
            <w:lang w:eastAsia="zh-CN"/>
          </w:rPr>
          <w:t>(一)、合规政策与程序</w:t>
        </w:r>
        <w:r>
          <w:tab/>
        </w:r>
        <w:r>
          <w:fldChar w:fldCharType="begin"/>
        </w:r>
        <w:r>
          <w:instrText xml:space="preserve"> PAGEREF _Toc13028 \h </w:instrText>
        </w:r>
        <w:r>
          <w:fldChar w:fldCharType="separate"/>
        </w:r>
        <w:r>
          <w:t>54</w:t>
        </w:r>
        <w:r>
          <w:fldChar w:fldCharType="end"/>
        </w:r>
      </w:hyperlink>
    </w:p>
    <w:p>
      <w:pPr>
        <w:pStyle w:val="TOC2"/>
        <w:tabs>
          <w:tab w:val="right" w:leader="dot" w:pos="8306"/>
        </w:tabs>
      </w:pPr>
      <w:hyperlink w:anchor="_Toc20196" w:history="1">
        <w:r>
          <w:rPr>
            <w:rFonts w:ascii="仿宋" w:eastAsia="仿宋" w:hAnsi="仿宋" w:cs="仿宋" w:hint="eastAsia"/>
            <w:lang w:eastAsia="zh-CN"/>
          </w:rPr>
          <w:t>(二)、伦理规范与培训</w:t>
        </w:r>
        <w:r>
          <w:tab/>
        </w:r>
        <w:r>
          <w:fldChar w:fldCharType="begin"/>
        </w:r>
        <w:r>
          <w:instrText xml:space="preserve"> PAGEREF _Toc20196 \h </w:instrText>
        </w:r>
        <w:r>
          <w:fldChar w:fldCharType="separate"/>
        </w:r>
        <w:r>
          <w:t>55</w:t>
        </w:r>
        <w:r>
          <w:fldChar w:fldCharType="end"/>
        </w:r>
      </w:hyperlink>
    </w:p>
    <w:p>
      <w:pPr>
        <w:pStyle w:val="TOC2"/>
        <w:tabs>
          <w:tab w:val="right" w:leader="dot" w:pos="8306"/>
        </w:tabs>
      </w:pPr>
      <w:hyperlink w:anchor="_Toc16523" w:history="1">
        <w:r>
          <w:rPr>
            <w:rFonts w:ascii="仿宋" w:eastAsia="仿宋" w:hAnsi="仿宋" w:cs="仿宋" w:hint="eastAsia"/>
            <w:lang w:eastAsia="zh-CN"/>
          </w:rPr>
          <w:t>(三)、合规风险评估</w:t>
        </w:r>
        <w:r>
          <w:tab/>
        </w:r>
        <w:r>
          <w:fldChar w:fldCharType="begin"/>
        </w:r>
        <w:r>
          <w:instrText xml:space="preserve"> PAGEREF _Toc16523 \h </w:instrText>
        </w:r>
        <w:r>
          <w:fldChar w:fldCharType="separate"/>
        </w:r>
        <w:r>
          <w:t>56</w:t>
        </w:r>
        <w:r>
          <w:fldChar w:fldCharType="end"/>
        </w:r>
      </w:hyperlink>
    </w:p>
    <w:p>
      <w:pPr>
        <w:pStyle w:val="TOC2"/>
        <w:tabs>
          <w:tab w:val="right" w:leader="dot" w:pos="8306"/>
        </w:tabs>
      </w:pPr>
      <w:hyperlink w:anchor="_Toc29011" w:history="1">
        <w:r>
          <w:rPr>
            <w:rFonts w:ascii="仿宋" w:eastAsia="仿宋" w:hAnsi="仿宋" w:cs="仿宋" w:hint="eastAsia"/>
            <w:lang w:eastAsia="zh-CN"/>
          </w:rPr>
          <w:t>(四)、合规监督与执行</w:t>
        </w:r>
        <w:r>
          <w:tab/>
        </w:r>
        <w:r>
          <w:fldChar w:fldCharType="begin"/>
        </w:r>
        <w:r>
          <w:instrText xml:space="preserve"> PAGEREF _Toc29011 \h </w:instrText>
        </w:r>
        <w:r>
          <w:fldChar w:fldCharType="separate"/>
        </w:r>
        <w:r>
          <w:t>57</w:t>
        </w:r>
        <w:r>
          <w:fldChar w:fldCharType="end"/>
        </w:r>
      </w:hyperlink>
    </w:p>
    <w:p>
      <w:pPr>
        <w:pStyle w:val="TOC1"/>
        <w:tabs>
          <w:tab w:val="right" w:leader="dot" w:pos="8306"/>
        </w:tabs>
      </w:pPr>
      <w:hyperlink w:anchor="_Toc2481" w:history="1">
        <w:r>
          <w:rPr>
            <w:rFonts w:ascii="仿宋" w:eastAsia="仿宋" w:hAnsi="仿宋" w:cs="仿宋" w:hint="eastAsia"/>
            <w:lang w:eastAsia="zh-CN"/>
          </w:rPr>
          <w:t>十四、人力资源管理与开发</w:t>
        </w:r>
        <w:r>
          <w:tab/>
        </w:r>
        <w:r>
          <w:fldChar w:fldCharType="begin"/>
        </w:r>
        <w:r>
          <w:instrText xml:space="preserve"> PAGEREF _Toc2481 \h </w:instrText>
        </w:r>
        <w:r>
          <w:fldChar w:fldCharType="separate"/>
        </w:r>
        <w:r>
          <w:t>58</w:t>
        </w:r>
        <w:r>
          <w:fldChar w:fldCharType="end"/>
        </w:r>
      </w:hyperlink>
    </w:p>
    <w:p>
      <w:pPr>
        <w:pStyle w:val="TOC2"/>
        <w:tabs>
          <w:tab w:val="right" w:leader="dot" w:pos="8306"/>
        </w:tabs>
      </w:pPr>
      <w:hyperlink w:anchor="_Toc19623" w:history="1">
        <w:r>
          <w:rPr>
            <w:rFonts w:ascii="仿宋" w:eastAsia="仿宋" w:hAnsi="仿宋" w:cs="仿宋" w:hint="eastAsia"/>
            <w:lang w:eastAsia="zh-CN"/>
          </w:rPr>
          <w:t>(一)、人力资源规划</w:t>
        </w:r>
        <w:r>
          <w:tab/>
        </w:r>
        <w:r>
          <w:fldChar w:fldCharType="begin"/>
        </w:r>
        <w:r>
          <w:instrText xml:space="preserve"> PAGEREF _Toc19623 \h </w:instrText>
        </w:r>
        <w:r>
          <w:fldChar w:fldCharType="separate"/>
        </w:r>
        <w:r>
          <w:t>58</w:t>
        </w:r>
        <w:r>
          <w:fldChar w:fldCharType="end"/>
        </w:r>
      </w:hyperlink>
    </w:p>
    <w:p>
      <w:pPr>
        <w:pStyle w:val="TOC2"/>
        <w:tabs>
          <w:tab w:val="right" w:leader="dot" w:pos="8306"/>
        </w:tabs>
      </w:pPr>
      <w:hyperlink w:anchor="_Toc31494" w:history="1">
        <w:r>
          <w:rPr>
            <w:rFonts w:ascii="仿宋" w:eastAsia="仿宋" w:hAnsi="仿宋" w:cs="仿宋" w:hint="eastAsia"/>
            <w:lang w:eastAsia="zh-CN"/>
          </w:rPr>
          <w:t>(二)、人力资源开发与培训</w:t>
        </w:r>
        <w:r>
          <w:tab/>
        </w:r>
        <w:r>
          <w:fldChar w:fldCharType="begin"/>
        </w:r>
        <w:r>
          <w:instrText xml:space="preserve"> PAGEREF _Toc31494 \h </w:instrText>
        </w:r>
        <w:r>
          <w:fldChar w:fldCharType="separate"/>
        </w:r>
        <w:r>
          <w:t>60</w:t>
        </w:r>
        <w:r>
          <w:fldChar w:fldCharType="end"/>
        </w:r>
      </w:hyperlink>
    </w:p>
    <w:p>
      <w:pPr>
        <w:pStyle w:val="TOC1"/>
        <w:tabs>
          <w:tab w:val="right" w:leader="dot" w:pos="8306"/>
        </w:tabs>
      </w:pPr>
      <w:hyperlink w:anchor="_Toc30682" w:history="1">
        <w:r>
          <w:rPr>
            <w:rFonts w:ascii="仿宋" w:eastAsia="仿宋" w:hAnsi="仿宋" w:cs="仿宋" w:hint="eastAsia"/>
            <w:lang w:eastAsia="zh-CN"/>
          </w:rPr>
          <w:t>十五、合作与交流机制建立</w:t>
        </w:r>
        <w:r>
          <w:tab/>
        </w:r>
        <w:r>
          <w:fldChar w:fldCharType="begin"/>
        </w:r>
        <w:r>
          <w:instrText xml:space="preserve"> PAGEREF _Toc30682 \h </w:instrText>
        </w:r>
        <w:r>
          <w:fldChar w:fldCharType="separate"/>
        </w:r>
        <w:r>
          <w:t>62</w:t>
        </w:r>
        <w:r>
          <w:fldChar w:fldCharType="end"/>
        </w:r>
      </w:hyperlink>
    </w:p>
    <w:p>
      <w:pPr>
        <w:pStyle w:val="TOC2"/>
        <w:tabs>
          <w:tab w:val="right" w:leader="dot" w:pos="8306"/>
        </w:tabs>
      </w:pPr>
      <w:hyperlink w:anchor="_Toc24698" w:history="1">
        <w:r>
          <w:rPr>
            <w:rFonts w:ascii="仿宋" w:eastAsia="仿宋" w:hAnsi="仿宋" w:cs="仿宋" w:hint="eastAsia"/>
            <w:lang w:eastAsia="zh-CN"/>
          </w:rPr>
          <w:t>(一)、合作伙伴选择与合作方式</w:t>
        </w:r>
        <w:r>
          <w:tab/>
        </w:r>
        <w:r>
          <w:fldChar w:fldCharType="begin"/>
        </w:r>
        <w:r>
          <w:instrText xml:space="preserve"> PAGEREF _Toc24698 \h </w:instrText>
        </w:r>
        <w:r>
          <w:fldChar w:fldCharType="separate"/>
        </w:r>
        <w:r>
          <w:t>62</w:t>
        </w:r>
        <w:r>
          <w:fldChar w:fldCharType="end"/>
        </w:r>
      </w:hyperlink>
    </w:p>
    <w:p>
      <w:pPr>
        <w:pStyle w:val="TOC2"/>
        <w:tabs>
          <w:tab w:val="right" w:leader="dot" w:pos="8306"/>
        </w:tabs>
      </w:pPr>
      <w:hyperlink w:anchor="_Toc25714" w:history="1">
        <w:r>
          <w:rPr>
            <w:rFonts w:ascii="仿宋" w:eastAsia="仿宋" w:hAnsi="仿宋" w:cs="仿宋" w:hint="eastAsia"/>
            <w:lang w:eastAsia="zh-CN"/>
          </w:rPr>
          <w:t>(二)、交流与合作平台搭建</w:t>
        </w:r>
        <w:r>
          <w:tab/>
        </w:r>
        <w:r>
          <w:fldChar w:fldCharType="begin"/>
        </w:r>
        <w:r>
          <w:instrText xml:space="preserve"> PAGEREF _Toc25714 \h </w:instrText>
        </w:r>
        <w:r>
          <w:fldChar w:fldCharType="separate"/>
        </w:r>
        <w:r>
          <w:t>64</w:t>
        </w:r>
        <w:r>
          <w:fldChar w:fldCharType="end"/>
        </w:r>
      </w:hyperlink>
    </w:p>
    <w:p>
      <w:pPr>
        <w:pStyle w:val="TOC1"/>
        <w:tabs>
          <w:tab w:val="right" w:leader="dot" w:pos="8306"/>
        </w:tabs>
      </w:pPr>
      <w:hyperlink w:anchor="_Toc19825" w:history="1">
        <w:r>
          <w:rPr>
            <w:rFonts w:ascii="仿宋" w:eastAsia="仿宋" w:hAnsi="仿宋" w:cs="仿宋" w:hint="eastAsia"/>
            <w:lang w:eastAsia="zh-CN"/>
          </w:rPr>
          <w:t>十六、法律法规与政策遵循</w:t>
        </w:r>
        <w:r>
          <w:tab/>
        </w:r>
        <w:r>
          <w:fldChar w:fldCharType="begin"/>
        </w:r>
        <w:r>
          <w:instrText xml:space="preserve"> PAGEREF _Toc19825 \h </w:instrText>
        </w:r>
        <w:r>
          <w:fldChar w:fldCharType="separate"/>
        </w:r>
        <w:r>
          <w:t>65</w:t>
        </w:r>
        <w:r>
          <w:fldChar w:fldCharType="end"/>
        </w:r>
      </w:hyperlink>
    </w:p>
    <w:p>
      <w:pPr>
        <w:pStyle w:val="TOC2"/>
        <w:tabs>
          <w:tab w:val="right" w:leader="dot" w:pos="8306"/>
        </w:tabs>
      </w:pPr>
      <w:hyperlink w:anchor="_Toc26738" w:history="1">
        <w:r>
          <w:rPr>
            <w:rFonts w:ascii="仿宋" w:eastAsia="仿宋" w:hAnsi="仿宋" w:cs="仿宋" w:hint="eastAsia"/>
            <w:lang w:eastAsia="zh-CN"/>
          </w:rPr>
          <w:t>(一)、法律法规遵守</w:t>
        </w:r>
        <w:r>
          <w:tab/>
        </w:r>
        <w:r>
          <w:fldChar w:fldCharType="begin"/>
        </w:r>
        <w:r>
          <w:instrText xml:space="preserve"> PAGEREF _Toc26738 \h </w:instrText>
        </w:r>
        <w:r>
          <w:fldChar w:fldCharType="separate"/>
        </w:r>
        <w:r>
          <w:t>65</w:t>
        </w:r>
        <w:r>
          <w:fldChar w:fldCharType="end"/>
        </w:r>
      </w:hyperlink>
    </w:p>
    <w:p>
      <w:pPr>
        <w:pStyle w:val="TOC2"/>
        <w:tabs>
          <w:tab w:val="right" w:leader="dot" w:pos="8306"/>
        </w:tabs>
      </w:pPr>
      <w:hyperlink w:anchor="_Toc14176" w:history="1">
        <w:r>
          <w:rPr>
            <w:rFonts w:ascii="仿宋" w:eastAsia="仿宋" w:hAnsi="仿宋" w:cs="仿宋" w:hint="eastAsia"/>
            <w:lang w:eastAsia="zh-CN"/>
          </w:rPr>
          <w:t>(二)、政策导向与利用</w:t>
        </w:r>
        <w:r>
          <w:tab/>
        </w:r>
        <w:r>
          <w:fldChar w:fldCharType="begin"/>
        </w:r>
        <w:r>
          <w:instrText xml:space="preserve"> PAGEREF _Toc14176 \h </w:instrText>
        </w:r>
        <w:r>
          <w:fldChar w:fldCharType="separate"/>
        </w:r>
        <w:r>
          <w:t>66</w:t>
        </w:r>
        <w:r>
          <w:fldChar w:fldCharType="end"/>
        </w:r>
      </w:hyperlink>
    </w:p>
    <w:p>
      <w:pPr>
        <w:pStyle w:val="TOC1"/>
        <w:tabs>
          <w:tab w:val="right" w:leader="dot" w:pos="8306"/>
        </w:tabs>
      </w:pPr>
      <w:hyperlink w:anchor="_Toc17651" w:history="1">
        <w:r>
          <w:rPr>
            <w:rFonts w:ascii="仿宋" w:eastAsia="仿宋" w:hAnsi="仿宋" w:cs="仿宋" w:hint="eastAsia"/>
            <w:lang w:eastAsia="zh-CN"/>
          </w:rPr>
          <w:t>十七、成果转化与推广应用</w:t>
        </w:r>
        <w:r>
          <w:tab/>
        </w:r>
        <w:r>
          <w:fldChar w:fldCharType="begin"/>
        </w:r>
        <w:r>
          <w:instrText xml:space="preserve"> PAGEREF _Toc17651 \h </w:instrText>
        </w:r>
        <w:r>
          <w:fldChar w:fldCharType="separate"/>
        </w:r>
        <w:r>
          <w:t>67</w:t>
        </w:r>
        <w:r>
          <w:fldChar w:fldCharType="end"/>
        </w:r>
      </w:hyperlink>
    </w:p>
    <w:p>
      <w:pPr>
        <w:pStyle w:val="TOC2"/>
        <w:tabs>
          <w:tab w:val="right" w:leader="dot" w:pos="8306"/>
        </w:tabs>
      </w:pPr>
      <w:hyperlink w:anchor="_Toc24211" w:history="1">
        <w:r>
          <w:rPr>
            <w:rFonts w:ascii="仿宋" w:eastAsia="仿宋" w:hAnsi="仿宋" w:cs="仿宋" w:hint="eastAsia"/>
            <w:lang w:eastAsia="zh-CN"/>
          </w:rPr>
          <w:t>(一)、成果转化策略制定</w:t>
        </w:r>
        <w:r>
          <w:tab/>
        </w:r>
        <w:r>
          <w:fldChar w:fldCharType="begin"/>
        </w:r>
        <w:r>
          <w:instrText xml:space="preserve"> PAGEREF _Toc24211 \h </w:instrText>
        </w:r>
        <w:r>
          <w:fldChar w:fldCharType="separate"/>
        </w:r>
        <w:r>
          <w:t>67</w:t>
        </w:r>
        <w:r>
          <w:fldChar w:fldCharType="end"/>
        </w:r>
      </w:hyperlink>
    </w:p>
    <w:p>
      <w:pPr>
        <w:pStyle w:val="TOC2"/>
        <w:tabs>
          <w:tab w:val="right" w:leader="dot" w:pos="8306"/>
        </w:tabs>
      </w:pPr>
      <w:hyperlink w:anchor="_Toc30302" w:history="1">
        <w:r>
          <w:rPr>
            <w:rFonts w:ascii="仿宋" w:eastAsia="仿宋" w:hAnsi="仿宋" w:cs="仿宋" w:hint="eastAsia"/>
            <w:lang w:eastAsia="zh-CN"/>
          </w:rPr>
          <w:t>(二)、成果推广应用方案</w:t>
        </w:r>
        <w:r>
          <w:tab/>
        </w:r>
        <w:r>
          <w:fldChar w:fldCharType="begin"/>
        </w:r>
        <w:r>
          <w:instrText xml:space="preserve"> PAGEREF _Toc30302 \h </w:instrText>
        </w:r>
        <w:r>
          <w:fldChar w:fldCharType="separate"/>
        </w:r>
        <w:r>
          <w:t>69</w:t>
        </w:r>
        <w:r>
          <w:fldChar w:fldCharType="end"/>
        </w:r>
      </w:hyperlink>
    </w:p>
    <w:p>
      <w:pPr>
        <w:pStyle w:val="TOC1"/>
        <w:tabs>
          <w:tab w:val="right" w:leader="dot" w:pos="8306"/>
        </w:tabs>
      </w:pPr>
      <w:hyperlink w:anchor="_Toc15853" w:history="1">
        <w:r>
          <w:rPr>
            <w:rFonts w:ascii="仿宋" w:eastAsia="仿宋" w:hAnsi="仿宋" w:cs="仿宋" w:hint="eastAsia"/>
            <w:lang w:eastAsia="zh-CN"/>
          </w:rPr>
          <w:t>十八、设施与设备管理</w:t>
        </w:r>
        <w:r>
          <w:tab/>
        </w:r>
        <w:r>
          <w:fldChar w:fldCharType="begin"/>
        </w:r>
        <w:r>
          <w:instrText xml:space="preserve"> PAGEREF _Toc15853 \h </w:instrText>
        </w:r>
        <w:r>
          <w:fldChar w:fldCharType="separate"/>
        </w:r>
        <w:r>
          <w:t>70</w:t>
        </w:r>
        <w:r>
          <w:fldChar w:fldCharType="end"/>
        </w:r>
      </w:hyperlink>
    </w:p>
    <w:p>
      <w:pPr>
        <w:pStyle w:val="TOC2"/>
        <w:tabs>
          <w:tab w:val="right" w:leader="dot" w:pos="8306"/>
        </w:tabs>
      </w:pPr>
      <w:hyperlink w:anchor="_Toc17309" w:history="1">
        <w:r>
          <w:rPr>
            <w:rFonts w:ascii="仿宋" w:eastAsia="仿宋" w:hAnsi="仿宋" w:cs="仿宋" w:hint="eastAsia"/>
            <w:lang w:eastAsia="zh-CN"/>
          </w:rPr>
          <w:t>(一)、设施规划与配置</w:t>
        </w:r>
        <w:r>
          <w:tab/>
        </w:r>
        <w:r>
          <w:fldChar w:fldCharType="begin"/>
        </w:r>
        <w:r>
          <w:instrText xml:space="preserve"> PAGEREF _Toc17309 \h </w:instrText>
        </w:r>
        <w:r>
          <w:fldChar w:fldCharType="separate"/>
        </w:r>
        <w:r>
          <w:t>70</w:t>
        </w:r>
        <w:r>
          <w:fldChar w:fldCharType="end"/>
        </w:r>
      </w:hyperlink>
    </w:p>
    <w:p>
      <w:pPr>
        <w:pStyle w:val="TOC2"/>
        <w:tabs>
          <w:tab w:val="right" w:leader="dot" w:pos="8306"/>
        </w:tabs>
      </w:pPr>
      <w:hyperlink w:anchor="_Toc16866" w:history="1">
        <w:r>
          <w:rPr>
            <w:rFonts w:ascii="仿宋" w:eastAsia="仿宋" w:hAnsi="仿宋" w:cs="仿宋" w:hint="eastAsia"/>
            <w:lang w:eastAsia="zh-CN"/>
          </w:rPr>
          <w:t>(二)、设备采购与维护管理</w:t>
        </w:r>
        <w:r>
          <w:tab/>
        </w:r>
        <w:r>
          <w:fldChar w:fldCharType="begin"/>
        </w:r>
        <w:r>
          <w:instrText xml:space="preserve"> PAGEREF _Toc16866 \h </w:instrText>
        </w:r>
        <w:r>
          <w:fldChar w:fldCharType="separate"/>
        </w:r>
        <w:r>
          <w:t>71</w:t>
        </w:r>
        <w:r>
          <w:fldChar w:fldCharType="end"/>
        </w:r>
      </w:hyperlink>
    </w:p>
    <w:p>
      <w:pPr>
        <w:pStyle w:val="TOC2"/>
        <w:tabs>
          <w:tab w:val="right" w:leader="dot" w:pos="8306"/>
        </w:tabs>
      </w:pPr>
      <w:hyperlink w:anchor="_Toc27589" w:history="1">
        <w:r>
          <w:rPr>
            <w:rFonts w:ascii="仿宋" w:eastAsia="仿宋" w:hAnsi="仿宋" w:cs="仿宋" w:hint="eastAsia"/>
            <w:lang w:eastAsia="zh-CN"/>
          </w:rPr>
          <w:t>(三)、设施设备升级策略</w:t>
        </w:r>
        <w:r>
          <w:tab/>
        </w:r>
        <w:r>
          <w:fldChar w:fldCharType="begin"/>
        </w:r>
        <w:r>
          <w:instrText xml:space="preserve"> PAGEREF _Toc27589 \h </w:instrText>
        </w:r>
        <w:r>
          <w:fldChar w:fldCharType="separate"/>
        </w:r>
        <w:r>
          <w:t>71</w:t>
        </w:r>
        <w:r>
          <w:fldChar w:fldCharType="end"/>
        </w:r>
      </w:hyperlink>
    </w:p>
    <w:p>
      <w:pPr>
        <w:pStyle w:val="TOC1"/>
        <w:tabs>
          <w:tab w:val="right" w:leader="dot" w:pos="8306"/>
        </w:tabs>
      </w:pPr>
      <w:hyperlink w:anchor="_Toc18424" w:history="1">
        <w:r>
          <w:rPr>
            <w:rFonts w:ascii="仿宋" w:eastAsia="仿宋" w:hAnsi="仿宋" w:cs="仿宋" w:hint="eastAsia"/>
            <w:lang w:eastAsia="zh-CN"/>
          </w:rPr>
          <w:t>十九、产业协同与集群发展</w:t>
        </w:r>
        <w:r>
          <w:tab/>
        </w:r>
        <w:r>
          <w:fldChar w:fldCharType="begin"/>
        </w:r>
        <w:r>
          <w:instrText xml:space="preserve"> PAGEREF _Toc18424 \h </w:instrText>
        </w:r>
        <w:r>
          <w:fldChar w:fldCharType="separate"/>
        </w:r>
        <w:r>
          <w:t>72</w:t>
        </w:r>
        <w:r>
          <w:fldChar w:fldCharType="end"/>
        </w:r>
      </w:hyperlink>
    </w:p>
    <w:p>
      <w:pPr>
        <w:pStyle w:val="TOC2"/>
        <w:tabs>
          <w:tab w:val="right" w:leader="dot" w:pos="8306"/>
        </w:tabs>
      </w:pPr>
      <w:hyperlink w:anchor="_Toc3580" w:history="1">
        <w:r>
          <w:rPr>
            <w:rFonts w:ascii="仿宋" w:eastAsia="仿宋" w:hAnsi="仿宋" w:cs="仿宋" w:hint="eastAsia"/>
            <w:lang w:eastAsia="zh-CN"/>
          </w:rPr>
          <w:t>(一)、产业协同机制建设</w:t>
        </w:r>
        <w:r>
          <w:tab/>
        </w:r>
        <w:r>
          <w:fldChar w:fldCharType="begin"/>
        </w:r>
        <w:r>
          <w:instrText xml:space="preserve"> PAGEREF _Toc3580 \h </w:instrText>
        </w:r>
        <w:r>
          <w:fldChar w:fldCharType="separate"/>
        </w:r>
        <w:r>
          <w:t>72</w:t>
        </w:r>
        <w:r>
          <w:fldChar w:fldCharType="end"/>
        </w:r>
      </w:hyperlink>
    </w:p>
    <w:p>
      <w:pPr>
        <w:pStyle w:val="TOC2"/>
        <w:tabs>
          <w:tab w:val="right" w:leader="dot" w:pos="8306"/>
        </w:tabs>
      </w:pPr>
      <w:hyperlink w:anchor="_Toc13198" w:history="1">
        <w:r>
          <w:rPr>
            <w:rFonts w:ascii="仿宋" w:eastAsia="仿宋" w:hAnsi="仿宋" w:cs="仿宋" w:hint="eastAsia"/>
            <w:lang w:eastAsia="zh-CN"/>
          </w:rPr>
          <w:t>(二)、产业集群培育与发展</w:t>
        </w:r>
        <w:r>
          <w:tab/>
        </w:r>
        <w:r>
          <w:fldChar w:fldCharType="begin"/>
        </w:r>
        <w:r>
          <w:instrText xml:space="preserve"> PAGEREF _Toc13198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49"/>
      <w:r>
        <w:rPr>
          <w:rFonts w:ascii="仿宋" w:eastAsia="仿宋" w:hAnsi="仿宋" w:cs="仿宋" w:hint="eastAsia"/>
          <w:sz w:val="28"/>
          <w:lang w:eastAsia="zh-CN"/>
        </w:rPr>
        <w:t>一、红外光学石英玻璃项目概论</w:t>
      </w:r>
      <w:bookmarkEnd w:id="2"/>
    </w:p>
    <w:p>
      <w:pPr>
        <w:pStyle w:val="Heading2"/>
        <w:rPr>
          <w:rFonts w:ascii="仿宋" w:eastAsia="仿宋" w:hAnsi="仿宋" w:cs="仿宋" w:hint="eastAsia"/>
          <w:lang w:eastAsia="zh-CN"/>
        </w:rPr>
      </w:pPr>
      <w:bookmarkStart w:id="3" w:name="_Toc710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申报单位是“XXX实业发展公司”，这是一家在其所处行业内备受尊敬的企业。公司自成立以来，通过其在红外光学石英玻璃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红外光学石英玻璃项目及其他多个行业领域中都有着显著的贡献。秦XX以其出色的领导才能和敏锐的商业洞察力，带领公司在红外光学石英玻璃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红外光学石英玻璃项目的重要合作伙伴。公司专注于[行业名称]领域，以创新作为驱动力，不断推动技术进步和市场扩张。在红外光学石英玻璃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红外光学石英玻璃项目中展现了强劲的增长和稳定的财务表现。公司通过有效的策略，在红外光学石英玻璃项目中扩大了其市场份额并增强了盈利能力。同时，公司积极承担社会责任，参与各类社会公益项目，增强了其在红外光学石英玻璃项目中的品牌形象和社会影响力。</w:t>
      </w:r>
    </w:p>
    <w:p>
      <w:pPr>
        <w:pStyle w:val="Heading2"/>
        <w:ind w:firstLine="560" w:firstLineChars="200"/>
        <w:rPr>
          <w:rFonts w:ascii="仿宋" w:eastAsia="仿宋" w:hAnsi="仿宋" w:cs="仿宋" w:hint="eastAsia"/>
          <w:sz w:val="28"/>
          <w:lang w:eastAsia="zh-CN"/>
        </w:rPr>
      </w:pPr>
      <w:bookmarkStart w:id="4" w:name="_Toc549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外光学石英玻璃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红外光学石英玻璃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910"/>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105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红外光学石英玻璃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红外光学石英玻璃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2068"/>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红外光学石英玻璃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红外光学石英玻璃项目在其专注的领域内，特别是在人工智能和数据科学方面，有望推动显著的技术革新。项目的研发活动不仅有望孕育出改变行业运作方式的新技术，还可能在长远中影响整个技术生态系统。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红外光学石英玻璃项目还致力于提升当地居民的技能和就业能力，通过与当地教育机构合作提供培训和教育机会，从而提高社区整体的生活水平和社会福祉。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红外光学石英玻璃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532"/>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红外光学石英玻璃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红外光学石英玻璃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8759"/>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872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https://d.book118.com/135111323243011102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15D5B"/>
    <w:rsid w:val="27D15D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5111323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2024-01-23T23:33:00Z</dcterms:created>
  <dcterms:modified xsi:type="dcterms:W3CDTF">2024-01-23T23:34:13Z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F49C76B70D3C478A824CEC0E443DBEF9_11</vt:lpwstr>
  </property>
  <property fmtid="{D5CDD505-2E9C-101B-9397-08002B2CF9AE}" pid="3" name="KSOProductBuildVer">
    <vt:lpwstr>2052-12.1.0.16120</vt:lpwstr>
  </property>
</Properties>
</file>