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821AD" w14:paraId="0951BC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21AD" w14:paraId="0CDC31D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21AD" w14:paraId="643DFEF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21AD" w:rsidRPr="001821AD" w14:paraId="4BD33AB0" w14:textId="00D2EBB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821AD">
        <w:rPr>
          <w:rFonts w:ascii="宋体" w:eastAsia="宋体" w:hAnsi="宋体" w:hint="eastAsia"/>
          <w:b/>
          <w:sz w:val="60"/>
        </w:rPr>
        <w:t>高性能湿敏传感器企业商业风险管理</w:t>
      </w:r>
    </w:p>
    <w:p w:rsidR="001821AD" w:rsidP="001821AD" w14:paraId="217AF856" w14:textId="2F9A419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821AD">
        <w:rPr>
          <w:rFonts w:ascii="仿宋" w:eastAsia="仿宋" w:hAnsi="仿宋" w:hint="eastAsia"/>
          <w:b/>
          <w:sz w:val="40"/>
        </w:rPr>
        <w:t>目录</w:t>
      </w:r>
    </w:p>
    <w:p w:rsidR="001821AD" w14:paraId="38493E8C" w14:textId="0BACD9B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21AD" w14:paraId="6CF15946" w14:textId="5E99B2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21AD" w14:paraId="01FAB929" w14:textId="18876A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21AD" w14:paraId="0A9E0E93" w14:textId="17BA4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_Toc155626230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821AD" w14:paraId="6CA1C51D" w14:textId="684BB4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_Toc155626231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821AD" w14:paraId="1513E4B6" w14:textId="1AFC0E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二、高性能湿敏传感器行业企业业务流程管理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_Toc155626232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821AD" w14:paraId="3739D623" w14:textId="5D8EE2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_Toc155626233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821AD" w14:paraId="40D8C326" w14:textId="2E7F7D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_Toc155626234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821AD" w14:paraId="56C358C1" w14:textId="5022FB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_Toc155626235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821AD" w14:paraId="1F30B6B0" w14:textId="77F241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_Toc155626236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821AD" w14:paraId="2ADD37DC" w14:textId="02E64F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(一)、高性能湿敏传感器行业企业在确定愿景及使命时的风险识别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_Toc155626237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821AD" w14:paraId="03B4B610" w14:textId="211180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(二)、制定高性能湿敏传感器行业企业战略目标的风险识别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_Toc155626238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821AD" w14:paraId="46B92DB3" w14:textId="27D5DD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(三)、高性能湿敏传感器行业企业战略分析的风险识别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_Toc155626239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821AD" w14:paraId="491AF41C" w14:textId="1F07E7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(四)、高性能湿敏传感器行业企业战略选择的风险识别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_Toc155626240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821AD" w14:paraId="2A13A5F9" w14:textId="405BD7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(五)、高性能湿敏传感器行业企业战略实施的风险识别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_Toc155626241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821AD" w14:paraId="4ED30617" w14:textId="537F59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_Toc155626242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821AD" w14:paraId="109D88E2" w14:textId="136BB6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_Toc155626243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821AD" w14:paraId="0699087E" w14:textId="71D9AC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_Toc155626244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821AD" w14:paraId="37E77AB4" w14:textId="6165C1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_Toc155626245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821AD" w14:paraId="465B1652" w14:textId="6A3FEA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_Toc155626246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821AD" w14:paraId="2F7413D8" w14:textId="5FB41C6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_Toc155626247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821AD" w14:paraId="132A06F6" w14:textId="6B1172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_Toc155626248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821AD" w14:paraId="4E59B567" w14:textId="440487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_Toc155626249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821AD" w14:paraId="6291066F" w14:textId="1E1A91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_Toc155626250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821AD" w14:paraId="70B0BE3E" w14:textId="4E0766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_Toc155626251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821AD" w14:paraId="477F3C45" w14:textId="02BCBF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_Toc155626252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821AD" w14:paraId="773804B2" w14:textId="2416BC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八、高性能湿敏传感器项目风险对策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_Toc155626253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821AD" w14:paraId="3B191481" w14:textId="662A3F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_Toc155626254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821AD" w14:paraId="4C346BCF" w14:textId="1725E3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_Toc155626255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821AD" w14:paraId="1218C0F7" w14:textId="6C3F81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_Toc155626256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821AD" w14:paraId="5AAF7242" w14:textId="75DFE5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_Toc155626257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821AD" w14:paraId="17BF4677" w14:textId="757DA2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_Toc155626258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821AD" w14:paraId="1FFEF9B5" w14:textId="3CBAF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_Toc155626259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821AD" w14:paraId="13BE4A41" w14:textId="3AB717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_Toc155626260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821AD" w14:paraId="06336D9E" w14:textId="34F673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_Toc155626261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821AD" w14:paraId="7E00FD3E" w14:textId="69FC45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九、高性能湿敏传感器项目风险分析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_Toc155626262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821AD" w14:paraId="0700323B" w14:textId="174871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_Toc155626263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821AD" w14:paraId="2D93BAE8" w14:textId="724A27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_Toc155626264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821AD" w14:paraId="177615F9" w14:textId="5A53C2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_Toc155626265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821AD" w14:paraId="2835B412" w14:textId="4732FB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_Toc155626266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821AD" w14:paraId="2F49DC60" w14:textId="50FA23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_Toc155626267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821AD" w14:paraId="3F980D71" w14:textId="59EC30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_Toc155626268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821AD" w14:paraId="4748753A" w14:textId="75012F7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_Toc155626269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821AD" w14:paraId="41C60F5B" w14:textId="079077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_Toc155626270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821AD" w14:paraId="6647F55E" w14:textId="7B72FF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_Toc155626271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821AD" w14:paraId="719CF2C8" w14:textId="1C051C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_Toc155626272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821AD" w14:paraId="2D1AE87B" w14:textId="6F1314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_Toc155626273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821AD" w14:paraId="7C557A0A" w14:textId="60C1D4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_Toc155626274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821AD" w14:paraId="7637DD25" w14:textId="6FBCF9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_Toc155626275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821AD" w14:paraId="582BDD09" w14:textId="611D58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_Toc155626276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821AD" w14:paraId="25CB8135" w14:textId="188DE9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_Toc155626277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821AD" w14:paraId="0B28870E" w14:textId="468AD0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_Toc155626278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821AD" w14:paraId="2CD1CB6D" w14:textId="0856BD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_Toc155626279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821AD" w14:paraId="0775D5F0" w14:textId="44E3AD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_Toc155626280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821AD" w14:paraId="4E9D1AA6" w14:textId="0A3B53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_Toc155626281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821AD" w14:paraId="7C143090" w14:textId="26256E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_Toc155626282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821AD" w14:paraId="2D97F17C" w14:textId="6EFCE9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_Toc155626283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821AD" w14:paraId="3917EE8D" w14:textId="06D31D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_Toc155626284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821AD" w14:paraId="66275C28" w14:textId="72DB28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十六、高性能湿敏传感器行业企业过去战略的影响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_Toc155626285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821AD" w14:paraId="0F074892" w14:textId="43652C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(一)、高性能湿敏传感器行业企业过去战略的影响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_Toc155626286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821AD" w14:paraId="2577BAF1" w14:textId="6B6BC5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_Toc155626287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821AD" w14:paraId="7D4B8856" w14:textId="6FB636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_Toc155626288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821AD" w14:paraId="55BA54CF" w14:textId="77709A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_Toc155626289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821AD" w14:paraId="685475EB" w14:textId="2445BA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_Toc155626290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821AD" w14:paraId="0B3CA7B8" w14:textId="4C03247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_Toc155626291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821AD" w:rsidP="001821AD" w14:paraId="33562F7B" w14:textId="30FAEE2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https://d.book118.com/135113210020011102</w:t>
        </w:r>
      </w:hyperlink>
    </w:p>
    <w:p w:rsidR="001821AD" w:rsidP="001821A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AD" w:rsidP="009214A8" w14:paraId="1E0B5E4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21AD" w14:paraId="0E3FF98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AD" w:rsidP="009214A8" w14:paraId="352BD62E" w14:textId="245B70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821AD" w14:paraId="7006933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AD" w14:paraId="504AC10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AD" w:rsidP="009214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21A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AD" w:rsidP="009214A8" w14:textId="245B70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821A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A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AD" w:rsidP="009214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21A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AD" w:rsidP="009214A8" w14:textId="245B70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821A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A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AD" w:rsidP="009214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21A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AD" w:rsidP="009214A8" w14:textId="245B70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821A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A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AD" w:rsidP="009214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21A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AD" w:rsidP="009214A8" w14:textId="245B70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821A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A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AD" w14:paraId="6CFEE01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AD" w:rsidRPr="001821AD" w:rsidP="001821AD" w14:paraId="1B43F6CD" w14:textId="5EDC5653">
    <w:pPr>
      <w:pStyle w:val="Header"/>
      <w:rPr>
        <w:rFonts w:ascii="仿宋" w:eastAsia="仿宋" w:hAnsi="仿宋"/>
      </w:rPr>
    </w:pPr>
    <w:r w:rsidRPr="001821AD">
      <w:rPr>
        <w:rFonts w:ascii="仿宋" w:eastAsia="仿宋" w:hAnsi="仿宋" w:hint="eastAsia"/>
      </w:rPr>
      <w:t>高性能湿敏传感器企业商业风险管理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AD" w14:paraId="6B58156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A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AD" w:rsidRPr="001821AD" w:rsidP="001821AD" w14:textId="5EDC5653">
    <w:pPr>
      <w:pStyle w:val="Header"/>
      <w:rPr>
        <w:rFonts w:ascii="仿宋" w:eastAsia="仿宋" w:hAnsi="仿宋"/>
      </w:rPr>
    </w:pPr>
    <w:r w:rsidRPr="001821AD">
      <w:rPr>
        <w:rFonts w:ascii="仿宋" w:eastAsia="仿宋" w:hAnsi="仿宋" w:hint="eastAsia"/>
      </w:rPr>
      <w:t>高性能湿敏传感器企业商业风险管理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A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A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AD" w:rsidRPr="001821AD" w:rsidP="001821AD" w14:textId="5EDC5653">
    <w:pPr>
      <w:pStyle w:val="Header"/>
      <w:rPr>
        <w:rFonts w:ascii="仿宋" w:eastAsia="仿宋" w:hAnsi="仿宋"/>
      </w:rPr>
    </w:pPr>
    <w:r w:rsidRPr="001821AD">
      <w:rPr>
        <w:rFonts w:ascii="仿宋" w:eastAsia="仿宋" w:hAnsi="仿宋" w:hint="eastAsia"/>
      </w:rPr>
      <w:t>高性能湿敏传感器企业商业风险管理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A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A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AD" w:rsidRPr="001821AD" w:rsidP="001821AD" w14:textId="5EDC5653">
    <w:pPr>
      <w:pStyle w:val="Header"/>
      <w:rPr>
        <w:rFonts w:ascii="仿宋" w:eastAsia="仿宋" w:hAnsi="仿宋"/>
      </w:rPr>
    </w:pPr>
    <w:r w:rsidRPr="001821AD">
      <w:rPr>
        <w:rFonts w:ascii="仿宋" w:eastAsia="仿宋" w:hAnsi="仿宋" w:hint="eastAsia"/>
      </w:rPr>
      <w:t>高性能湿敏传感器企业商业风险管理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A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A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AD" w:rsidRPr="001821AD" w:rsidP="001821AD" w14:textId="5EDC5653">
    <w:pPr>
      <w:pStyle w:val="Header"/>
      <w:rPr>
        <w:rFonts w:ascii="仿宋" w:eastAsia="仿宋" w:hAnsi="仿宋"/>
      </w:rPr>
    </w:pPr>
    <w:r w:rsidRPr="001821AD">
      <w:rPr>
        <w:rFonts w:ascii="仿宋" w:eastAsia="仿宋" w:hAnsi="仿宋" w:hint="eastAsia"/>
      </w:rPr>
      <w:t>高性能湿敏传感器企业商业风险管理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A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1AD"/>
    <w:rsid w:val="001821AD"/>
    <w:rsid w:val="009214A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B1140B8"/>
  <w15:chartTrackingRefBased/>
  <w15:docId w15:val="{73AA7F07-B1E5-40A7-AF7B-E2139B973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821A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821A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821A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821A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821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821A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821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821A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821AD"/>
  </w:style>
  <w:style w:type="paragraph" w:styleId="TOC1">
    <w:name w:val="toc 1"/>
    <w:basedOn w:val="Normal"/>
    <w:next w:val="Normal"/>
    <w:autoRedefine/>
    <w:uiPriority w:val="39"/>
    <w:unhideWhenUsed/>
    <w:rsid w:val="001821AD"/>
  </w:style>
  <w:style w:type="paragraph" w:styleId="TOC2">
    <w:name w:val="toc 2"/>
    <w:basedOn w:val="Normal"/>
    <w:next w:val="Normal"/>
    <w:autoRedefine/>
    <w:uiPriority w:val="39"/>
    <w:unhideWhenUsed/>
    <w:rsid w:val="001821A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3511321002001110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5107</Words>
  <Characters>29116</Characters>
  <Application>Microsoft Office Word</Application>
  <DocSecurity>0</DocSecurity>
  <Lines>242</Lines>
  <Paragraphs>68</Paragraphs>
  <ScaleCrop>false</ScaleCrop>
  <Company/>
  <LinksUpToDate>false</LinksUpToDate>
  <CharactersWithSpaces>34155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2024-01-08T09:09:00Z</dcterms:created>
  <dcterms:modified xsi:type="dcterms:W3CDTF">2024-01-08T09:10:00Z</dcterms:modified>
</cp:coreProperties>
</file>