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大坝建设项目计划设计方案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39" w:history="1">
        <w:r>
          <w:rPr>
            <w:rFonts w:ascii="仿宋" w:eastAsia="仿宋" w:hAnsi="仿宋" w:cs="仿宋" w:hint="eastAsia"/>
            <w:lang w:eastAsia="zh-CN"/>
          </w:rPr>
          <w:t>概论</w:t>
        </w:r>
        <w:r>
          <w:tab/>
        </w:r>
        <w:r>
          <w:fldChar w:fldCharType="begin"/>
        </w:r>
        <w:r>
          <w:instrText xml:space="preserve"> PAGEREF _Toc10639 \h </w:instrText>
        </w:r>
        <w:r>
          <w:fldChar w:fldCharType="separate"/>
        </w:r>
        <w:r>
          <w:t>3</w:t>
        </w:r>
        <w:r>
          <w:fldChar w:fldCharType="end"/>
        </w:r>
      </w:hyperlink>
    </w:p>
    <w:p>
      <w:pPr>
        <w:pStyle w:val="TOC1"/>
        <w:tabs>
          <w:tab w:val="right" w:leader="dot" w:pos="8306"/>
        </w:tabs>
      </w:pPr>
      <w:hyperlink w:anchor="_Toc24573" w:history="1">
        <w:r>
          <w:rPr>
            <w:rFonts w:ascii="仿宋" w:eastAsia="仿宋" w:hAnsi="仿宋" w:cs="仿宋" w:hint="eastAsia"/>
            <w:lang w:eastAsia="zh-CN"/>
          </w:rPr>
          <w:t>一、大坝建设项目文档管理</w:t>
        </w:r>
        <w:r>
          <w:tab/>
        </w:r>
        <w:r>
          <w:fldChar w:fldCharType="begin"/>
        </w:r>
        <w:r>
          <w:instrText xml:space="preserve"> PAGEREF _Toc24573 \h </w:instrText>
        </w:r>
        <w:r>
          <w:fldChar w:fldCharType="separate"/>
        </w:r>
        <w:r>
          <w:t>3</w:t>
        </w:r>
        <w:r>
          <w:fldChar w:fldCharType="end"/>
        </w:r>
      </w:hyperlink>
    </w:p>
    <w:p>
      <w:pPr>
        <w:pStyle w:val="TOC2"/>
        <w:tabs>
          <w:tab w:val="right" w:leader="dot" w:pos="8306"/>
        </w:tabs>
      </w:pPr>
      <w:hyperlink w:anchor="_Toc9646" w:history="1">
        <w:r>
          <w:rPr>
            <w:rFonts w:ascii="仿宋" w:eastAsia="仿宋" w:hAnsi="仿宋" w:cs="仿宋" w:hint="eastAsia"/>
            <w:lang w:eastAsia="zh-CN"/>
          </w:rPr>
          <w:t>(一)、文档编制与审查</w:t>
        </w:r>
        <w:r>
          <w:tab/>
        </w:r>
        <w:r>
          <w:fldChar w:fldCharType="begin"/>
        </w:r>
        <w:r>
          <w:instrText xml:space="preserve"> PAGEREF _Toc9646 \h </w:instrText>
        </w:r>
        <w:r>
          <w:fldChar w:fldCharType="separate"/>
        </w:r>
        <w:r>
          <w:t>3</w:t>
        </w:r>
        <w:r>
          <w:fldChar w:fldCharType="end"/>
        </w:r>
      </w:hyperlink>
    </w:p>
    <w:p>
      <w:pPr>
        <w:pStyle w:val="TOC2"/>
        <w:tabs>
          <w:tab w:val="right" w:leader="dot" w:pos="8306"/>
        </w:tabs>
      </w:pPr>
      <w:hyperlink w:anchor="_Toc4445" w:history="1">
        <w:r>
          <w:rPr>
            <w:rFonts w:ascii="仿宋" w:eastAsia="仿宋" w:hAnsi="仿宋" w:cs="仿宋" w:hint="eastAsia"/>
            <w:lang w:eastAsia="zh-CN"/>
          </w:rPr>
          <w:t>(二)、文档发布与分发</w:t>
        </w:r>
        <w:r>
          <w:tab/>
        </w:r>
        <w:r>
          <w:fldChar w:fldCharType="begin"/>
        </w:r>
        <w:r>
          <w:instrText xml:space="preserve"> PAGEREF _Toc4445 \h </w:instrText>
        </w:r>
        <w:r>
          <w:fldChar w:fldCharType="separate"/>
        </w:r>
        <w:r>
          <w:t>4</w:t>
        </w:r>
        <w:r>
          <w:fldChar w:fldCharType="end"/>
        </w:r>
      </w:hyperlink>
    </w:p>
    <w:p>
      <w:pPr>
        <w:pStyle w:val="TOC2"/>
        <w:tabs>
          <w:tab w:val="right" w:leader="dot" w:pos="8306"/>
        </w:tabs>
      </w:pPr>
      <w:hyperlink w:anchor="_Toc28924" w:history="1">
        <w:r>
          <w:rPr>
            <w:rFonts w:ascii="仿宋" w:eastAsia="仿宋" w:hAnsi="仿宋" w:cs="仿宋" w:hint="eastAsia"/>
            <w:lang w:eastAsia="zh-CN"/>
          </w:rPr>
          <w:t>(三)、文档存档与归档</w:t>
        </w:r>
        <w:r>
          <w:tab/>
        </w:r>
        <w:r>
          <w:fldChar w:fldCharType="begin"/>
        </w:r>
        <w:r>
          <w:instrText xml:space="preserve"> PAGEREF _Toc28924 \h </w:instrText>
        </w:r>
        <w:r>
          <w:fldChar w:fldCharType="separate"/>
        </w:r>
        <w:r>
          <w:t>5</w:t>
        </w:r>
        <w:r>
          <w:fldChar w:fldCharType="end"/>
        </w:r>
      </w:hyperlink>
    </w:p>
    <w:p>
      <w:pPr>
        <w:pStyle w:val="TOC1"/>
        <w:tabs>
          <w:tab w:val="right" w:leader="dot" w:pos="8306"/>
        </w:tabs>
      </w:pPr>
      <w:hyperlink w:anchor="_Toc8011" w:history="1">
        <w:r>
          <w:rPr>
            <w:rFonts w:ascii="仿宋" w:eastAsia="仿宋" w:hAnsi="仿宋" w:cs="仿宋" w:hint="eastAsia"/>
            <w:lang w:eastAsia="zh-CN"/>
          </w:rPr>
          <w:t>二、大坝建设项目土建工程</w:t>
        </w:r>
        <w:r>
          <w:tab/>
        </w:r>
        <w:r>
          <w:fldChar w:fldCharType="begin"/>
        </w:r>
        <w:r>
          <w:instrText xml:space="preserve"> PAGEREF _Toc8011 \h </w:instrText>
        </w:r>
        <w:r>
          <w:fldChar w:fldCharType="separate"/>
        </w:r>
        <w:r>
          <w:t>6</w:t>
        </w:r>
        <w:r>
          <w:fldChar w:fldCharType="end"/>
        </w:r>
      </w:hyperlink>
    </w:p>
    <w:p>
      <w:pPr>
        <w:pStyle w:val="TOC2"/>
        <w:tabs>
          <w:tab w:val="right" w:leader="dot" w:pos="8306"/>
        </w:tabs>
      </w:pPr>
      <w:hyperlink w:anchor="_Toc19781" w:history="1">
        <w:r>
          <w:rPr>
            <w:rFonts w:ascii="仿宋" w:eastAsia="仿宋" w:hAnsi="仿宋" w:cs="仿宋" w:hint="eastAsia"/>
            <w:lang w:eastAsia="zh-CN"/>
          </w:rPr>
          <w:t>(一)、建筑工程设计原则</w:t>
        </w:r>
        <w:r>
          <w:tab/>
        </w:r>
        <w:r>
          <w:fldChar w:fldCharType="begin"/>
        </w:r>
        <w:r>
          <w:instrText xml:space="preserve"> PAGEREF _Toc19781 \h </w:instrText>
        </w:r>
        <w:r>
          <w:fldChar w:fldCharType="separate"/>
        </w:r>
        <w:r>
          <w:t>6</w:t>
        </w:r>
        <w:r>
          <w:fldChar w:fldCharType="end"/>
        </w:r>
      </w:hyperlink>
    </w:p>
    <w:p>
      <w:pPr>
        <w:pStyle w:val="TOC2"/>
        <w:tabs>
          <w:tab w:val="right" w:leader="dot" w:pos="8306"/>
        </w:tabs>
      </w:pPr>
      <w:hyperlink w:anchor="_Toc30544" w:history="1">
        <w:r>
          <w:rPr>
            <w:rFonts w:ascii="仿宋" w:eastAsia="仿宋" w:hAnsi="仿宋" w:cs="仿宋" w:hint="eastAsia"/>
            <w:lang w:eastAsia="zh-CN"/>
          </w:rPr>
          <w:t>(二)、土建工程设计年限及安全等级</w:t>
        </w:r>
        <w:r>
          <w:tab/>
        </w:r>
        <w:r>
          <w:fldChar w:fldCharType="begin"/>
        </w:r>
        <w:r>
          <w:instrText xml:space="preserve"> PAGEREF _Toc30544 \h </w:instrText>
        </w:r>
        <w:r>
          <w:fldChar w:fldCharType="separate"/>
        </w:r>
        <w:r>
          <w:t>8</w:t>
        </w:r>
        <w:r>
          <w:fldChar w:fldCharType="end"/>
        </w:r>
      </w:hyperlink>
    </w:p>
    <w:p>
      <w:pPr>
        <w:pStyle w:val="TOC2"/>
        <w:tabs>
          <w:tab w:val="right" w:leader="dot" w:pos="8306"/>
        </w:tabs>
      </w:pPr>
      <w:hyperlink w:anchor="_Toc311" w:history="1">
        <w:r>
          <w:rPr>
            <w:rFonts w:ascii="仿宋" w:eastAsia="仿宋" w:hAnsi="仿宋" w:cs="仿宋" w:hint="eastAsia"/>
            <w:lang w:eastAsia="zh-CN"/>
          </w:rPr>
          <w:t>(三)、建筑工程设计总体要求</w:t>
        </w:r>
        <w:r>
          <w:tab/>
        </w:r>
        <w:r>
          <w:fldChar w:fldCharType="begin"/>
        </w:r>
        <w:r>
          <w:instrText xml:space="preserve"> PAGEREF _Toc311 \h </w:instrText>
        </w:r>
        <w:r>
          <w:fldChar w:fldCharType="separate"/>
        </w:r>
        <w:r>
          <w:t>9</w:t>
        </w:r>
        <w:r>
          <w:fldChar w:fldCharType="end"/>
        </w:r>
      </w:hyperlink>
    </w:p>
    <w:p>
      <w:pPr>
        <w:pStyle w:val="TOC2"/>
        <w:tabs>
          <w:tab w:val="right" w:leader="dot" w:pos="8306"/>
        </w:tabs>
      </w:pPr>
      <w:hyperlink w:anchor="_Toc8093" w:history="1">
        <w:r>
          <w:rPr>
            <w:rFonts w:ascii="仿宋" w:eastAsia="仿宋" w:hAnsi="仿宋" w:cs="仿宋" w:hint="eastAsia"/>
            <w:lang w:eastAsia="zh-CN"/>
          </w:rPr>
          <w:t>(四)、土建工程建设指标</w:t>
        </w:r>
        <w:r>
          <w:tab/>
        </w:r>
        <w:r>
          <w:fldChar w:fldCharType="begin"/>
        </w:r>
        <w:r>
          <w:instrText xml:space="preserve"> PAGEREF _Toc8093 \h </w:instrText>
        </w:r>
        <w:r>
          <w:fldChar w:fldCharType="separate"/>
        </w:r>
        <w:r>
          <w:t>9</w:t>
        </w:r>
        <w:r>
          <w:fldChar w:fldCharType="end"/>
        </w:r>
      </w:hyperlink>
    </w:p>
    <w:p>
      <w:pPr>
        <w:pStyle w:val="TOC1"/>
        <w:tabs>
          <w:tab w:val="right" w:leader="dot" w:pos="8306"/>
        </w:tabs>
      </w:pPr>
      <w:hyperlink w:anchor="_Toc21388" w:history="1">
        <w:r>
          <w:rPr>
            <w:rFonts w:ascii="仿宋" w:eastAsia="仿宋" w:hAnsi="仿宋" w:cs="仿宋" w:hint="eastAsia"/>
            <w:lang w:eastAsia="zh-CN"/>
          </w:rPr>
          <w:t>三、大坝建设项目概论</w:t>
        </w:r>
        <w:r>
          <w:tab/>
        </w:r>
        <w:r>
          <w:fldChar w:fldCharType="begin"/>
        </w:r>
        <w:r>
          <w:instrText xml:space="preserve"> PAGEREF _Toc21388 \h </w:instrText>
        </w:r>
        <w:r>
          <w:fldChar w:fldCharType="separate"/>
        </w:r>
        <w:r>
          <w:t>10</w:t>
        </w:r>
        <w:r>
          <w:fldChar w:fldCharType="end"/>
        </w:r>
      </w:hyperlink>
    </w:p>
    <w:p>
      <w:pPr>
        <w:pStyle w:val="TOC2"/>
        <w:tabs>
          <w:tab w:val="right" w:leader="dot" w:pos="8306"/>
        </w:tabs>
      </w:pPr>
      <w:hyperlink w:anchor="_Toc9" w:history="1">
        <w:r>
          <w:rPr>
            <w:rFonts w:ascii="仿宋" w:eastAsia="仿宋" w:hAnsi="仿宋" w:cs="仿宋" w:hint="eastAsia"/>
            <w:lang w:eastAsia="zh-CN"/>
          </w:rPr>
          <w:t>(一)、大坝建设项目概况</w:t>
        </w:r>
        <w:r>
          <w:tab/>
        </w:r>
        <w:r>
          <w:fldChar w:fldCharType="begin"/>
        </w:r>
        <w:r>
          <w:instrText xml:space="preserve"> PAGEREF _Toc9 \h </w:instrText>
        </w:r>
        <w:r>
          <w:fldChar w:fldCharType="separate"/>
        </w:r>
        <w:r>
          <w:t>10</w:t>
        </w:r>
        <w:r>
          <w:fldChar w:fldCharType="end"/>
        </w:r>
      </w:hyperlink>
    </w:p>
    <w:p>
      <w:pPr>
        <w:pStyle w:val="TOC2"/>
        <w:tabs>
          <w:tab w:val="right" w:leader="dot" w:pos="8306"/>
        </w:tabs>
      </w:pPr>
      <w:hyperlink w:anchor="_Toc161" w:history="1">
        <w:r>
          <w:rPr>
            <w:rFonts w:ascii="仿宋" w:eastAsia="仿宋" w:hAnsi="仿宋" w:cs="仿宋" w:hint="eastAsia"/>
            <w:lang w:eastAsia="zh-CN"/>
          </w:rPr>
          <w:t>(二)、大坝建设项目目标</w:t>
        </w:r>
        <w:r>
          <w:tab/>
        </w:r>
        <w:r>
          <w:fldChar w:fldCharType="begin"/>
        </w:r>
        <w:r>
          <w:instrText xml:space="preserve"> PAGEREF _Toc161 \h </w:instrText>
        </w:r>
        <w:r>
          <w:fldChar w:fldCharType="separate"/>
        </w:r>
        <w:r>
          <w:t>12</w:t>
        </w:r>
        <w:r>
          <w:fldChar w:fldCharType="end"/>
        </w:r>
      </w:hyperlink>
    </w:p>
    <w:p>
      <w:pPr>
        <w:pStyle w:val="TOC2"/>
        <w:tabs>
          <w:tab w:val="right" w:leader="dot" w:pos="8306"/>
        </w:tabs>
      </w:pPr>
      <w:hyperlink w:anchor="_Toc4062" w:history="1">
        <w:r>
          <w:rPr>
            <w:rFonts w:ascii="仿宋" w:eastAsia="仿宋" w:hAnsi="仿宋" w:cs="仿宋" w:hint="eastAsia"/>
            <w:lang w:eastAsia="zh-CN"/>
          </w:rPr>
          <w:t>(三)、大坝建设项目提出的理由</w:t>
        </w:r>
        <w:r>
          <w:tab/>
        </w:r>
        <w:r>
          <w:fldChar w:fldCharType="begin"/>
        </w:r>
        <w:r>
          <w:instrText xml:space="preserve"> PAGEREF _Toc4062 \h </w:instrText>
        </w:r>
        <w:r>
          <w:fldChar w:fldCharType="separate"/>
        </w:r>
        <w:r>
          <w:t>13</w:t>
        </w:r>
        <w:r>
          <w:fldChar w:fldCharType="end"/>
        </w:r>
      </w:hyperlink>
    </w:p>
    <w:p>
      <w:pPr>
        <w:pStyle w:val="TOC2"/>
        <w:tabs>
          <w:tab w:val="right" w:leader="dot" w:pos="8306"/>
        </w:tabs>
      </w:pPr>
      <w:hyperlink w:anchor="_Toc1422" w:history="1">
        <w:r>
          <w:rPr>
            <w:rFonts w:ascii="仿宋" w:eastAsia="仿宋" w:hAnsi="仿宋" w:cs="仿宋" w:hint="eastAsia"/>
            <w:lang w:eastAsia="zh-CN"/>
          </w:rPr>
          <w:t>(四)、大坝建设项目意义</w:t>
        </w:r>
        <w:r>
          <w:tab/>
        </w:r>
        <w:r>
          <w:fldChar w:fldCharType="begin"/>
        </w:r>
        <w:r>
          <w:instrText xml:space="preserve"> PAGEREF _Toc1422 \h </w:instrText>
        </w:r>
        <w:r>
          <w:fldChar w:fldCharType="separate"/>
        </w:r>
        <w:r>
          <w:t>14</w:t>
        </w:r>
        <w:r>
          <w:fldChar w:fldCharType="end"/>
        </w:r>
      </w:hyperlink>
    </w:p>
    <w:p>
      <w:pPr>
        <w:pStyle w:val="TOC2"/>
        <w:tabs>
          <w:tab w:val="right" w:leader="dot" w:pos="8306"/>
        </w:tabs>
      </w:pPr>
      <w:hyperlink w:anchor="_Toc30454" w:history="1">
        <w:r>
          <w:rPr>
            <w:rFonts w:ascii="仿宋" w:eastAsia="仿宋" w:hAnsi="仿宋" w:cs="仿宋" w:hint="eastAsia"/>
            <w:lang w:eastAsia="zh-CN"/>
          </w:rPr>
          <w:t>(五)、大坝建设项目背景</w:t>
        </w:r>
        <w:r>
          <w:tab/>
        </w:r>
        <w:r>
          <w:fldChar w:fldCharType="begin"/>
        </w:r>
        <w:r>
          <w:instrText xml:space="preserve"> PAGEREF _Toc30454 \h </w:instrText>
        </w:r>
        <w:r>
          <w:fldChar w:fldCharType="separate"/>
        </w:r>
        <w:r>
          <w:t>15</w:t>
        </w:r>
        <w:r>
          <w:fldChar w:fldCharType="end"/>
        </w:r>
      </w:hyperlink>
    </w:p>
    <w:p>
      <w:pPr>
        <w:pStyle w:val="TOC1"/>
        <w:tabs>
          <w:tab w:val="right" w:leader="dot" w:pos="8306"/>
        </w:tabs>
      </w:pPr>
      <w:hyperlink w:anchor="_Toc13632" w:history="1">
        <w:r>
          <w:rPr>
            <w:rFonts w:ascii="仿宋" w:eastAsia="仿宋" w:hAnsi="仿宋" w:cs="仿宋" w:hint="eastAsia"/>
            <w:lang w:eastAsia="zh-CN"/>
          </w:rPr>
          <w:t>四、市场分析、调研</w:t>
        </w:r>
        <w:r>
          <w:tab/>
        </w:r>
        <w:r>
          <w:fldChar w:fldCharType="begin"/>
        </w:r>
        <w:r>
          <w:instrText xml:space="preserve"> PAGEREF _Toc13632 \h </w:instrText>
        </w:r>
        <w:r>
          <w:fldChar w:fldCharType="separate"/>
        </w:r>
        <w:r>
          <w:t>16</w:t>
        </w:r>
        <w:r>
          <w:fldChar w:fldCharType="end"/>
        </w:r>
      </w:hyperlink>
    </w:p>
    <w:p>
      <w:pPr>
        <w:pStyle w:val="TOC2"/>
        <w:tabs>
          <w:tab w:val="right" w:leader="dot" w:pos="8306"/>
        </w:tabs>
      </w:pPr>
      <w:hyperlink w:anchor="_Toc25866" w:history="1">
        <w:r>
          <w:rPr>
            <w:rFonts w:ascii="仿宋" w:eastAsia="仿宋" w:hAnsi="仿宋" w:cs="仿宋" w:hint="eastAsia"/>
            <w:lang w:eastAsia="zh-CN"/>
          </w:rPr>
          <w:t>(一)、大坝建设行业分析</w:t>
        </w:r>
        <w:r>
          <w:tab/>
        </w:r>
        <w:r>
          <w:fldChar w:fldCharType="begin"/>
        </w:r>
        <w:r>
          <w:instrText xml:space="preserve"> PAGEREF _Toc25866 \h </w:instrText>
        </w:r>
        <w:r>
          <w:fldChar w:fldCharType="separate"/>
        </w:r>
        <w:r>
          <w:t>16</w:t>
        </w:r>
        <w:r>
          <w:fldChar w:fldCharType="end"/>
        </w:r>
      </w:hyperlink>
    </w:p>
    <w:p>
      <w:pPr>
        <w:pStyle w:val="TOC2"/>
        <w:tabs>
          <w:tab w:val="right" w:leader="dot" w:pos="8306"/>
        </w:tabs>
      </w:pPr>
      <w:hyperlink w:anchor="_Toc28454" w:history="1">
        <w:r>
          <w:rPr>
            <w:rFonts w:ascii="仿宋" w:eastAsia="仿宋" w:hAnsi="仿宋" w:cs="仿宋" w:hint="eastAsia"/>
            <w:lang w:eastAsia="zh-CN"/>
          </w:rPr>
          <w:t>(二)、大坝建设市场分析预测</w:t>
        </w:r>
        <w:r>
          <w:tab/>
        </w:r>
        <w:r>
          <w:fldChar w:fldCharType="begin"/>
        </w:r>
        <w:r>
          <w:instrText xml:space="preserve"> PAGEREF _Toc28454 \h </w:instrText>
        </w:r>
        <w:r>
          <w:fldChar w:fldCharType="separate"/>
        </w:r>
        <w:r>
          <w:t>17</w:t>
        </w:r>
        <w:r>
          <w:fldChar w:fldCharType="end"/>
        </w:r>
      </w:hyperlink>
    </w:p>
    <w:p>
      <w:pPr>
        <w:pStyle w:val="TOC1"/>
        <w:tabs>
          <w:tab w:val="right" w:leader="dot" w:pos="8306"/>
        </w:tabs>
      </w:pPr>
      <w:hyperlink w:anchor="_Toc14359" w:history="1">
        <w:r>
          <w:rPr>
            <w:rFonts w:ascii="仿宋" w:eastAsia="仿宋" w:hAnsi="仿宋" w:cs="仿宋" w:hint="eastAsia"/>
            <w:lang w:eastAsia="zh-CN"/>
          </w:rPr>
          <w:t>五、大坝建设项目选址可行性分析</w:t>
        </w:r>
        <w:r>
          <w:tab/>
        </w:r>
        <w:r>
          <w:fldChar w:fldCharType="begin"/>
        </w:r>
        <w:r>
          <w:instrText xml:space="preserve"> PAGEREF _Toc14359 \h </w:instrText>
        </w:r>
        <w:r>
          <w:fldChar w:fldCharType="separate"/>
        </w:r>
        <w:r>
          <w:t>18</w:t>
        </w:r>
        <w:r>
          <w:fldChar w:fldCharType="end"/>
        </w:r>
      </w:hyperlink>
    </w:p>
    <w:p>
      <w:pPr>
        <w:pStyle w:val="TOC2"/>
        <w:tabs>
          <w:tab w:val="right" w:leader="dot" w:pos="8306"/>
        </w:tabs>
      </w:pPr>
      <w:hyperlink w:anchor="_Toc19558" w:history="1">
        <w:r>
          <w:rPr>
            <w:rFonts w:ascii="仿宋" w:eastAsia="仿宋" w:hAnsi="仿宋" w:cs="仿宋" w:hint="eastAsia"/>
            <w:lang w:eastAsia="zh-CN"/>
          </w:rPr>
          <w:t>(一)、大坝建设项目选址</w:t>
        </w:r>
        <w:r>
          <w:tab/>
        </w:r>
        <w:r>
          <w:fldChar w:fldCharType="begin"/>
        </w:r>
        <w:r>
          <w:instrText xml:space="preserve"> PAGEREF _Toc19558 \h </w:instrText>
        </w:r>
        <w:r>
          <w:fldChar w:fldCharType="separate"/>
        </w:r>
        <w:r>
          <w:t>18</w:t>
        </w:r>
        <w:r>
          <w:fldChar w:fldCharType="end"/>
        </w:r>
      </w:hyperlink>
    </w:p>
    <w:p>
      <w:pPr>
        <w:pStyle w:val="TOC2"/>
        <w:tabs>
          <w:tab w:val="right" w:leader="dot" w:pos="8306"/>
        </w:tabs>
      </w:pPr>
      <w:hyperlink w:anchor="_Toc4931" w:history="1">
        <w:r>
          <w:rPr>
            <w:rFonts w:ascii="仿宋" w:eastAsia="仿宋" w:hAnsi="仿宋" w:cs="仿宋" w:hint="eastAsia"/>
            <w:lang w:eastAsia="zh-CN"/>
          </w:rPr>
          <w:t>(二)、用地控制指标</w:t>
        </w:r>
        <w:r>
          <w:tab/>
        </w:r>
        <w:r>
          <w:fldChar w:fldCharType="begin"/>
        </w:r>
        <w:r>
          <w:instrText xml:space="preserve"> PAGEREF _Toc4931 \h </w:instrText>
        </w:r>
        <w:r>
          <w:fldChar w:fldCharType="separate"/>
        </w:r>
        <w:r>
          <w:t>18</w:t>
        </w:r>
        <w:r>
          <w:fldChar w:fldCharType="end"/>
        </w:r>
      </w:hyperlink>
    </w:p>
    <w:p>
      <w:pPr>
        <w:pStyle w:val="TOC2"/>
        <w:tabs>
          <w:tab w:val="right" w:leader="dot" w:pos="8306"/>
        </w:tabs>
      </w:pPr>
      <w:hyperlink w:anchor="_Toc32705" w:history="1">
        <w:r>
          <w:rPr>
            <w:rFonts w:ascii="仿宋" w:eastAsia="仿宋" w:hAnsi="仿宋" w:cs="仿宋" w:hint="eastAsia"/>
            <w:lang w:eastAsia="zh-CN"/>
          </w:rPr>
          <w:t>(三)、节约用地措施</w:t>
        </w:r>
        <w:r>
          <w:tab/>
        </w:r>
        <w:r>
          <w:fldChar w:fldCharType="begin"/>
        </w:r>
        <w:r>
          <w:instrText xml:space="preserve"> PAGEREF _Toc32705 \h </w:instrText>
        </w:r>
        <w:r>
          <w:fldChar w:fldCharType="separate"/>
        </w:r>
        <w:r>
          <w:t>20</w:t>
        </w:r>
        <w:r>
          <w:fldChar w:fldCharType="end"/>
        </w:r>
      </w:hyperlink>
    </w:p>
    <w:p>
      <w:pPr>
        <w:pStyle w:val="TOC2"/>
        <w:tabs>
          <w:tab w:val="right" w:leader="dot" w:pos="8306"/>
        </w:tabs>
      </w:pPr>
      <w:hyperlink w:anchor="_Toc20914" w:history="1">
        <w:r>
          <w:rPr>
            <w:rFonts w:ascii="仿宋" w:eastAsia="仿宋" w:hAnsi="仿宋" w:cs="仿宋" w:hint="eastAsia"/>
            <w:lang w:eastAsia="zh-CN"/>
          </w:rPr>
          <w:t>(四)、总图布置方案</w:t>
        </w:r>
        <w:r>
          <w:tab/>
        </w:r>
        <w:r>
          <w:fldChar w:fldCharType="begin"/>
        </w:r>
        <w:r>
          <w:instrText xml:space="preserve"> PAGEREF _Toc20914 \h </w:instrText>
        </w:r>
        <w:r>
          <w:fldChar w:fldCharType="separate"/>
        </w:r>
        <w:r>
          <w:t>21</w:t>
        </w:r>
        <w:r>
          <w:fldChar w:fldCharType="end"/>
        </w:r>
      </w:hyperlink>
    </w:p>
    <w:p>
      <w:pPr>
        <w:pStyle w:val="TOC2"/>
        <w:tabs>
          <w:tab w:val="right" w:leader="dot" w:pos="8306"/>
        </w:tabs>
      </w:pPr>
      <w:hyperlink w:anchor="_Toc17805" w:history="1">
        <w:r>
          <w:rPr>
            <w:rFonts w:ascii="仿宋" w:eastAsia="仿宋" w:hAnsi="仿宋" w:cs="仿宋" w:hint="eastAsia"/>
            <w:lang w:eastAsia="zh-CN"/>
          </w:rPr>
          <w:t>(五)、选址综合评价</w:t>
        </w:r>
        <w:r>
          <w:tab/>
        </w:r>
        <w:r>
          <w:fldChar w:fldCharType="begin"/>
        </w:r>
        <w:r>
          <w:instrText xml:space="preserve"> PAGEREF _Toc17805 \h </w:instrText>
        </w:r>
        <w:r>
          <w:fldChar w:fldCharType="separate"/>
        </w:r>
        <w:r>
          <w:t>22</w:t>
        </w:r>
        <w:r>
          <w:fldChar w:fldCharType="end"/>
        </w:r>
      </w:hyperlink>
    </w:p>
    <w:p>
      <w:pPr>
        <w:pStyle w:val="TOC1"/>
        <w:tabs>
          <w:tab w:val="right" w:leader="dot" w:pos="8306"/>
        </w:tabs>
      </w:pPr>
      <w:hyperlink w:anchor="_Toc23842" w:history="1">
        <w:r>
          <w:rPr>
            <w:rFonts w:ascii="仿宋" w:eastAsia="仿宋" w:hAnsi="仿宋" w:cs="仿宋" w:hint="eastAsia"/>
            <w:lang w:eastAsia="zh-CN"/>
          </w:rPr>
          <w:t>六、大坝建设项目绩效评估</w:t>
        </w:r>
        <w:r>
          <w:tab/>
        </w:r>
        <w:r>
          <w:fldChar w:fldCharType="begin"/>
        </w:r>
        <w:r>
          <w:instrText xml:space="preserve"> PAGEREF _Toc23842 \h </w:instrText>
        </w:r>
        <w:r>
          <w:fldChar w:fldCharType="separate"/>
        </w:r>
        <w:r>
          <w:t>23</w:t>
        </w:r>
        <w:r>
          <w:fldChar w:fldCharType="end"/>
        </w:r>
      </w:hyperlink>
    </w:p>
    <w:p>
      <w:pPr>
        <w:pStyle w:val="TOC2"/>
        <w:tabs>
          <w:tab w:val="right" w:leader="dot" w:pos="8306"/>
        </w:tabs>
      </w:pPr>
      <w:hyperlink w:anchor="_Toc27749" w:history="1">
        <w:r>
          <w:rPr>
            <w:rFonts w:ascii="仿宋" w:eastAsia="仿宋" w:hAnsi="仿宋" w:cs="仿宋" w:hint="eastAsia"/>
            <w:lang w:eastAsia="zh-CN"/>
          </w:rPr>
          <w:t>(一)、绩效评估指标</w:t>
        </w:r>
        <w:r>
          <w:tab/>
        </w:r>
        <w:r>
          <w:fldChar w:fldCharType="begin"/>
        </w:r>
        <w:r>
          <w:instrText xml:space="preserve"> PAGEREF _Toc27749 \h </w:instrText>
        </w:r>
        <w:r>
          <w:fldChar w:fldCharType="separate"/>
        </w:r>
        <w:r>
          <w:t>23</w:t>
        </w:r>
        <w:r>
          <w:fldChar w:fldCharType="end"/>
        </w:r>
      </w:hyperlink>
    </w:p>
    <w:p>
      <w:pPr>
        <w:pStyle w:val="TOC2"/>
        <w:tabs>
          <w:tab w:val="right" w:leader="dot" w:pos="8306"/>
        </w:tabs>
      </w:pPr>
      <w:hyperlink w:anchor="_Toc28232" w:history="1">
        <w:r>
          <w:rPr>
            <w:rFonts w:ascii="仿宋" w:eastAsia="仿宋" w:hAnsi="仿宋" w:cs="仿宋" w:hint="eastAsia"/>
            <w:lang w:eastAsia="zh-CN"/>
          </w:rPr>
          <w:t>(二)、绩效评估方法</w:t>
        </w:r>
        <w:r>
          <w:tab/>
        </w:r>
        <w:r>
          <w:fldChar w:fldCharType="begin"/>
        </w:r>
        <w:r>
          <w:instrText xml:space="preserve"> PAGEREF _Toc28232 \h </w:instrText>
        </w:r>
        <w:r>
          <w:fldChar w:fldCharType="separate"/>
        </w:r>
        <w:r>
          <w:t>24</w:t>
        </w:r>
        <w:r>
          <w:fldChar w:fldCharType="end"/>
        </w:r>
      </w:hyperlink>
    </w:p>
    <w:p>
      <w:pPr>
        <w:pStyle w:val="TOC2"/>
        <w:tabs>
          <w:tab w:val="right" w:leader="dot" w:pos="8306"/>
        </w:tabs>
      </w:pPr>
      <w:hyperlink w:anchor="_Toc1158" w:history="1">
        <w:r>
          <w:rPr>
            <w:rFonts w:ascii="仿宋" w:eastAsia="仿宋" w:hAnsi="仿宋" w:cs="仿宋" w:hint="eastAsia"/>
            <w:lang w:eastAsia="zh-CN"/>
          </w:rPr>
          <w:t>(三)、绩效评估周期</w:t>
        </w:r>
        <w:r>
          <w:tab/>
        </w:r>
        <w:r>
          <w:fldChar w:fldCharType="begin"/>
        </w:r>
        <w:r>
          <w:instrText xml:space="preserve"> PAGEREF _Toc1158 \h </w:instrText>
        </w:r>
        <w:r>
          <w:fldChar w:fldCharType="separate"/>
        </w:r>
        <w:r>
          <w:t>25</w:t>
        </w:r>
        <w:r>
          <w:fldChar w:fldCharType="end"/>
        </w:r>
      </w:hyperlink>
    </w:p>
    <w:p>
      <w:pPr>
        <w:pStyle w:val="TOC1"/>
        <w:tabs>
          <w:tab w:val="right" w:leader="dot" w:pos="8306"/>
        </w:tabs>
      </w:pPr>
      <w:hyperlink w:anchor="_Toc11595" w:history="1">
        <w:r>
          <w:rPr>
            <w:rFonts w:ascii="仿宋" w:eastAsia="仿宋" w:hAnsi="仿宋" w:cs="仿宋" w:hint="eastAsia"/>
            <w:lang w:eastAsia="zh-CN"/>
          </w:rPr>
          <w:t>七、大坝建设项目环境影响分析</w:t>
        </w:r>
        <w:r>
          <w:tab/>
        </w:r>
        <w:r>
          <w:fldChar w:fldCharType="begin"/>
        </w:r>
        <w:r>
          <w:instrText xml:space="preserve"> PAGEREF _Toc11595 \h </w:instrText>
        </w:r>
        <w:r>
          <w:fldChar w:fldCharType="separate"/>
        </w:r>
        <w:r>
          <w:t>26</w:t>
        </w:r>
        <w:r>
          <w:fldChar w:fldCharType="end"/>
        </w:r>
      </w:hyperlink>
    </w:p>
    <w:p>
      <w:pPr>
        <w:pStyle w:val="TOC2"/>
        <w:tabs>
          <w:tab w:val="right" w:leader="dot" w:pos="8306"/>
        </w:tabs>
      </w:pPr>
      <w:hyperlink w:anchor="_Toc29427" w:history="1">
        <w:r>
          <w:rPr>
            <w:rFonts w:ascii="仿宋" w:eastAsia="仿宋" w:hAnsi="仿宋" w:cs="仿宋" w:hint="eastAsia"/>
            <w:lang w:eastAsia="zh-CN"/>
          </w:rPr>
          <w:t>(一)、建设区域环境质量现状</w:t>
        </w:r>
        <w:r>
          <w:tab/>
        </w:r>
        <w:r>
          <w:fldChar w:fldCharType="begin"/>
        </w:r>
        <w:r>
          <w:instrText xml:space="preserve"> PAGEREF _Toc29427 \h </w:instrText>
        </w:r>
        <w:r>
          <w:fldChar w:fldCharType="separate"/>
        </w:r>
        <w:r>
          <w:t>26</w:t>
        </w:r>
        <w:r>
          <w:fldChar w:fldCharType="end"/>
        </w:r>
      </w:hyperlink>
    </w:p>
    <w:p>
      <w:pPr>
        <w:pStyle w:val="TOC2"/>
        <w:tabs>
          <w:tab w:val="right" w:leader="dot" w:pos="8306"/>
        </w:tabs>
      </w:pPr>
      <w:hyperlink w:anchor="_Toc6855" w:history="1">
        <w:r>
          <w:rPr>
            <w:rFonts w:ascii="仿宋" w:eastAsia="仿宋" w:hAnsi="仿宋" w:cs="仿宋" w:hint="eastAsia"/>
            <w:lang w:eastAsia="zh-CN"/>
          </w:rPr>
          <w:t>(二)、建设期环境保护</w:t>
        </w:r>
        <w:r>
          <w:tab/>
        </w:r>
        <w:r>
          <w:fldChar w:fldCharType="begin"/>
        </w:r>
        <w:r>
          <w:instrText xml:space="preserve"> PAGEREF _Toc6855 \h </w:instrText>
        </w:r>
        <w:r>
          <w:fldChar w:fldCharType="separate"/>
        </w:r>
        <w:r>
          <w:t>27</w:t>
        </w:r>
        <w:r>
          <w:fldChar w:fldCharType="end"/>
        </w:r>
      </w:hyperlink>
    </w:p>
    <w:p>
      <w:pPr>
        <w:pStyle w:val="TOC2"/>
        <w:tabs>
          <w:tab w:val="right" w:leader="dot" w:pos="8306"/>
        </w:tabs>
      </w:pPr>
      <w:hyperlink w:anchor="_Toc20179" w:history="1">
        <w:r>
          <w:rPr>
            <w:rFonts w:ascii="仿宋" w:eastAsia="仿宋" w:hAnsi="仿宋" w:cs="仿宋" w:hint="eastAsia"/>
            <w:lang w:eastAsia="zh-CN"/>
          </w:rPr>
          <w:t>(三)、运营期环境保护</w:t>
        </w:r>
        <w:r>
          <w:tab/>
        </w:r>
        <w:r>
          <w:fldChar w:fldCharType="begin"/>
        </w:r>
        <w:r>
          <w:instrText xml:space="preserve"> PAGEREF _Toc20179 \h </w:instrText>
        </w:r>
        <w:r>
          <w:fldChar w:fldCharType="separate"/>
        </w:r>
        <w:r>
          <w:t>29</w:t>
        </w:r>
        <w:r>
          <w:fldChar w:fldCharType="end"/>
        </w:r>
      </w:hyperlink>
    </w:p>
    <w:p>
      <w:pPr>
        <w:pStyle w:val="TOC2"/>
        <w:tabs>
          <w:tab w:val="right" w:leader="dot" w:pos="8306"/>
        </w:tabs>
      </w:pPr>
      <w:hyperlink w:anchor="_Toc11844" w:history="1">
        <w:r>
          <w:rPr>
            <w:rFonts w:ascii="仿宋" w:eastAsia="仿宋" w:hAnsi="仿宋" w:cs="仿宋" w:hint="eastAsia"/>
            <w:lang w:eastAsia="zh-CN"/>
          </w:rPr>
          <w:t>(四)、大坝建设项目建设对区域经济的影响</w:t>
        </w:r>
        <w:r>
          <w:tab/>
        </w:r>
        <w:r>
          <w:fldChar w:fldCharType="begin"/>
        </w:r>
        <w:r>
          <w:instrText xml:space="preserve"> PAGEREF _Toc11844 \h </w:instrText>
        </w:r>
        <w:r>
          <w:fldChar w:fldCharType="separate"/>
        </w:r>
        <w:r>
          <w:t>30</w:t>
        </w:r>
        <w:r>
          <w:fldChar w:fldCharType="end"/>
        </w:r>
      </w:hyperlink>
    </w:p>
    <w:p>
      <w:pPr>
        <w:pStyle w:val="TOC2"/>
        <w:tabs>
          <w:tab w:val="right" w:leader="dot" w:pos="8306"/>
        </w:tabs>
      </w:pPr>
      <w:hyperlink w:anchor="_Toc25257" w:history="1">
        <w:r>
          <w:rPr>
            <w:rFonts w:ascii="仿宋" w:eastAsia="仿宋" w:hAnsi="仿宋" w:cs="仿宋" w:hint="eastAsia"/>
            <w:lang w:eastAsia="zh-CN"/>
          </w:rPr>
          <w:t>(五)、废弃物处理</w:t>
        </w:r>
        <w:r>
          <w:tab/>
        </w:r>
        <w:r>
          <w:fldChar w:fldCharType="begin"/>
        </w:r>
        <w:r>
          <w:instrText xml:space="preserve"> PAGEREF _Toc25257 \h </w:instrText>
        </w:r>
        <w:r>
          <w:fldChar w:fldCharType="separate"/>
        </w:r>
        <w:r>
          <w:t>32</w:t>
        </w:r>
        <w:r>
          <w:fldChar w:fldCharType="end"/>
        </w:r>
      </w:hyperlink>
    </w:p>
    <w:p>
      <w:pPr>
        <w:pStyle w:val="TOC2"/>
        <w:tabs>
          <w:tab w:val="right" w:leader="dot" w:pos="8306"/>
        </w:tabs>
      </w:pPr>
      <w:hyperlink w:anchor="_Toc15617" w:history="1">
        <w:r>
          <w:rPr>
            <w:rFonts w:ascii="仿宋" w:eastAsia="仿宋" w:hAnsi="仿宋" w:cs="仿宋" w:hint="eastAsia"/>
            <w:lang w:eastAsia="zh-CN"/>
          </w:rPr>
          <w:t>(六)、特殊环境影响分析</w:t>
        </w:r>
        <w:r>
          <w:tab/>
        </w:r>
        <w:r>
          <w:fldChar w:fldCharType="begin"/>
        </w:r>
        <w:r>
          <w:instrText xml:space="preserve"> PAGEREF _Toc15617 \h </w:instrText>
        </w:r>
        <w:r>
          <w:fldChar w:fldCharType="separate"/>
        </w:r>
        <w:r>
          <w:t>33</w:t>
        </w:r>
        <w:r>
          <w:fldChar w:fldCharType="end"/>
        </w:r>
      </w:hyperlink>
    </w:p>
    <w:p>
      <w:pPr>
        <w:pStyle w:val="TOC2"/>
        <w:tabs>
          <w:tab w:val="right" w:leader="dot" w:pos="8306"/>
        </w:tabs>
      </w:pPr>
      <w:hyperlink w:anchor="_Toc14417" w:history="1">
        <w:r>
          <w:rPr>
            <w:rFonts w:ascii="仿宋" w:eastAsia="仿宋" w:hAnsi="仿宋" w:cs="仿宋" w:hint="eastAsia"/>
            <w:lang w:eastAsia="zh-CN"/>
          </w:rPr>
          <w:t>(七)、清洁生产</w:t>
        </w:r>
        <w:r>
          <w:tab/>
        </w:r>
        <w:r>
          <w:fldChar w:fldCharType="begin"/>
        </w:r>
        <w:r>
          <w:instrText xml:space="preserve"> PAGEREF _Toc14417 \h </w:instrText>
        </w:r>
        <w:r>
          <w:fldChar w:fldCharType="separate"/>
        </w:r>
        <w:r>
          <w:t>34</w:t>
        </w:r>
        <w:r>
          <w:fldChar w:fldCharType="end"/>
        </w:r>
      </w:hyperlink>
    </w:p>
    <w:p>
      <w:pPr>
        <w:pStyle w:val="TOC2"/>
        <w:tabs>
          <w:tab w:val="right" w:leader="dot" w:pos="8306"/>
        </w:tabs>
      </w:pPr>
      <w:hyperlink w:anchor="_Toc5255" w:history="1">
        <w:r>
          <w:rPr>
            <w:rFonts w:ascii="仿宋" w:eastAsia="仿宋" w:hAnsi="仿宋" w:cs="仿宋" w:hint="eastAsia"/>
            <w:lang w:eastAsia="zh-CN"/>
          </w:rPr>
          <w:t>(八)、环境保护综合评价</w:t>
        </w:r>
        <w:r>
          <w:tab/>
        </w:r>
        <w:r>
          <w:fldChar w:fldCharType="begin"/>
        </w:r>
        <w:r>
          <w:instrText xml:space="preserve"> PAGEREF _Toc5255 \h </w:instrText>
        </w:r>
        <w:r>
          <w:fldChar w:fldCharType="separate"/>
        </w:r>
        <w:r>
          <w:t>35</w:t>
        </w:r>
        <w:r>
          <w:fldChar w:fldCharType="end"/>
        </w:r>
      </w:hyperlink>
    </w:p>
    <w:p>
      <w:pPr>
        <w:pStyle w:val="TOC1"/>
        <w:tabs>
          <w:tab w:val="right" w:leader="dot" w:pos="8306"/>
        </w:tabs>
      </w:pPr>
      <w:hyperlink w:anchor="_Toc3562" w:history="1">
        <w:r>
          <w:rPr>
            <w:rFonts w:ascii="仿宋" w:eastAsia="仿宋" w:hAnsi="仿宋" w:cs="仿宋" w:hint="eastAsia"/>
            <w:lang w:eastAsia="zh-CN"/>
          </w:rPr>
          <w:t>八、大坝建设项目计划安排</w:t>
        </w:r>
        <w:r>
          <w:tab/>
        </w:r>
        <w:r>
          <w:fldChar w:fldCharType="begin"/>
        </w:r>
        <w:r>
          <w:instrText xml:space="preserve"> PAGEREF _Toc3562 \h </w:instrText>
        </w:r>
        <w:r>
          <w:fldChar w:fldCharType="separate"/>
        </w:r>
        <w:r>
          <w:t>37</w:t>
        </w:r>
        <w:r>
          <w:fldChar w:fldCharType="end"/>
        </w:r>
      </w:hyperlink>
    </w:p>
    <w:p>
      <w:pPr>
        <w:pStyle w:val="TOC2"/>
        <w:tabs>
          <w:tab w:val="right" w:leader="dot" w:pos="8306"/>
        </w:tabs>
      </w:pPr>
      <w:hyperlink w:anchor="_Toc20061" w:history="1">
        <w:r>
          <w:rPr>
            <w:rFonts w:ascii="仿宋" w:eastAsia="仿宋" w:hAnsi="仿宋" w:cs="仿宋" w:hint="eastAsia"/>
            <w:lang w:eastAsia="zh-CN"/>
          </w:rPr>
          <w:t>(一)、建设周期</w:t>
        </w:r>
        <w:r>
          <w:tab/>
        </w:r>
        <w:r>
          <w:fldChar w:fldCharType="begin"/>
        </w:r>
        <w:r>
          <w:instrText xml:space="preserve"> PAGEREF _Toc20061 \h </w:instrText>
        </w:r>
        <w:r>
          <w:fldChar w:fldCharType="separate"/>
        </w:r>
        <w:r>
          <w:t>37</w:t>
        </w:r>
        <w:r>
          <w:fldChar w:fldCharType="end"/>
        </w:r>
      </w:hyperlink>
    </w:p>
    <w:p>
      <w:pPr>
        <w:pStyle w:val="TOC2"/>
        <w:tabs>
          <w:tab w:val="right" w:leader="dot" w:pos="8306"/>
        </w:tabs>
      </w:pPr>
      <w:hyperlink w:anchor="_Toc17178" w:history="1">
        <w:r>
          <w:rPr>
            <w:rFonts w:ascii="仿宋" w:eastAsia="仿宋" w:hAnsi="仿宋" w:cs="仿宋" w:hint="eastAsia"/>
            <w:lang w:eastAsia="zh-CN"/>
          </w:rPr>
          <w:t>(二)、建设进度</w:t>
        </w:r>
        <w:r>
          <w:tab/>
        </w:r>
        <w:r>
          <w:fldChar w:fldCharType="begin"/>
        </w:r>
        <w:r>
          <w:instrText xml:space="preserve"> PAGEREF _Toc17178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81" w:history="1">
        <w:r>
          <w:rPr>
            <w:rFonts w:ascii="仿宋" w:eastAsia="仿宋" w:hAnsi="仿宋" w:cs="仿宋" w:hint="eastAsia"/>
            <w:lang w:eastAsia="zh-CN"/>
          </w:rPr>
          <w:t>(三)、进度安排注意事项</w:t>
        </w:r>
        <w:r>
          <w:tab/>
        </w:r>
        <w:r>
          <w:fldChar w:fldCharType="begin"/>
        </w:r>
        <w:r>
          <w:instrText xml:space="preserve"> PAGEREF _Toc20181 \h </w:instrText>
        </w:r>
        <w:r>
          <w:fldChar w:fldCharType="separate"/>
        </w:r>
        <w:r>
          <w:t>38</w:t>
        </w:r>
        <w:r>
          <w:fldChar w:fldCharType="end"/>
        </w:r>
      </w:hyperlink>
    </w:p>
    <w:p>
      <w:pPr>
        <w:pStyle w:val="TOC2"/>
        <w:tabs>
          <w:tab w:val="right" w:leader="dot" w:pos="8306"/>
        </w:tabs>
      </w:pPr>
      <w:hyperlink w:anchor="_Toc2370" w:history="1">
        <w:r>
          <w:rPr>
            <w:rFonts w:ascii="仿宋" w:eastAsia="仿宋" w:hAnsi="仿宋" w:cs="仿宋" w:hint="eastAsia"/>
            <w:lang w:eastAsia="zh-CN"/>
          </w:rPr>
          <w:t>(四)、人力资源配置</w:t>
        </w:r>
        <w:r>
          <w:tab/>
        </w:r>
        <w:r>
          <w:fldChar w:fldCharType="begin"/>
        </w:r>
        <w:r>
          <w:instrText xml:space="preserve"> PAGEREF _Toc2370 \h </w:instrText>
        </w:r>
        <w:r>
          <w:fldChar w:fldCharType="separate"/>
        </w:r>
        <w:r>
          <w:t>40</w:t>
        </w:r>
        <w:r>
          <w:fldChar w:fldCharType="end"/>
        </w:r>
      </w:hyperlink>
    </w:p>
    <w:p>
      <w:pPr>
        <w:pStyle w:val="TOC1"/>
        <w:tabs>
          <w:tab w:val="right" w:leader="dot" w:pos="8306"/>
        </w:tabs>
      </w:pPr>
      <w:hyperlink w:anchor="_Toc11981" w:history="1">
        <w:r>
          <w:rPr>
            <w:rFonts w:ascii="仿宋" w:eastAsia="仿宋" w:hAnsi="仿宋" w:cs="仿宋" w:hint="eastAsia"/>
            <w:lang w:eastAsia="zh-CN"/>
          </w:rPr>
          <w:t>九、大坝建设项目财务管理</w:t>
        </w:r>
        <w:r>
          <w:tab/>
        </w:r>
        <w:r>
          <w:fldChar w:fldCharType="begin"/>
        </w:r>
        <w:r>
          <w:instrText xml:space="preserve"> PAGEREF _Toc11981 \h </w:instrText>
        </w:r>
        <w:r>
          <w:fldChar w:fldCharType="separate"/>
        </w:r>
        <w:r>
          <w:t>41</w:t>
        </w:r>
        <w:r>
          <w:fldChar w:fldCharType="end"/>
        </w:r>
      </w:hyperlink>
    </w:p>
    <w:p>
      <w:pPr>
        <w:pStyle w:val="TOC2"/>
        <w:tabs>
          <w:tab w:val="right" w:leader="dot" w:pos="8306"/>
        </w:tabs>
      </w:pPr>
      <w:hyperlink w:anchor="_Toc13993" w:history="1">
        <w:r>
          <w:rPr>
            <w:rFonts w:ascii="仿宋" w:eastAsia="仿宋" w:hAnsi="仿宋" w:cs="仿宋" w:hint="eastAsia"/>
            <w:lang w:eastAsia="zh-CN"/>
          </w:rPr>
          <w:t>(一)、资金需求大</w:t>
        </w:r>
        <w:r>
          <w:tab/>
        </w:r>
        <w:r>
          <w:fldChar w:fldCharType="begin"/>
        </w:r>
        <w:r>
          <w:instrText xml:space="preserve"> PAGEREF _Toc13993 \h </w:instrText>
        </w:r>
        <w:r>
          <w:fldChar w:fldCharType="separate"/>
        </w:r>
        <w:r>
          <w:t>41</w:t>
        </w:r>
        <w:r>
          <w:fldChar w:fldCharType="end"/>
        </w:r>
      </w:hyperlink>
    </w:p>
    <w:p>
      <w:pPr>
        <w:pStyle w:val="TOC2"/>
        <w:tabs>
          <w:tab w:val="right" w:leader="dot" w:pos="8306"/>
        </w:tabs>
      </w:pPr>
      <w:hyperlink w:anchor="_Toc4302" w:history="1">
        <w:r>
          <w:rPr>
            <w:rFonts w:ascii="仿宋" w:eastAsia="仿宋" w:hAnsi="仿宋" w:cs="仿宋" w:hint="eastAsia"/>
            <w:lang w:eastAsia="zh-CN"/>
          </w:rPr>
          <w:t>(二)、研发周期长</w:t>
        </w:r>
        <w:r>
          <w:tab/>
        </w:r>
        <w:r>
          <w:fldChar w:fldCharType="begin"/>
        </w:r>
        <w:r>
          <w:instrText xml:space="preserve"> PAGEREF _Toc4302 \h </w:instrText>
        </w:r>
        <w:r>
          <w:fldChar w:fldCharType="separate"/>
        </w:r>
        <w:r>
          <w:t>42</w:t>
        </w:r>
        <w:r>
          <w:fldChar w:fldCharType="end"/>
        </w:r>
      </w:hyperlink>
    </w:p>
    <w:p>
      <w:pPr>
        <w:pStyle w:val="TOC2"/>
        <w:tabs>
          <w:tab w:val="right" w:leader="dot" w:pos="8306"/>
        </w:tabs>
      </w:pPr>
      <w:hyperlink w:anchor="_Toc23461" w:history="1">
        <w:r>
          <w:rPr>
            <w:rFonts w:ascii="仿宋" w:eastAsia="仿宋" w:hAnsi="仿宋" w:cs="仿宋" w:hint="eastAsia"/>
            <w:lang w:eastAsia="zh-CN"/>
          </w:rPr>
          <w:t>(三)、市场风险大</w:t>
        </w:r>
        <w:r>
          <w:tab/>
        </w:r>
        <w:r>
          <w:fldChar w:fldCharType="begin"/>
        </w:r>
        <w:r>
          <w:instrText xml:space="preserve"> PAGEREF _Toc23461 \h </w:instrText>
        </w:r>
        <w:r>
          <w:fldChar w:fldCharType="separate"/>
        </w:r>
        <w:r>
          <w:t>43</w:t>
        </w:r>
        <w:r>
          <w:fldChar w:fldCharType="end"/>
        </w:r>
      </w:hyperlink>
    </w:p>
    <w:p>
      <w:pPr>
        <w:pStyle w:val="TOC2"/>
        <w:tabs>
          <w:tab w:val="right" w:leader="dot" w:pos="8306"/>
        </w:tabs>
      </w:pPr>
      <w:hyperlink w:anchor="_Toc9216" w:history="1">
        <w:r>
          <w:rPr>
            <w:rFonts w:ascii="仿宋" w:eastAsia="仿宋" w:hAnsi="仿宋" w:cs="仿宋" w:hint="eastAsia"/>
            <w:lang w:eastAsia="zh-CN"/>
          </w:rPr>
          <w:t>(四)、利润率高</w:t>
        </w:r>
        <w:r>
          <w:tab/>
        </w:r>
        <w:r>
          <w:fldChar w:fldCharType="begin"/>
        </w:r>
        <w:r>
          <w:instrText xml:space="preserve"> PAGEREF _Toc9216 \h </w:instrText>
        </w:r>
        <w:r>
          <w:fldChar w:fldCharType="separate"/>
        </w:r>
        <w:r>
          <w:t>46</w:t>
        </w:r>
        <w:r>
          <w:fldChar w:fldCharType="end"/>
        </w:r>
      </w:hyperlink>
    </w:p>
    <w:p>
      <w:pPr>
        <w:pStyle w:val="TOC1"/>
        <w:tabs>
          <w:tab w:val="right" w:leader="dot" w:pos="8306"/>
        </w:tabs>
      </w:pPr>
      <w:hyperlink w:anchor="_Toc29247" w:history="1">
        <w:r>
          <w:rPr>
            <w:rFonts w:ascii="仿宋" w:eastAsia="仿宋" w:hAnsi="仿宋" w:cs="仿宋" w:hint="eastAsia"/>
            <w:lang w:eastAsia="zh-CN"/>
          </w:rPr>
          <w:t>十、大坝建设项目投资规划</w:t>
        </w:r>
        <w:r>
          <w:tab/>
        </w:r>
        <w:r>
          <w:fldChar w:fldCharType="begin"/>
        </w:r>
        <w:r>
          <w:instrText xml:space="preserve"> PAGEREF _Toc29247 \h </w:instrText>
        </w:r>
        <w:r>
          <w:fldChar w:fldCharType="separate"/>
        </w:r>
        <w:r>
          <w:t>48</w:t>
        </w:r>
        <w:r>
          <w:fldChar w:fldCharType="end"/>
        </w:r>
      </w:hyperlink>
    </w:p>
    <w:p>
      <w:pPr>
        <w:pStyle w:val="TOC2"/>
        <w:tabs>
          <w:tab w:val="right" w:leader="dot" w:pos="8306"/>
        </w:tabs>
      </w:pPr>
      <w:hyperlink w:anchor="_Toc27583" w:history="1">
        <w:r>
          <w:rPr>
            <w:rFonts w:ascii="仿宋" w:eastAsia="仿宋" w:hAnsi="仿宋" w:cs="仿宋" w:hint="eastAsia"/>
            <w:lang w:eastAsia="zh-CN"/>
          </w:rPr>
          <w:t>(一)、大坝建设项目总投资估算</w:t>
        </w:r>
        <w:r>
          <w:tab/>
        </w:r>
        <w:r>
          <w:fldChar w:fldCharType="begin"/>
        </w:r>
        <w:r>
          <w:instrText xml:space="preserve"> PAGEREF _Toc27583 \h </w:instrText>
        </w:r>
        <w:r>
          <w:fldChar w:fldCharType="separate"/>
        </w:r>
        <w:r>
          <w:t>48</w:t>
        </w:r>
        <w:r>
          <w:fldChar w:fldCharType="end"/>
        </w:r>
      </w:hyperlink>
    </w:p>
    <w:p>
      <w:pPr>
        <w:pStyle w:val="TOC2"/>
        <w:tabs>
          <w:tab w:val="right" w:leader="dot" w:pos="8306"/>
        </w:tabs>
      </w:pPr>
      <w:hyperlink w:anchor="_Toc1015" w:history="1">
        <w:r>
          <w:rPr>
            <w:rFonts w:ascii="仿宋" w:eastAsia="仿宋" w:hAnsi="仿宋" w:cs="仿宋" w:hint="eastAsia"/>
            <w:lang w:eastAsia="zh-CN"/>
          </w:rPr>
          <w:t>(二)、资金筹措</w:t>
        </w:r>
        <w:r>
          <w:tab/>
        </w:r>
        <w:r>
          <w:fldChar w:fldCharType="begin"/>
        </w:r>
        <w:r>
          <w:instrText xml:space="preserve"> PAGEREF _Toc1015 \h </w:instrText>
        </w:r>
        <w:r>
          <w:fldChar w:fldCharType="separate"/>
        </w:r>
        <w:r>
          <w:t>49</w:t>
        </w:r>
        <w:r>
          <w:fldChar w:fldCharType="end"/>
        </w:r>
      </w:hyperlink>
    </w:p>
    <w:p>
      <w:pPr>
        <w:pStyle w:val="TOC1"/>
        <w:tabs>
          <w:tab w:val="right" w:leader="dot" w:pos="8306"/>
        </w:tabs>
      </w:pPr>
      <w:hyperlink w:anchor="_Toc22744" w:history="1">
        <w:r>
          <w:rPr>
            <w:rFonts w:ascii="仿宋" w:eastAsia="仿宋" w:hAnsi="仿宋" w:cs="仿宋" w:hint="eastAsia"/>
            <w:lang w:eastAsia="zh-CN"/>
          </w:rPr>
          <w:t>十一、大坝建设项目人力资源管理</w:t>
        </w:r>
        <w:r>
          <w:tab/>
        </w:r>
        <w:r>
          <w:fldChar w:fldCharType="begin"/>
        </w:r>
        <w:r>
          <w:instrText xml:space="preserve"> PAGEREF _Toc22744 \h </w:instrText>
        </w:r>
        <w:r>
          <w:fldChar w:fldCharType="separate"/>
        </w:r>
        <w:r>
          <w:t>50</w:t>
        </w:r>
        <w:r>
          <w:fldChar w:fldCharType="end"/>
        </w:r>
      </w:hyperlink>
    </w:p>
    <w:p>
      <w:pPr>
        <w:pStyle w:val="TOC2"/>
        <w:tabs>
          <w:tab w:val="right" w:leader="dot" w:pos="8306"/>
        </w:tabs>
      </w:pPr>
      <w:hyperlink w:anchor="_Toc16006" w:history="1">
        <w:r>
          <w:rPr>
            <w:rFonts w:ascii="仿宋" w:eastAsia="仿宋" w:hAnsi="仿宋" w:cs="仿宋" w:hint="eastAsia"/>
            <w:lang w:eastAsia="zh-CN"/>
          </w:rPr>
          <w:t>(一)、建立健全的预算管理制度</w:t>
        </w:r>
        <w:r>
          <w:tab/>
        </w:r>
        <w:r>
          <w:fldChar w:fldCharType="begin"/>
        </w:r>
        <w:r>
          <w:instrText xml:space="preserve"> PAGEREF _Toc16006 \h </w:instrText>
        </w:r>
        <w:r>
          <w:fldChar w:fldCharType="separate"/>
        </w:r>
        <w:r>
          <w:t>50</w:t>
        </w:r>
        <w:r>
          <w:fldChar w:fldCharType="end"/>
        </w:r>
      </w:hyperlink>
    </w:p>
    <w:p>
      <w:pPr>
        <w:pStyle w:val="TOC2"/>
        <w:tabs>
          <w:tab w:val="right" w:leader="dot" w:pos="8306"/>
        </w:tabs>
      </w:pPr>
      <w:hyperlink w:anchor="_Toc27067" w:history="1">
        <w:r>
          <w:rPr>
            <w:rFonts w:ascii="仿宋" w:eastAsia="仿宋" w:hAnsi="仿宋" w:cs="仿宋" w:hint="eastAsia"/>
            <w:lang w:eastAsia="zh-CN"/>
          </w:rPr>
          <w:t>(二)、加强资金流动监控</w:t>
        </w:r>
        <w:r>
          <w:tab/>
        </w:r>
        <w:r>
          <w:fldChar w:fldCharType="begin"/>
        </w:r>
        <w:r>
          <w:instrText xml:space="preserve"> PAGEREF _Toc27067 \h </w:instrText>
        </w:r>
        <w:r>
          <w:fldChar w:fldCharType="separate"/>
        </w:r>
        <w:r>
          <w:t>51</w:t>
        </w:r>
        <w:r>
          <w:fldChar w:fldCharType="end"/>
        </w:r>
      </w:hyperlink>
    </w:p>
    <w:p>
      <w:pPr>
        <w:pStyle w:val="TOC2"/>
        <w:tabs>
          <w:tab w:val="right" w:leader="dot" w:pos="8306"/>
        </w:tabs>
      </w:pPr>
      <w:hyperlink w:anchor="_Toc30674" w:history="1">
        <w:r>
          <w:rPr>
            <w:rFonts w:ascii="仿宋" w:eastAsia="仿宋" w:hAnsi="仿宋" w:cs="仿宋" w:hint="eastAsia"/>
            <w:lang w:eastAsia="zh-CN"/>
          </w:rPr>
          <w:t>(三)、制定完善的风险控制机制</w:t>
        </w:r>
        <w:r>
          <w:tab/>
        </w:r>
        <w:r>
          <w:fldChar w:fldCharType="begin"/>
        </w:r>
        <w:r>
          <w:instrText xml:space="preserve"> PAGEREF _Toc30674 \h </w:instrText>
        </w:r>
        <w:r>
          <w:fldChar w:fldCharType="separate"/>
        </w:r>
        <w:r>
          <w:t>53</w:t>
        </w:r>
        <w:r>
          <w:fldChar w:fldCharType="end"/>
        </w:r>
      </w:hyperlink>
    </w:p>
    <w:p>
      <w:pPr>
        <w:pStyle w:val="TOC2"/>
        <w:tabs>
          <w:tab w:val="right" w:leader="dot" w:pos="8306"/>
        </w:tabs>
      </w:pPr>
      <w:hyperlink w:anchor="_Toc28958" w:history="1">
        <w:r>
          <w:rPr>
            <w:rFonts w:ascii="仿宋" w:eastAsia="仿宋" w:hAnsi="仿宋" w:cs="仿宋" w:hint="eastAsia"/>
            <w:lang w:eastAsia="zh-CN"/>
          </w:rPr>
          <w:t>(四)、优化成本管理</w:t>
        </w:r>
        <w:r>
          <w:tab/>
        </w:r>
        <w:r>
          <w:fldChar w:fldCharType="begin"/>
        </w:r>
        <w:r>
          <w:instrText xml:space="preserve"> PAGEREF _Toc28958 \h </w:instrText>
        </w:r>
        <w:r>
          <w:fldChar w:fldCharType="separate"/>
        </w:r>
        <w:r>
          <w:t>54</w:t>
        </w:r>
        <w:r>
          <w:fldChar w:fldCharType="end"/>
        </w:r>
      </w:hyperlink>
    </w:p>
    <w:p>
      <w:pPr>
        <w:pStyle w:val="TOC1"/>
        <w:tabs>
          <w:tab w:val="right" w:leader="dot" w:pos="8306"/>
        </w:tabs>
      </w:pPr>
      <w:hyperlink w:anchor="_Toc25204" w:history="1">
        <w:r>
          <w:rPr>
            <w:rFonts w:ascii="仿宋" w:eastAsia="仿宋" w:hAnsi="仿宋" w:cs="仿宋" w:hint="eastAsia"/>
            <w:lang w:eastAsia="zh-CN"/>
          </w:rPr>
          <w:t>十二、大坝建设项目人力资源培养与发展</w:t>
        </w:r>
        <w:r>
          <w:tab/>
        </w:r>
        <w:r>
          <w:fldChar w:fldCharType="begin"/>
        </w:r>
        <w:r>
          <w:instrText xml:space="preserve"> PAGEREF _Toc25204 \h </w:instrText>
        </w:r>
        <w:r>
          <w:fldChar w:fldCharType="separate"/>
        </w:r>
        <w:r>
          <w:t>55</w:t>
        </w:r>
        <w:r>
          <w:fldChar w:fldCharType="end"/>
        </w:r>
      </w:hyperlink>
    </w:p>
    <w:p>
      <w:pPr>
        <w:pStyle w:val="TOC2"/>
        <w:tabs>
          <w:tab w:val="right" w:leader="dot" w:pos="8306"/>
        </w:tabs>
      </w:pPr>
      <w:hyperlink w:anchor="_Toc24301" w:history="1">
        <w:r>
          <w:rPr>
            <w:rFonts w:ascii="仿宋" w:eastAsia="仿宋" w:hAnsi="仿宋" w:cs="仿宋" w:hint="eastAsia"/>
            <w:lang w:eastAsia="zh-CN"/>
          </w:rPr>
          <w:t>(一)、人才需求与规划</w:t>
        </w:r>
        <w:r>
          <w:tab/>
        </w:r>
        <w:r>
          <w:fldChar w:fldCharType="begin"/>
        </w:r>
        <w:r>
          <w:instrText xml:space="preserve"> PAGEREF _Toc24301 \h </w:instrText>
        </w:r>
        <w:r>
          <w:fldChar w:fldCharType="separate"/>
        </w:r>
        <w:r>
          <w:t>55</w:t>
        </w:r>
        <w:r>
          <w:fldChar w:fldCharType="end"/>
        </w:r>
      </w:hyperlink>
    </w:p>
    <w:p>
      <w:pPr>
        <w:pStyle w:val="TOC2"/>
        <w:tabs>
          <w:tab w:val="right" w:leader="dot" w:pos="8306"/>
        </w:tabs>
      </w:pPr>
      <w:hyperlink w:anchor="_Toc32643" w:history="1">
        <w:r>
          <w:rPr>
            <w:rFonts w:ascii="仿宋" w:eastAsia="仿宋" w:hAnsi="仿宋" w:cs="仿宋" w:hint="eastAsia"/>
            <w:lang w:eastAsia="zh-CN"/>
          </w:rPr>
          <w:t>(二)、培训与发展计划</w:t>
        </w:r>
        <w:r>
          <w:tab/>
        </w:r>
        <w:r>
          <w:fldChar w:fldCharType="begin"/>
        </w:r>
        <w:r>
          <w:instrText xml:space="preserve"> PAGEREF _Toc32643 \h </w:instrText>
        </w:r>
        <w:r>
          <w:fldChar w:fldCharType="separate"/>
        </w:r>
        <w:r>
          <w:t>56</w:t>
        </w:r>
        <w:r>
          <w:fldChar w:fldCharType="end"/>
        </w:r>
      </w:hyperlink>
    </w:p>
    <w:p>
      <w:pPr>
        <w:pStyle w:val="TOC1"/>
        <w:tabs>
          <w:tab w:val="right" w:leader="dot" w:pos="8306"/>
        </w:tabs>
      </w:pPr>
      <w:hyperlink w:anchor="_Toc1397" w:history="1">
        <w:r>
          <w:rPr>
            <w:rFonts w:ascii="仿宋" w:eastAsia="仿宋" w:hAnsi="仿宋" w:cs="仿宋" w:hint="eastAsia"/>
            <w:lang w:eastAsia="zh-CN"/>
          </w:rPr>
          <w:t>十三、营销与推广策略</w:t>
        </w:r>
        <w:r>
          <w:tab/>
        </w:r>
        <w:r>
          <w:fldChar w:fldCharType="begin"/>
        </w:r>
        <w:r>
          <w:instrText xml:space="preserve"> PAGEREF _Toc1397 \h </w:instrText>
        </w:r>
        <w:r>
          <w:fldChar w:fldCharType="separate"/>
        </w:r>
        <w:r>
          <w:t>56</w:t>
        </w:r>
        <w:r>
          <w:fldChar w:fldCharType="end"/>
        </w:r>
      </w:hyperlink>
    </w:p>
    <w:p>
      <w:pPr>
        <w:pStyle w:val="TOC2"/>
        <w:tabs>
          <w:tab w:val="right" w:leader="dot" w:pos="8306"/>
        </w:tabs>
      </w:pPr>
      <w:hyperlink w:anchor="_Toc32627" w:history="1">
        <w:r>
          <w:rPr>
            <w:rFonts w:ascii="仿宋" w:eastAsia="仿宋" w:hAnsi="仿宋" w:cs="仿宋" w:hint="eastAsia"/>
            <w:lang w:eastAsia="zh-CN"/>
          </w:rPr>
          <w:t>(一)、产品/服务定位与特点</w:t>
        </w:r>
        <w:r>
          <w:tab/>
        </w:r>
        <w:r>
          <w:fldChar w:fldCharType="begin"/>
        </w:r>
        <w:r>
          <w:instrText xml:space="preserve"> PAGEREF _Toc32627 \h </w:instrText>
        </w:r>
        <w:r>
          <w:fldChar w:fldCharType="separate"/>
        </w:r>
        <w:r>
          <w:t>56</w:t>
        </w:r>
        <w:r>
          <w:fldChar w:fldCharType="end"/>
        </w:r>
      </w:hyperlink>
    </w:p>
    <w:p>
      <w:pPr>
        <w:pStyle w:val="TOC2"/>
        <w:tabs>
          <w:tab w:val="right" w:leader="dot" w:pos="8306"/>
        </w:tabs>
      </w:pPr>
      <w:hyperlink w:anchor="_Toc25900" w:history="1">
        <w:r>
          <w:rPr>
            <w:rFonts w:ascii="仿宋" w:eastAsia="仿宋" w:hAnsi="仿宋" w:cs="仿宋" w:hint="eastAsia"/>
            <w:lang w:eastAsia="zh-CN"/>
          </w:rPr>
          <w:t>(二)、市场定位与竞争分析</w:t>
        </w:r>
        <w:r>
          <w:tab/>
        </w:r>
        <w:r>
          <w:fldChar w:fldCharType="begin"/>
        </w:r>
        <w:r>
          <w:instrText xml:space="preserve"> PAGEREF _Toc25900 \h </w:instrText>
        </w:r>
        <w:r>
          <w:fldChar w:fldCharType="separate"/>
        </w:r>
        <w:r>
          <w:t>58</w:t>
        </w:r>
        <w:r>
          <w:fldChar w:fldCharType="end"/>
        </w:r>
      </w:hyperlink>
    </w:p>
    <w:p>
      <w:pPr>
        <w:pStyle w:val="TOC2"/>
        <w:tabs>
          <w:tab w:val="right" w:leader="dot" w:pos="8306"/>
        </w:tabs>
      </w:pPr>
      <w:hyperlink w:anchor="_Toc4949" w:history="1">
        <w:r>
          <w:rPr>
            <w:rFonts w:ascii="仿宋" w:eastAsia="仿宋" w:hAnsi="仿宋" w:cs="仿宋" w:hint="eastAsia"/>
            <w:lang w:eastAsia="zh-CN"/>
          </w:rPr>
          <w:t>(三)、营销渠道与策略</w:t>
        </w:r>
        <w:r>
          <w:tab/>
        </w:r>
        <w:r>
          <w:fldChar w:fldCharType="begin"/>
        </w:r>
        <w:r>
          <w:instrText xml:space="preserve"> PAGEREF _Toc4949 \h </w:instrText>
        </w:r>
        <w:r>
          <w:fldChar w:fldCharType="separate"/>
        </w:r>
        <w:r>
          <w:t>59</w:t>
        </w:r>
        <w:r>
          <w:fldChar w:fldCharType="end"/>
        </w:r>
      </w:hyperlink>
    </w:p>
    <w:p>
      <w:pPr>
        <w:pStyle w:val="TOC2"/>
        <w:tabs>
          <w:tab w:val="right" w:leader="dot" w:pos="8306"/>
        </w:tabs>
      </w:pPr>
      <w:hyperlink w:anchor="_Toc7052" w:history="1">
        <w:r>
          <w:rPr>
            <w:rFonts w:ascii="仿宋" w:eastAsia="仿宋" w:hAnsi="仿宋" w:cs="仿宋" w:hint="eastAsia"/>
            <w:lang w:eastAsia="zh-CN"/>
          </w:rPr>
          <w:t>(四)、推广与宣传活动</w:t>
        </w:r>
        <w:r>
          <w:tab/>
        </w:r>
        <w:r>
          <w:fldChar w:fldCharType="begin"/>
        </w:r>
        <w:r>
          <w:instrText xml:space="preserve"> PAGEREF _Toc7052 \h </w:instrText>
        </w:r>
        <w:r>
          <w:fldChar w:fldCharType="separate"/>
        </w:r>
        <w:r>
          <w:t>60</w:t>
        </w:r>
        <w:r>
          <w:fldChar w:fldCharType="end"/>
        </w:r>
      </w:hyperlink>
    </w:p>
    <w:p>
      <w:pPr>
        <w:pStyle w:val="TOC1"/>
        <w:tabs>
          <w:tab w:val="right" w:leader="dot" w:pos="8306"/>
        </w:tabs>
      </w:pPr>
      <w:hyperlink w:anchor="_Toc30911" w:history="1">
        <w:r>
          <w:rPr>
            <w:rFonts w:ascii="仿宋" w:eastAsia="仿宋" w:hAnsi="仿宋" w:cs="仿宋" w:hint="eastAsia"/>
            <w:lang w:eastAsia="zh-CN"/>
          </w:rPr>
          <w:t>十四、利益相关者分析与沟通计划</w:t>
        </w:r>
        <w:r>
          <w:tab/>
        </w:r>
        <w:r>
          <w:fldChar w:fldCharType="begin"/>
        </w:r>
        <w:r>
          <w:instrText xml:space="preserve"> PAGEREF _Toc30911 \h </w:instrText>
        </w:r>
        <w:r>
          <w:fldChar w:fldCharType="separate"/>
        </w:r>
        <w:r>
          <w:t>65</w:t>
        </w:r>
        <w:r>
          <w:fldChar w:fldCharType="end"/>
        </w:r>
      </w:hyperlink>
    </w:p>
    <w:p>
      <w:pPr>
        <w:pStyle w:val="TOC2"/>
        <w:tabs>
          <w:tab w:val="right" w:leader="dot" w:pos="8306"/>
        </w:tabs>
      </w:pPr>
      <w:hyperlink w:anchor="_Toc13776" w:history="1">
        <w:r>
          <w:rPr>
            <w:rFonts w:ascii="仿宋" w:eastAsia="仿宋" w:hAnsi="仿宋" w:cs="仿宋" w:hint="eastAsia"/>
            <w:lang w:eastAsia="zh-CN"/>
          </w:rPr>
          <w:t>(一)、利益相关者分析</w:t>
        </w:r>
        <w:r>
          <w:tab/>
        </w:r>
        <w:r>
          <w:fldChar w:fldCharType="begin"/>
        </w:r>
        <w:r>
          <w:instrText xml:space="preserve"> PAGEREF _Toc13776 \h </w:instrText>
        </w:r>
        <w:r>
          <w:fldChar w:fldCharType="separate"/>
        </w:r>
        <w:r>
          <w:t>65</w:t>
        </w:r>
        <w:r>
          <w:fldChar w:fldCharType="end"/>
        </w:r>
      </w:hyperlink>
    </w:p>
    <w:p>
      <w:pPr>
        <w:pStyle w:val="TOC2"/>
        <w:tabs>
          <w:tab w:val="right" w:leader="dot" w:pos="8306"/>
        </w:tabs>
      </w:pPr>
      <w:hyperlink w:anchor="_Toc7699" w:history="1">
        <w:r>
          <w:rPr>
            <w:rFonts w:ascii="仿宋" w:eastAsia="仿宋" w:hAnsi="仿宋" w:cs="仿宋" w:hint="eastAsia"/>
            <w:lang w:eastAsia="zh-CN"/>
          </w:rPr>
          <w:t>(二)、沟通计划</w:t>
        </w:r>
        <w:r>
          <w:tab/>
        </w:r>
        <w:r>
          <w:fldChar w:fldCharType="begin"/>
        </w:r>
        <w:r>
          <w:instrText xml:space="preserve"> PAGEREF _Toc7699 \h </w:instrText>
        </w:r>
        <w:r>
          <w:fldChar w:fldCharType="separate"/>
        </w:r>
        <w:r>
          <w:t>67</w:t>
        </w:r>
        <w:r>
          <w:fldChar w:fldCharType="end"/>
        </w:r>
      </w:hyperlink>
    </w:p>
    <w:p>
      <w:pPr>
        <w:pStyle w:val="TOC1"/>
        <w:tabs>
          <w:tab w:val="right" w:leader="dot" w:pos="8306"/>
        </w:tabs>
      </w:pPr>
      <w:hyperlink w:anchor="_Toc28312" w:history="1">
        <w:r>
          <w:rPr>
            <w:rFonts w:ascii="仿宋" w:eastAsia="仿宋" w:hAnsi="仿宋" w:cs="仿宋" w:hint="eastAsia"/>
            <w:lang w:eastAsia="zh-CN"/>
          </w:rPr>
          <w:t>十五、大坝建设项目实施时间节点</w:t>
        </w:r>
        <w:r>
          <w:tab/>
        </w:r>
        <w:r>
          <w:fldChar w:fldCharType="begin"/>
        </w:r>
        <w:r>
          <w:instrText xml:space="preserve"> PAGEREF _Toc28312 \h </w:instrText>
        </w:r>
        <w:r>
          <w:fldChar w:fldCharType="separate"/>
        </w:r>
        <w:r>
          <w:t>68</w:t>
        </w:r>
        <w:r>
          <w:fldChar w:fldCharType="end"/>
        </w:r>
      </w:hyperlink>
    </w:p>
    <w:p>
      <w:pPr>
        <w:pStyle w:val="TOC2"/>
        <w:tabs>
          <w:tab w:val="right" w:leader="dot" w:pos="8306"/>
        </w:tabs>
      </w:pPr>
      <w:hyperlink w:anchor="_Toc27151" w:history="1">
        <w:r>
          <w:rPr>
            <w:rFonts w:ascii="仿宋" w:eastAsia="仿宋" w:hAnsi="仿宋" w:cs="仿宋" w:hint="eastAsia"/>
            <w:lang w:eastAsia="zh-CN"/>
          </w:rPr>
          <w:t>(一)、大坝建设项目启动阶段时间节点</w:t>
        </w:r>
        <w:r>
          <w:tab/>
        </w:r>
        <w:r>
          <w:fldChar w:fldCharType="begin"/>
        </w:r>
        <w:r>
          <w:instrText xml:space="preserve"> PAGEREF _Toc27151 \h </w:instrText>
        </w:r>
        <w:r>
          <w:fldChar w:fldCharType="separate"/>
        </w:r>
        <w:r>
          <w:t>68</w:t>
        </w:r>
        <w:r>
          <w:fldChar w:fldCharType="end"/>
        </w:r>
      </w:hyperlink>
    </w:p>
    <w:p>
      <w:pPr>
        <w:pStyle w:val="TOC2"/>
        <w:tabs>
          <w:tab w:val="right" w:leader="dot" w:pos="8306"/>
        </w:tabs>
      </w:pPr>
      <w:hyperlink w:anchor="_Toc21956" w:history="1">
        <w:r>
          <w:rPr>
            <w:rFonts w:ascii="仿宋" w:eastAsia="仿宋" w:hAnsi="仿宋" w:cs="仿宋" w:hint="eastAsia"/>
            <w:lang w:eastAsia="zh-CN"/>
          </w:rPr>
          <w:t>(二)、大坝建设项目执行阶段时间节点</w:t>
        </w:r>
        <w:r>
          <w:tab/>
        </w:r>
        <w:r>
          <w:fldChar w:fldCharType="begin"/>
        </w:r>
        <w:r>
          <w:instrText xml:space="preserve"> PAGEREF _Toc21956 \h </w:instrText>
        </w:r>
        <w:r>
          <w:fldChar w:fldCharType="separate"/>
        </w:r>
        <w:r>
          <w:t>69</w:t>
        </w:r>
        <w:r>
          <w:fldChar w:fldCharType="end"/>
        </w:r>
      </w:hyperlink>
    </w:p>
    <w:p>
      <w:pPr>
        <w:pStyle w:val="TOC2"/>
        <w:tabs>
          <w:tab w:val="right" w:leader="dot" w:pos="8306"/>
        </w:tabs>
      </w:pPr>
      <w:hyperlink w:anchor="_Toc18632" w:history="1">
        <w:r>
          <w:rPr>
            <w:rFonts w:ascii="仿宋" w:eastAsia="仿宋" w:hAnsi="仿宋" w:cs="仿宋" w:hint="eastAsia"/>
            <w:lang w:eastAsia="zh-CN"/>
          </w:rPr>
          <w:t>(三)、大坝建设项目完成阶段时间节点</w:t>
        </w:r>
        <w:r>
          <w:tab/>
        </w:r>
        <w:r>
          <w:fldChar w:fldCharType="begin"/>
        </w:r>
        <w:r>
          <w:instrText xml:space="preserve"> PAGEREF _Toc18632 \h </w:instrText>
        </w:r>
        <w:r>
          <w:fldChar w:fldCharType="separate"/>
        </w:r>
        <w:r>
          <w:t>70</w:t>
        </w:r>
        <w:r>
          <w:fldChar w:fldCharType="end"/>
        </w:r>
      </w:hyperlink>
    </w:p>
    <w:p>
      <w:pPr>
        <w:pStyle w:val="TOC1"/>
        <w:tabs>
          <w:tab w:val="right" w:leader="dot" w:pos="8306"/>
        </w:tabs>
      </w:pPr>
      <w:hyperlink w:anchor="_Toc7170" w:history="1">
        <w:r>
          <w:rPr>
            <w:rFonts w:ascii="仿宋" w:eastAsia="仿宋" w:hAnsi="仿宋" w:cs="仿宋" w:hint="eastAsia"/>
            <w:lang w:eastAsia="zh-CN"/>
          </w:rPr>
          <w:t>十六、大坝建设项目变更管理</w:t>
        </w:r>
        <w:r>
          <w:tab/>
        </w:r>
        <w:r>
          <w:fldChar w:fldCharType="begin"/>
        </w:r>
        <w:r>
          <w:instrText xml:space="preserve"> PAGEREF _Toc7170 \h </w:instrText>
        </w:r>
        <w:r>
          <w:fldChar w:fldCharType="separate"/>
        </w:r>
        <w:r>
          <w:t>71</w:t>
        </w:r>
        <w:r>
          <w:fldChar w:fldCharType="end"/>
        </w:r>
      </w:hyperlink>
    </w:p>
    <w:p>
      <w:pPr>
        <w:pStyle w:val="TOC2"/>
        <w:tabs>
          <w:tab w:val="right" w:leader="dot" w:pos="8306"/>
        </w:tabs>
      </w:pPr>
      <w:hyperlink w:anchor="_Toc29047" w:history="1">
        <w:r>
          <w:rPr>
            <w:rFonts w:ascii="仿宋" w:eastAsia="仿宋" w:hAnsi="仿宋" w:cs="仿宋" w:hint="eastAsia"/>
            <w:lang w:eastAsia="zh-CN"/>
          </w:rPr>
          <w:t>(一)、变更申请与评估</w:t>
        </w:r>
        <w:r>
          <w:tab/>
        </w:r>
        <w:r>
          <w:fldChar w:fldCharType="begin"/>
        </w:r>
        <w:r>
          <w:instrText xml:space="preserve"> PAGEREF _Toc29047 \h </w:instrText>
        </w:r>
        <w:r>
          <w:fldChar w:fldCharType="separate"/>
        </w:r>
        <w:r>
          <w:t>71</w:t>
        </w:r>
        <w:r>
          <w:fldChar w:fldCharType="end"/>
        </w:r>
      </w:hyperlink>
    </w:p>
    <w:p>
      <w:pPr>
        <w:pStyle w:val="TOC2"/>
        <w:tabs>
          <w:tab w:val="right" w:leader="dot" w:pos="8306"/>
        </w:tabs>
      </w:pPr>
      <w:hyperlink w:anchor="_Toc18397" w:history="1">
        <w:r>
          <w:rPr>
            <w:rFonts w:ascii="仿宋" w:eastAsia="仿宋" w:hAnsi="仿宋" w:cs="仿宋" w:hint="eastAsia"/>
            <w:lang w:eastAsia="zh-CN"/>
          </w:rPr>
          <w:t>(二)、变更实施与控制</w:t>
        </w:r>
        <w:r>
          <w:tab/>
        </w:r>
        <w:r>
          <w:fldChar w:fldCharType="begin"/>
        </w:r>
        <w:r>
          <w:instrText xml:space="preserve"> PAGEREF _Toc18397 \h </w:instrText>
        </w:r>
        <w:r>
          <w:fldChar w:fldCharType="separate"/>
        </w:r>
        <w:r>
          <w:t>71</w:t>
        </w:r>
        <w:r>
          <w:fldChar w:fldCharType="end"/>
        </w:r>
      </w:hyperlink>
    </w:p>
    <w:p>
      <w:pPr>
        <w:pStyle w:val="TOC1"/>
        <w:tabs>
          <w:tab w:val="right" w:leader="dot" w:pos="8306"/>
        </w:tabs>
      </w:pPr>
      <w:hyperlink w:anchor="_Toc13257" w:history="1">
        <w:r>
          <w:rPr>
            <w:rFonts w:ascii="仿宋" w:eastAsia="仿宋" w:hAnsi="仿宋" w:cs="仿宋" w:hint="eastAsia"/>
            <w:lang w:eastAsia="zh-CN"/>
          </w:rPr>
          <w:t>十七、大坝建设项目治理与监督</w:t>
        </w:r>
        <w:r>
          <w:tab/>
        </w:r>
        <w:r>
          <w:fldChar w:fldCharType="begin"/>
        </w:r>
        <w:r>
          <w:instrText xml:space="preserve"> PAGEREF _Toc13257 \h </w:instrText>
        </w:r>
        <w:r>
          <w:fldChar w:fldCharType="separate"/>
        </w:r>
        <w:r>
          <w:t>72</w:t>
        </w:r>
        <w:r>
          <w:fldChar w:fldCharType="end"/>
        </w:r>
      </w:hyperlink>
    </w:p>
    <w:p>
      <w:pPr>
        <w:pStyle w:val="TOC2"/>
        <w:tabs>
          <w:tab w:val="right" w:leader="dot" w:pos="8306"/>
        </w:tabs>
      </w:pPr>
      <w:hyperlink w:anchor="_Toc2140" w:history="1">
        <w:r>
          <w:rPr>
            <w:rFonts w:ascii="仿宋" w:eastAsia="仿宋" w:hAnsi="仿宋" w:cs="仿宋" w:hint="eastAsia"/>
            <w:lang w:eastAsia="zh-CN"/>
          </w:rPr>
          <w:t>(一)、大坝建设项目治理结构</w:t>
        </w:r>
        <w:r>
          <w:tab/>
        </w:r>
        <w:r>
          <w:fldChar w:fldCharType="begin"/>
        </w:r>
        <w:r>
          <w:instrText xml:space="preserve"> PAGEREF _Toc2140 \h </w:instrText>
        </w:r>
        <w:r>
          <w:fldChar w:fldCharType="separate"/>
        </w:r>
        <w:r>
          <w:t>72</w:t>
        </w:r>
        <w:r>
          <w:fldChar w:fldCharType="end"/>
        </w:r>
      </w:hyperlink>
    </w:p>
    <w:p>
      <w:pPr>
        <w:pStyle w:val="TOC2"/>
        <w:tabs>
          <w:tab w:val="right" w:leader="dot" w:pos="8306"/>
        </w:tabs>
      </w:pPr>
      <w:hyperlink w:anchor="_Toc20621" w:history="1">
        <w:r>
          <w:rPr>
            <w:rFonts w:ascii="仿宋" w:eastAsia="仿宋" w:hAnsi="仿宋" w:cs="仿宋" w:hint="eastAsia"/>
            <w:lang w:eastAsia="zh-CN"/>
          </w:rPr>
          <w:t>(二)、监督与审计</w:t>
        </w:r>
        <w:r>
          <w:tab/>
        </w:r>
        <w:r>
          <w:fldChar w:fldCharType="begin"/>
        </w:r>
        <w:r>
          <w:instrText xml:space="preserve"> PAGEREF _Toc20621 \h </w:instrText>
        </w:r>
        <w:r>
          <w:fldChar w:fldCharType="separate"/>
        </w:r>
        <w:r>
          <w:t>73</w:t>
        </w:r>
        <w:r>
          <w:fldChar w:fldCharType="end"/>
        </w:r>
      </w:hyperlink>
    </w:p>
    <w:p>
      <w:pPr>
        <w:pStyle w:val="TOC1"/>
        <w:tabs>
          <w:tab w:val="right" w:leader="dot" w:pos="8306"/>
        </w:tabs>
      </w:pPr>
      <w:hyperlink w:anchor="_Toc14698" w:history="1">
        <w:r>
          <w:rPr>
            <w:rFonts w:ascii="仿宋" w:eastAsia="仿宋" w:hAnsi="仿宋" w:cs="仿宋" w:hint="eastAsia"/>
            <w:lang w:eastAsia="zh-CN"/>
          </w:rPr>
          <w:t>十八、风险识别与分类</w:t>
        </w:r>
        <w:r>
          <w:tab/>
        </w:r>
        <w:r>
          <w:fldChar w:fldCharType="begin"/>
        </w:r>
        <w:r>
          <w:instrText xml:space="preserve"> PAGEREF _Toc14698 \h </w:instrText>
        </w:r>
        <w:r>
          <w:fldChar w:fldCharType="separate"/>
        </w:r>
        <w:r>
          <w:t>75</w:t>
        </w:r>
        <w:r>
          <w:fldChar w:fldCharType="end"/>
        </w:r>
      </w:hyperlink>
    </w:p>
    <w:p>
      <w:pPr>
        <w:pStyle w:val="TOC2"/>
        <w:tabs>
          <w:tab w:val="right" w:leader="dot" w:pos="8306"/>
        </w:tabs>
      </w:pPr>
      <w:hyperlink w:anchor="_Toc16629" w:history="1">
        <w:r>
          <w:rPr>
            <w:rFonts w:ascii="仿宋" w:eastAsia="仿宋" w:hAnsi="仿宋" w:cs="仿宋" w:hint="eastAsia"/>
            <w:lang w:eastAsia="zh-CN"/>
          </w:rPr>
          <w:t>(一)、风险识别</w:t>
        </w:r>
        <w:r>
          <w:tab/>
        </w:r>
        <w:r>
          <w:fldChar w:fldCharType="begin"/>
        </w:r>
        <w:r>
          <w:instrText xml:space="preserve"> PAGEREF _Toc16629 \h </w:instrText>
        </w:r>
        <w:r>
          <w:fldChar w:fldCharType="separate"/>
        </w:r>
        <w:r>
          <w:t>75</w:t>
        </w:r>
        <w:r>
          <w:fldChar w:fldCharType="end"/>
        </w:r>
      </w:hyperlink>
    </w:p>
    <w:p>
      <w:pPr>
        <w:pStyle w:val="TOC2"/>
        <w:tabs>
          <w:tab w:val="right" w:leader="dot" w:pos="8306"/>
        </w:tabs>
      </w:pPr>
      <w:hyperlink w:anchor="_Toc4250" w:history="1">
        <w:r>
          <w:rPr>
            <w:rFonts w:ascii="仿宋" w:eastAsia="仿宋" w:hAnsi="仿宋" w:cs="仿宋" w:hint="eastAsia"/>
            <w:lang w:eastAsia="zh-CN"/>
          </w:rPr>
          <w:t>(二)、风险分类</w:t>
        </w:r>
        <w:r>
          <w:tab/>
        </w:r>
        <w:r>
          <w:fldChar w:fldCharType="begin"/>
        </w:r>
        <w:r>
          <w:instrText xml:space="preserve"> PAGEREF _Toc4250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73"/>
      <w:r>
        <w:rPr>
          <w:rFonts w:ascii="仿宋" w:eastAsia="仿宋" w:hAnsi="仿宋" w:cs="仿宋" w:hint="eastAsia"/>
          <w:sz w:val="28"/>
          <w:lang w:eastAsia="zh-CN"/>
        </w:rPr>
        <w:t>一、大坝建设项目文档管理</w:t>
      </w:r>
      <w:bookmarkEnd w:id="2"/>
    </w:p>
    <w:p>
      <w:pPr>
        <w:pStyle w:val="Heading2"/>
        <w:rPr>
          <w:rFonts w:ascii="仿宋" w:eastAsia="仿宋" w:hAnsi="仿宋" w:cs="仿宋" w:hint="eastAsia"/>
          <w:lang w:eastAsia="zh-CN"/>
        </w:rPr>
      </w:pPr>
      <w:bookmarkStart w:id="3" w:name="_Toc96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大坝建设项目高度重视文档的质量和准确性，以支持大坝建设项目的各项活动和决策。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文档的编制始于大坝建设项目计划的初期，我们制定了详细的文档编制计划，明确了每个文档的内容、格式和编写责任人。在大坝建设项目启动阶段，我们首先编制了大坝建设项目章程，明确定义了大坝建设项目的目标、范围、风险等关键要素。随后，大坝建设项目团队根据计划陆续编制了需求文档、设计文档、测试文档等各类文档，确保大坝建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坝建设项目管理中的重要环节，旨在确保大坝建设项目文档符合质量标准和大坝建设项目需求。在大坝建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除了内部审查，我们还进行了外部审查，邀请大坝建设项目相关利益方和专业领域的专家对文档进行独立审查。这有助于获取更全面、客观的反馈，确保大坝建设项目文档不仅符合内部标准，也满足外部需求。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大坝建设项目在文档编制与审查方面建立了严格的管理机制，通过规范的流程和多维度的审查，确保大坝建设项目文档的质量、准确性和可靠性，为大坝建设项目的顺利推进提供了有力支持。</w:t>
      </w:r>
    </w:p>
    <w:p>
      <w:pPr>
        <w:pStyle w:val="Heading2"/>
        <w:ind w:firstLine="560" w:firstLineChars="200"/>
        <w:rPr>
          <w:rFonts w:ascii="仿宋" w:eastAsia="仿宋" w:hAnsi="仿宋" w:cs="仿宋" w:hint="eastAsia"/>
          <w:sz w:val="28"/>
          <w:lang w:eastAsia="zh-CN"/>
        </w:rPr>
      </w:pPr>
      <w:bookmarkStart w:id="4" w:name="_Toc444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在大坝建设项目中，我们致力于优化文档发布与分发过程，以确保信息的高效传递和团队间协作的顺畅进行。以下是我们采取的关键优化策略：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我们通过多渠道发布文档，包括电子邮件、大坝建设项目管理平台、内部网站等，以满足不同团队成员的偏好和需求。多渠道发布确保了信息的全面覆盖。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我们采用了精细的权限控制，确保只有授权人员可以访问敏感信息。这种安全措施保护了大坝建设项目文档的机密性，防止了未经授权的信息泄露。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89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文档存档与归档是大坝建设项目生命周期中一个至关重要的环节，直接关系到大坝建设项目信息的长期保存和历史记录的完整性。在大坝建设项目中，我们实施了一系列有效的文档存档与归档管理策略：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011"/>
      <w:r>
        <w:rPr>
          <w:rFonts w:ascii="仿宋" w:eastAsia="仿宋" w:hAnsi="仿宋" w:cs="仿宋" w:hint="eastAsia"/>
          <w:sz w:val="28"/>
          <w:lang w:eastAsia="zh-CN"/>
        </w:rPr>
        <w:t>二、大坝建设项目土建工程</w:t>
      </w:r>
      <w:bookmarkEnd w:id="6"/>
    </w:p>
    <w:p>
      <w:pPr>
        <w:pStyle w:val="Heading2"/>
        <w:rPr>
          <w:rFonts w:ascii="仿宋" w:eastAsia="仿宋" w:hAnsi="仿宋" w:cs="仿宋" w:hint="eastAsia"/>
          <w:lang w:eastAsia="zh-CN"/>
        </w:rPr>
      </w:pPr>
      <w:bookmarkStart w:id="7" w:name="_Toc1978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在大坝建设项目的建筑工程设计中，我们将秉承一系列重要的设计原则，以确保大坝建设项目建筑在功能、美观、可持续性等方面达到最佳效果。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首要原则是确保建筑的功能性得到最大化的发挥。我们将充分理解大坝建设项目的实际需求，合理布局各个功能区域，保证建筑在满足业务需求的同时，提供高效的工作环境。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在建筑设计中，我们将综合考虑建设和运营成本。通过精细的经济效益分析，确保设计方案在高效利用资源的同时，对大坝建设项目的长期盈利能力有积极的贡献。</w:t>
      </w:r>
    </w:p>
    <w:p>
      <w:pPr>
        <w:pStyle w:val="Heading2"/>
        <w:ind w:firstLine="560" w:firstLineChars="200"/>
        <w:rPr>
          <w:rFonts w:ascii="仿宋" w:eastAsia="仿宋" w:hAnsi="仿宋" w:cs="仿宋" w:hint="eastAsia"/>
          <w:sz w:val="28"/>
          <w:lang w:eastAsia="zh-CN"/>
        </w:rPr>
      </w:pPr>
      <w:bookmarkStart w:id="8" w:name="_Toc3054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坝建设项目的土建工程设计中，我们将精准设定设计年限，结合大坝建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坝建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大坝建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坝建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坝建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09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本期工程大坝建设项目预计总建筑面积XXX平方米，其中：计容建筑面积XXX平方米，计划建筑工程投资XX万元，占大坝建设项目总投资的XX%。</w:t>
      </w:r>
    </w:p>
    <w:p>
      <w:pPr>
        <w:pStyle w:val="Heading1"/>
        <w:ind w:firstLine="560" w:firstLineChars="200"/>
        <w:rPr>
          <w:rFonts w:ascii="仿宋" w:eastAsia="仿宋" w:hAnsi="仿宋" w:cs="仿宋" w:hint="eastAsia"/>
          <w:sz w:val="28"/>
          <w:lang w:eastAsia="zh-CN"/>
        </w:rPr>
      </w:pPr>
      <w:bookmarkStart w:id="11" w:name="_Toc21388"/>
      <w:r>
        <w:rPr>
          <w:rFonts w:ascii="仿宋" w:eastAsia="仿宋" w:hAnsi="仿宋" w:cs="仿宋" w:hint="eastAsia"/>
          <w:sz w:val="28"/>
          <w:lang w:eastAsia="zh-CN"/>
        </w:rPr>
        <w:t>三、大坝建设项目概论</w:t>
      </w:r>
      <w:bookmarkEnd w:id="11"/>
    </w:p>
    <w:p>
      <w:pPr>
        <w:pStyle w:val="Heading2"/>
        <w:rPr>
          <w:rFonts w:ascii="仿宋" w:eastAsia="仿宋" w:hAnsi="仿宋" w:cs="仿宋" w:hint="eastAsia"/>
          <w:lang w:eastAsia="zh-CN"/>
        </w:rPr>
      </w:pPr>
      <w:bookmarkStart w:id="12" w:name="_Toc9"/>
      <w:r>
        <w:rPr>
          <w:rFonts w:ascii="仿宋" w:eastAsia="仿宋" w:hAnsi="仿宋" w:cs="仿宋" w:hint="eastAsia"/>
          <w:lang w:eastAsia="zh-CN"/>
        </w:rPr>
        <w:t>(一)、大坝建设项目概况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起源追溯至对市场的深入洞察。市场的不断演变与变革为大坝建设项目提供了难得的机遇。当前市场存在的需求缺口和变革的大环境共同构成了大坝建设项目的背景。这个大坝建设项目旨在充分利用市场机遇，填补行业中尚未满足的需求，为客户提供全新的解决方案。市场的变革和需求的增长使得这个大坝建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大坝建设项目名称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正式命名为大坝建设。这个名称不仅仅是一个标识，更代表了大坝建设项目的核心理念和愿景。它蕴含着大坝建设项目所要解决问题的关键字，具有强烈的表达和辨识度，为大坝建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大坝建设项目目标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核心目标是提供一种全新、高效的解决方案，满足客户日益增长的需求。大坝建设项目追求的不仅仅是满足市场需求，更是在市场中获得卓越的竞争优势。通过不断提升产品或服务的质量和创新水平，大坝建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大坝建设项目范围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全面涵盖了产品研发、制造、市场推广和售后服务，确保从产品设计到最终用户体验的全方位关注。这一全面的大坝建设项目范围是为了确保大坝建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大坝建设项目时间表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大坝建设项目计划在未来18个月内完成，包括研发、测试、市场试点和正式推出等不同阶段。这个时间表的合理设计是为了确保大坝建设项目各个阶段的顺利推进，以便按时交付高质量的成果。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大坝建设项目预算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大坝建设项目总预算估算为XX百万美元，主要分配在研发、市场推广、人员培训和运营等方面。这一充足的预算为大坝建设项目提供了充足的资源，确保大坝建设项目在各个方面都能取得优异的表现。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大坝建设项目风险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大坝建设项目可能面临的风险包括市场接受度低、技术难题、竞争激烈等。大坝建设项目团队已经制定了相应的风险应对计划，通过前瞻性的风险管理，确保大坝建设项目在面对不确定性时能够迅速做出应对。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大坝建设项目团队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大坝建设项目汇聚了一支经验丰富、多领域专业素养的核心团队，确保大坝建设项目在各个方面都能拥有高水平的执行力。团队的协同作战是大坝建设项目成功的关键因素之一。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大坝建设项目背景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大坝建设项目的背景根植于市场对更高效、创新产品的渴望，同时也受到科技发展对行业格局的深刻改变的影响。这为大坝建设项目提供了广阔的发展空间和市场需求。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大坝建设项目现状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截至目前，大坝建设项目已完成市场调研和技术验证，取得了初步的成功。这为大坝建设项目在未来的发展奠定了坚实的基础，为更远大的目标打下了坚实的基石。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61"/>
      <w:r>
        <w:rPr>
          <w:rFonts w:ascii="仿宋" w:eastAsia="仿宋" w:hAnsi="仿宋" w:cs="仿宋" w:hint="eastAsia"/>
          <w:sz w:val="28"/>
          <w:lang w:eastAsia="zh-CN"/>
        </w:rPr>
        <w:t>(二)、大坝建设项目目标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keyword》大坝建设项目首要业务目标是在市场中占据有利地位，实现产品/服务的成功推广和销售。通过不断提升产品质量、创新性，大坝建设项目追求成为行业中的领导者，赢得更多客户的青睐。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在科技迅速发展的时代，大坝建设项目着眼于技术创新。通过持续的研发和技术升级，大坝建设项目旨在推出更具创新性的产品或服务，以满足市场对新鲜、先进解决方案的需求。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为了建立可持续的客户关系，大坝建设项目设定了客户满意度目标。通过提供卓越的产品质量和优质的客户服务，大坝建设项目追求赢得客户的信任和忠诚度，确保他们的满意度达到行业领先水平。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大坝建设项目注重社会责任和可持续发展。通过实施环保、社会责任大坝建设项目，大坝建设项目致力于在经济发展的同时保护环境，促进社会公平，实现可持续经营。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大坝建设项目的团队是实现目标的核心驱动力。因此，大坝建设项目设定了团队发展目标，包括提升团队成员的专业技能、培养领导力，以及搭建协同高效的团队工作氛围。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4062"/>
      <w:r>
        <w:rPr>
          <w:rFonts w:ascii="仿宋" w:eastAsia="仿宋" w:hAnsi="仿宋" w:cs="仿宋" w:hint="eastAsia"/>
          <w:sz w:val="28"/>
          <w:lang w:eastAsia="zh-CN"/>
        </w:rPr>
        <w:t>(三)、大坝建设项目提出的理由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大坝建设项目提出的理由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提出源于对市场机遇的深刻洞察。当前市场中存在的需求缺口和行业发展趋势表明，有巨大的商业机会等待被开发。通过准确捕捉市场机遇，大坝建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理念基于对技术创新的信仰。通过持续的研发和技术投入，大坝建设项目有望推出更具创新性的产品或服务。在科技飞速发展的当下，大坝建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提出是为了增强企业的行业竞争力。通过提升产品或服务的质量和独特性，大坝建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响应了消费者需求的变化。随着社会和科技的不断发展，消费者对产品和服务的需求也在发生变化。通过深入了解并及时回应消费者的新需求，大坝建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大坝建设项目的提出是企业战略发展规划的一部分。在面对日益激烈的市场竞争和不断变化的商业环境中，大坝建设项目作为企业战略的一环，旨在为企业开辟新的增长领域，巩固企业在行业中的地位。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提出不仅仅是基于商业考量，还注重社会责任。通过推出环保、社会责任等方面的大坝建设项目，大坝建设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大坝建设项目的提出反映了对利益相关者期望的关注。包括客户、员工、投资者等利益相关者在企业发展中都有着各自的期望，大坝建设项目力求在满足这些期望的同时，取得更大的共赢。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22"/>
      <w:r>
        <w:rPr>
          <w:rFonts w:ascii="仿宋" w:eastAsia="仿宋" w:hAnsi="仿宋" w:cs="仿宋" w:hint="eastAsia"/>
          <w:sz w:val="28"/>
          <w:lang w:eastAsia="zh-CN"/>
        </w:rPr>
        <w:t>(四)、大坝建设项目意义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在实施大坝建设项目的过程中，我们不仅仅是在追逐商业成功，更是为企业和社会的多个层面创造了深远的意义。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项目的首要意义在于提升企业的市场竞争力。通过持续的创新和对产品质量的高标准要求，大坝建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坝建设项目的推进将促使行业技术水平的提升。通过引入先进技术和创新性解决方案，大坝建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坝建设项目不仅创造了大量就业机会，提高了就业水平，还注重社会责任和环保。通过参与社会公益事业和推动环保大坝建设项目，大坝建设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综合而言，大坝建设项目意义重大，不仅推动了企业的发展，也为行业和社会的进步贡献了积极力量。这是一个全面而深刻的影响，将在未来产生可持续的正面效应。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454"/>
      <w:r>
        <w:rPr>
          <w:rFonts w:ascii="仿宋" w:eastAsia="仿宋" w:hAnsi="仿宋" w:cs="仿宋" w:hint="eastAsia"/>
          <w:sz w:val="28"/>
          <w:lang w:eastAsia="zh-CN"/>
        </w:rPr>
        <w:t>(五)、大坝建设项目背景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在当今迅猛发展的商业环境中，大坝建设项目的动因根植于对多方面因素的审慎考量。这个大坝建设项目的提出并非孤立的决策，而是对企业所处背景深入思考的产物。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市场的不断演变是大坝建设项目背后的首要原因。科技的迅速发展和全球市场的快速变化使得企业必须灵活应对。大坝建设项目应运而生，旨在通过创新性的解决方案迎合市场的多变需求，赢得竞争中的先机。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竞争的激烈程度也是大坝建设项目背景中不可忽视的一环。企业需要在激烈竞争中脱颖而出，为此，大坝建设项目致力于打破常规，提供独特的价值主张，以吸引客户并确保市场份额的增长。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技术的迅速发展为企业带来了机遇与挑战。作为大坝建设项目启动的背景之一，对新兴技术的应用将有助于提升企业的技术水平，使其在不断演进的商业环境中保持竞争优势。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此外，社会对企业责任的期望也在逐渐升高。大坝建设项目充分融入了社会责任的理念，通过可持续经营和社会公益大坝建设项目，企图为社会贡献一份力量，在商业成功的同时关注社会价值。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3632"/>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5866"/>
      <w:r>
        <w:rPr>
          <w:rFonts w:ascii="仿宋" w:eastAsia="仿宋" w:hAnsi="仿宋" w:cs="仿宋" w:hint="eastAsia"/>
          <w:lang w:eastAsia="zh-CN"/>
        </w:rPr>
        <w:t>(一)、大坝建设行业分析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大坝建设行业一直以来都是市场的关注焦点。行业内的发展趋势、竞争态势以及潜在机会都对大坝建设项目的推进产生深远的影响。通过深入研究行业的整体概貌，我们将更好地理解行业的核心特征，为大坝建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坝建设行业，技术一直是推动创新和发展的关键因素。我们将对当前技术趋势进行详尽分析，包括但不限于人工智能、大数据应用、先进制造技术等。这有助于大坝建设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https://d.book118.com/135121334133011122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大坝建设项目计划设计方案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F405A0"/>
    <w:rsid w:val="1EF405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512133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2024-02-29T08:40:00Z</dcterms:created>
  <dcterms:modified xsi:type="dcterms:W3CDTF">2024-02-29T08:41:08Z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967767C43FD941FE9ADA2C40070E1EA7_11</vt:lpwstr>
  </property>
  <property fmtid="{D5CDD505-2E9C-101B-9397-08002B2CF9AE}" pid="3" name="KSOProductBuildVer">
    <vt:lpwstr>2052-12.1.0.16388</vt:lpwstr>
  </property>
</Properties>
</file>