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国际区域经济一体化理论综述</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全球化进程的不断推进，国际区域经济一体化已成为当今世界经济发展的重要趋势之一。本文旨在综述国际区域经济一体化的相关理论，以期深入理解这一现象的本质、动因、影响及其发展趋势。本文将对国际区域经济一体化的定义、类型、发展历程进行概述，同时探讨其背后的经济学原理和政策动因。通过对相关文献的梳理和评价，本文将为读者提供一个全面、系统的国际区域经济一体化理论框架，以期为推动区域经济合作和全球经济发展提供理论支持和实践指导。</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本文的后续章节中，我们将首先回顾国际区域经济一体化的历史演进，分析其主要的发展阶段和特点。接着，我们将深入探讨国际区域经济一体化的理论基础，包括新区域主义、比较优势理论、规模经济理论等。在此基础上，我们将分析国际区域经济一体化对成员国经济、贸易、投资等方面的影响，并探讨其面临的挑战和未来的发展趋势。本文将对国际区域经济一体化理论进行总结和评价，提出相应的政策建议和研究展望。</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sectPr>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b/>
          <w:bCs/>
          <w:sz w:val="32"/>
          <w:szCs w:val="32"/>
          <w:lang w:val="en-US" w:eastAsia="zh-CN"/>
        </w:rPr>
        <w:t>二、国际区域经济一体化的理论基础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国际区域经济一体化的理论基础主要源自经济学领域，尤其是国际经济学和发展经济学。其核心理论可以追溯到20世纪50年代的关税同盟理论，由经济学家维纳（Jacob Viner）提出。维纳认为，关税同盟的形成将导致两种效应：贸易创造效应和贸易转移效应。贸易创造效应是指同盟内部取消关税后，成员国之间更低成本的产品将取代原来成本较高的产品，从而提高经济效益。而贸易转移效应则是指成员国在形成同盟后，可能将原来从非成员国进口的低成本产品转向从同盟内其他成员国进口成本较高的产品，这可能导致资源配置效率降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区域经济一体化实践的深入，后来的学者进一步扩展了关税同盟理论，提出了大市场理论、协议性国际分工理论和综合发展战略理论等。大市场理论强调区域经济一体化能够创造更大的市场，促进成员国之间的规模经济效应和竞争效应，从而实现经济增长。协议性国际分工理论则认为，成员国之间可以通过协议进行分工，避免恶性竞争，实现产业结构的优化和升级。综合发展战略理论则更加注重发展中国家的利益，认为区域经济一体化应该以促进发展中国家的经济发展为目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的理论基础还包括新区域主义理论，该理论强调区域经济一体化不仅仅是经济利益的追求，还涉及到政治、安全等多方面的因素。新区域主义认为，区域经济一体化有助于增强成员国的政治和安全合作，促进地区的和平与稳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国际区域经济一体化的理论基础涵盖了多个学科领域，包括经济学、政治学等。这些理论为区域经济一体化的实践提供了指导和支持，同时也随着实践的发展而不断完善和发展。</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三、国际区域经济一体化的类型与模式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国际区域经济一体化作为全球经济格局的重要组成部分，其类型与模式多种多样，各具特色。根据一体化的程度和范围，我们可以将其大致划分为以下几种类型。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首先是自由贸易区。自由贸易区是最基础的一种经济一体化形式，其主要特点是在区域内取消关税和其他贸易壁垒，实现商品的自由流通。然而，自由贸易区并不要求成员国在对外贸易政策上采取统一立场，这意味着成员国仍可以独立地制定对非成员国的贸易政策。例如，北美自由贸易区（NAFTA）就是一个典型的自由贸易区，它在区域内实现了商品和服务的自由流动，但对外部则保留了各自的贸易政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其次是关税同盟。关税同盟比自由贸易区更进一步，它不仅要求成员国之间取消关税和贸易壁垒，而且还要求成员国在对外贸易政策上采取统一立场，即对外实行统一的关税税率。这种一体化形式有助于增强成员国在国际贸易中的谈判地位，但同时也可能带来一些挑战，如如何协调各成员国的经济利益和政策立场等。欧洲联盟（EU）就是一个成功的关税同盟的例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再次是共同市场。共同市场不仅要求成员国之间取消关税和贸易壁垒，实现商品和服务的自由流动，而且还要求成员国在要素市场（如劳动力市场、资本市场等）上进行一定程度的合作和协调。这种一体化形式有助于促进成员国之间的经济融合和协调发展，但也可能会带来一些社会问题，如劳动力流动带来的社会压力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最后是经济联盟。经济联盟是最高级的一种经济一体化形式，它不仅要求成员国在商品和要素市场上实现自由流动，而且还要求成员国在经济政策上进行深度协调和整合，甚至可能涉及到共同货币和财政政策等。经济联盟的形成需要高度的政治互信和经济融合，因此难度较大。但一旦形成，经济联盟将成为一种非常强大的经济力量，对全球经济格局产生深远影响。例如，欧元区就是一个典型的经济联盟，它在区域内实现了高度的经济整合和协调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国际区域经济一体化的模式中，根据成员国之间的合作程度和整合深度，我们可以将其分为垂直型一体化和水平型一体化两种。垂直型一体化主要发生在经济发展水平差异较大的国家之间，它们通过一体化来实现产业结构的互补和优化。而水平型一体化则主要发生在经济发展水平相近的国家之间，它们通过一体化来实现经济规模和效益的提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国际区域经济一体化的类型与模式多种多样，每种类型都有其独特的优势和挑战。随着全球化的深入发展，未来我们可能会看到更多类型的经济一体化形式出现，它们将为全球经济的发展和繁荣贡献更多的力量。</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四、国际区域经济一体化的效应分析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国际区域经济一体化作为一种重要的经济现象，其产生的效应是多方面的，涉及到经济、政治、文化等多个领域。本文将从经济效应、政治效应和社会文化效应三个方面对国际区域经济一体化的效应进行分析。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经济效应来看，国际区域经济一体化有助于促进成员国之间的贸易自由化和投资便利化，提高资源配置效率和生产效率，从而实现规模经济效益。一体化还有助于成员国之间实现产业结构的优化和升级，推动技术创新和产业升级，提高整体经济竞争力。然而，经济一体化也可能带来一些负面影响，如竞争压力加大、资源分配不均等问题，需要成员国在一体化进程中加强政策协调和合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政治效应来看，国际区域经济一体化有助于增强成员国之间的政治互信和合作，促进地区和平与稳定。一体化进程中的政策协调和合作有助于减少成员国之间的政治冲突和分歧，增进相互理解和信任。同时，一体化也有助于提高成员国在国际事务中的地位和影响力，推动地区一体化进程和全球治理体系的完善。然而，政治一体化也可能带来一些挑战，如成员国之间的政治体制差异、利益诉求不同等问题，需要成员国在一体化进程中加强政治沟通和协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社会文化效应来看，国际区域经济一体化有助于促进成员国之间的文化交流与融合，推动文化多样性和文化创新的发展。一体化进程中的人员流动和信息交流有助于增进成员国之间的文化了解和认同，促进不同文化之间的交流与融合。一体化也有助于推动教育、科技、文化等领域的合作与交流，提高成员国人民的生活水平和文化素质。然而，社会文化一体化也可能带来一些挑战，如文化冲突、文化认同危机等问题，需要成员国在一体化进程中加强文化交流与沟通，促进文化多样性和文化创新的共同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作为一种重要的经济现象，其产生的效应是多方面的。在一体化进程中，成员国需要加强政策协调、政治沟通和文化交流，充分发挥一体化的积极作用，推动经济、政治和社会文化等领域的共同发展。也需要关注一体化可能带来的挑战和问题，采取相应措施加以应对和解决。</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五、国际区域经济一体化的实践案例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的实践案例众多，其中最具代表性的有欧洲联盟（EU）、北美自由贸易区（NAFTA）和亚太经济合作组织（APEC）。这些案例不仅展示了区域经济一体化的不同形式和发展阶段，也为我们提供了宝贵的经验和教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欧洲联盟是最早且最成功的区域经济一体化组织之一。自1950年代初期欧洲煤钢共同体的成立，到1993年欧盟的正式成立，欧洲联盟经历了从经济一体化到政治、经济、社会、文化等多领域的全面一体化。欧盟通过共同市场、共同农业政策、共同货币（欧元）等一系列政策和措施，实现了成员国之间的经济深度融合和共同发展。然而，欧盟也面临着一些挑战，如英国脱欧、欧债危机等，这些问题都考验着欧盟的凝聚力和一体化进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北美自由贸易区是南北型区域经济一体化的典型代表。该组织由美国、加拿大和墨西哥三国组成，旨在通过消除贸易壁垒和促进投资自由化，实现三国经济的互利共赢。北美自由贸易区的成立促进了成员国之间的贸易增长和投资增加，但同时也面临着一些挑战，如墨西哥与美国之间的经济差距、环境问题和劳工权益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亚太经济合作组织是一个大型的区域经济合作组织，涵盖了亚洲和太平洋地区的21个经济体。APEC的合作方式主要以开放和自愿为基础，强调成员国的多样性和灵活性。APEC通过领导人非正式会议、部长级会议、高官会议等多层次、多形式的合作机制，推动了成员国的经济增长和贸易自由化。然而，由于APEC成员国的经济发展水平和政治制度差异较大，因此在推进一体化进程中也面临着一些困难和挑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国际区域经济一体化的实践案例各具特色，既有成功的经验也有失败的教训。这些案例为我们提供了宝贵的参考和借鉴，有助于我们更好地理解和推动区域经济一体化的发展。</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六、国际区域经济一体化的挑战与前景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作为全球经济格局的重要组成部分，既带来了显著的经济效益与合作机会，也面临着诸多挑战。这些挑战包括但不限于：经济结构的差异性、政策协调的复杂性、地缘政治的紧张关系，以及全球经济形势的不断变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结构的差异性是区域经济一体化面临的一大难题。不同的成员国往往具有各自独特的经济特点和发展阶段，如何在保持各自经济优势的同时，实现经济的互补与协同发展，是区域经济一体化进程中的一大挑战。不同国家的经济政策、法律法规、市场规则等也存在差异，如何协调这些差异，确保区域经济一体化的顺利进行，同样是一项艰巨的任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地缘政治的紧张关系也对国际区域经济一体化造成了影响。地缘政治的复杂性往往导致区域经济一体化的进程受到干扰，甚至被迫中断。如何在保障国家利益的同时，推动区域经济一体化的深入发展，是各国政府需要认真考虑的问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全球经济形势的不断变化也为国际区域经济一体化带来了新的挑战。随着全球经济的不断发展，新兴市场的崛起、传统市场的转型等都对区域经济一体化提出了新的要求。如何适应这些变化，推动区域经济一体化与时俱进，是摆在各国面前的重要课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尽管面临着诸多挑战，但国际区域经济一体化的前景依然广阔。随着全球化的深入发展，区域经济一体化将成为推动全球经济增长的重要动力。通过加强区域经济合作，实现资源的优化配置、市场的扩大和技术的创新，将有助于提升区域经济的整体竞争力，推动世界经济的持续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未来，国际区域经济一体化将更加注重经济结构的优化和政策的协调。各国将加强在贸易、投资、科技等领域的合作，共同应对全球性挑战，实现共同发展。随着全球治理体系的不断完善，国际区域经济一体化也将更加注重规则的制定和执行，确保经济合作的公平性和有效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总体而言，国际区域经济一体化面临着多方面的挑战，但也拥有广阔的发展前景。只要各国能够坚持合作共赢的理念，加强政策协调和合作力度，相信区域经济一体化一定能够为全球经济增长贡献更大的力量。</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七、结论与建议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过对国际区域经济一体化理论的深入研究和综述，我们可以得出以下结论。国际区域经济一体化作为一种重要的经济现象和发展趋势，对于促进全球经济的稳定和增长具有重要意义。通过减少贸易壁垒、促进资本流动和技术创新，区域一体化有助于实现资源的优化配置和经济效益的最大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各种国际区域经济一体化理论为我们提供了理解这一现象的丰富视角。新古典主义理论强调了市场规模和贸易自由化的重要性，新制度经济学则注重制度因素在一体化过程中的作用。这些理论不仅帮助我们理解了国际区域经济一体化的动因和机制，也为我们提供了分析和预测一体化发展趋势的工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我们也应该看到，国际区域经济一体化并非一帆风顺。一体化过程中会面临各种挑战和困难，如成员国之间的利益冲突、制度差异、经济发展不平衡等。因此，在推进国际区域经济一体化的过程中，需要采取一系列有效的措施和政策建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我们提出以下建议：各国应加强政策沟通和协调，建立有效的合作机制，以应对一体化过程中的各种挑战。应推动制度创新，完善相关法律法规和政策体系，为一体化提供制度保障。还应加强人才培养和科技创新，提高各国在国际区域经济一体化中的竞争力和适应能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国际区域经济一体化是全球经济发展的重要趋势之一。通过深入研究和探讨相关理论，我们可以更好地理解和应对这一趋势，为推动全球经济的稳定和增长做出贡献。</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全球化的发展，国际区域经济一体化已成为全球经济发展的重要趋势。这种趋势对于促进各国之间的经济合作、推动经济发展具有重要意义。中国作为世界上最大的发展中国家，也积极参与到国际区域经济一体化进程中。本文将探讨国际区域经济一体化进程的背景、意义、现状以及中国在其中扮演的角色。</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战后，全球经济面临着巨大的挑战和机遇。在这个背景下，一些国家开始探索经济一体化的模式，以促进各国之间的经济合作和贸易往来。随着时间的推移，越来越多的国家开始加入到这个行列中来，形成了一个以欧洲为中心的区域经济一体化趋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国际区域经济一体化的意义在于，它可以促进各国之间的经济合作和贸易往来，推动经济发展。具体来说，它可以带来以下几个方面的优势：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扩大市场规模：通过区域经济一体化，各成员国可以共同扩大市场规模，提高市场需求量。这样就可以降低生产成本，提高经济效益。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增加投资机会：区域经济一体化可以吸引更多的跨国公司来到该地区投资，从而增加投资机会。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提升国际竞争力：区域经济一体化可以促进各国之间的技术创新和产业升级，提高国际竞争力。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促进经济发展：区域经济一体化可以推动各国之间的经济交流和合作，促进经济发展。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目前，国际区域经济一体化已经成为全球经济发展的重要趋势。越来越多的国家加入到这个行列中来，形成了以欧洲为中心的区域经济一体化趋势。其中，欧盟是全球最大的区域经济一体化组织之一，其成员国包括欧洲大陆的多个国家。北美自由贸易协定、亚太经合组织等也是重要的区域经济一体化组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中国作为世界上最大的发展中国家，积极参与到国际区域经济一体化进程中。自改革开放以来，中国加入了一些重要的区域经济一体化组织，如亚太经合组织、中国-东盟自由贸易区等。这些组织对于促进中国与周边国家的经济合作、推动经济发展具有重要意义。中国还积极探索建立“一带一路”倡议等新的合作模式，以推动沿线国家和地区的经济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际区域经济一体化是全球经济发展的重要趋势。它对于促进各国之间的经济合作、推动经济发展具有重要意义。中国作为世界上最大的发展中国家，应该积极参与到这个进程中来，加强与周边国家的合作和交流，推动经济发展和繁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亦称“区域经济集团化”。同一地区的两个以上国家逐步让渡部分甚至全部经济主权，采取共同的经济政策并形成排他性的经济集团的过程。其组织形式按一体化程度由低到高排列，包括优惠贸易安排、自由贸易区、关税同盟、共同市场、经济联盟和完全的经济一体化。一体化程度最高的区域经济集团是欧洲联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区域经济一体化已成为国际经济关系中最引人注目的趋势之一，区域经济一体化是伙伴国家之间市场一体化的过程，从产品市场生产要素市场向经济政策的统一逐步深化。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一体化"这个词语的使用是近年出现的。据专家考证，在1942年以前从来没有被使用过。到1950年，经济学家开始将其定义为单独的经济整合为范围更广的经济的一种状态或过程。也有人将一体化描述为一种多国经济区域的形成，在这个多国经济区域内，贸易壁垒被削弱或消除，生产要素趋于自由流动。所谓“区域”是指一个能够进行多边经济合作的地理范围，这一范围往往大于一个主权国家的地理范围。根据经济地理的观点，世界可以分为许多地带，并由各个具有不同经济特色的地区组成。但这些经济地区同国家地区并非总是同一区域。为了调和两种地区之间的关系，主张同一地区同其他地区不同的特殊条件，消除国境造成的经济交往中的障碍，就出现了区域经济一体化的设想。经济的一体化是一体化组织的基础，一体化组织则是在契约上和组织上把一体化的成就固定下来。</w:t>
      </w:r>
      <w:r>
        <w:rPr>
          <w:rFonts w:asciiTheme="minorEastAsia" w:eastAsiaTheme="minorEastAsia" w:hAnsiTheme="minorEastAsia" w:cstheme="minorEastAsia" w:hint="eastAsia"/>
          <w:b w:val="0"/>
          <w:bCs w:val="0"/>
          <w:sz w:val="28"/>
          <w:szCs w:val="28"/>
          <w:lang w:val="en-US" w:eastAsia="zh-CN"/>
        </w:rPr>
        <w:t xml:space="preserve"> 从20世纪90年代，区域经济一体化组织如雨后春笋般地在全球涌现，形成了一股强劲的新浪潮。这股新浪潮推进之迅速，合作之深入，内容之广泛，机制之灵活，形式之多样，都是前所未有的。此轮区域经济一体化浪潮不仅反映了经济全球化深入发展的新特点，而且反映了世界多极化曲折发展的新趋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的雏形可以追溯到1921年，当时的比利时与卢森堡结成经济同盟，后来荷兰加入，组成比荷卢经济同盟。1932年，英国与英联邦成员国组成英帝国特惠区，成员国彼此之间相互减让关税，但对非英联邦成员的国家仍维持着原来较高的关税，形成了一种特惠关税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经济一体化的迅速发展，始于第二次世界大战之后，并形成三次较大的发展高潮。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尽管区域经济一体化的雏形可以追溯到1921年成立的比利时和卢森堡经济同盟（1948年荷兰加入，组成比荷卢同盟）。但是，区域经济一体化真正形成并迅速发展，却是始于第二次世界大战后。第二次世界大战后，世界经济领域发生了一系列重大变化，世界政治经济发展不平衡，大批发展中国家出现，区域经济一体化组织出现第一次发展高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世纪70年代西方国家经济处于“滞胀”状态，区域经济一体化也一度处于停滞不前的状态。在这一时期，欧洲经济共同体原定的一体化计划并未完全实现，而发展中国家的一体化尝试没有一个取得完全成功。以欧洲经济共同体为例，两次石油危机、布雷顿森林体系崩溃、全球经济衰退、日美贸易摩擦上升等因素使其成员国遭受巨大打击，各成员国纷纷实施非关税壁垒措施进行贸易保护，导致第一阶段关税同盟的效应几乎丧失殆尽，欧共体国家经济增长速度急剧下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世纪80年代中期以来，特别是进入90年代后，世界政治经济形势发生了深刻变化，西方发达国家在抑制通货膨胀、控制失业率方面取得成功，经济的发展推动着区域经济联合，区域经济一体化的趋势明显加强。这次高潮的出现是以1985年欧共体关于建立统一市场“白皮书”的通过为契机，该“白皮书”规定了1992年统一大市场建设的内容与日程。欧共体的这一突破性进展，产生了强大的示范效应，极大地推动了其他地区经济一体化的建设。</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 、二战后，科学技术和社会生产力的高速发展，是区域经济一体化的客观基础。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3 、维护民族经济利益与发展及其政治利益是地区经济一体化形成与发展的内在动</w:t>
      </w:r>
      <w:r>
        <w:rPr>
          <w:rFonts w:asciiTheme="minorEastAsia" w:eastAsiaTheme="minorEastAsia" w:hAnsiTheme="minorEastAsia" w:cstheme="minorEastAsia" w:hint="eastAsia"/>
          <w:b w:val="0"/>
          <w:bCs w:val="0"/>
          <w:sz w:val="28"/>
          <w:szCs w:val="28"/>
          <w:lang w:val="en-US" w:eastAsia="zh-CN"/>
        </w:rPr>
        <w:t>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无论是发达国家的经济一体化，还是发展中国家的经济一体化，其根本原因都在于维护自身的经济、贸易等利益，为本国经济的发展和综合国力的提高创造更加良好的外部环境。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4 、贸易与投资自由化是区域经济一体化产生并持续发展的经济源泉。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5 、贸易创造等各种积极的经济效应，是区域经济一体化产生并持续发展的重要原因。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新一轮区域经济一体化浪潮波澜壮阔，有其深刻的政治原因和经济原因。其经济原因主要有：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一是当前全球范围内日益加深的市场化趋向改革，为区域经济一体化的发展奠定了体制基础。在战后新技术条件下，各国各地区之间的分工与依赖日益加深，生产社会化、国际化程度不断提高，使各国的生产和流通及其经济活动进一步越出国界。这就必然要求消除阻碍经济国际化发展的市场和体制障碍。当今世界，越来越多的国家通过实践认识到，只有选择市场经济体制，才能加快本国经济发展的速度、提高经济的运转效率和国际竞争力。通过改革，各国消除了商品、生产要素、资本以及技术在国家之间进行流动的经济体制上的障碍，促成了区域经济一体化的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是世贸组织多边贸易体制本身的局限性以及近年来多边贸易谈判所遭遇的挫折和困难，刺激了区域经济一体化的发展。虽然世贸组织是推动贸易自由化和经济全球化的主要力量，但由于自身庞大，运作程序复杂，根据世贸组织“一揽子接受”方式，其成员对各项议题的谈判只有在一致同意的基础上才能进行，从而注定了短时间内所有成员达成共识和消除矛盾并非易事。比如，2001年11月在多哈发起的首轮多边回合谈判一直举步维艰。多边贸易谈判前景的不可预测性，为双边和区域性贸易协议提供了发展空间与机遇，也为参与全球竞争多了一种选择。而且，区域经济一体化组织因其成员常常是地理位置相邻、社会政治制度相似、生产力发展水平相近、有类似的文化历史背景，因而具有开展经济合作的诸多优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服务于本地区的和平、发展与稳定，是此轮区域经济一体化浪潮的政治原因，其主要包括：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是谋求政治修好，缓解矛盾冲突，稳定地区局势。世界银行研究表明：区域贸易协议除了促进贸易流动，也对消除政治冲突起着显著的作用。欧洲合作的初始动机和最终目标就是政治。经过两次世界大战的磨难，欧洲人意识到不能再发生战争，必须通过合作、一体化与联合，才能实现欧洲的长久稳定、安全和发展。欧洲各国终于通过经济合作，为实现地区的和平与发展、实现大欧洲联合的梦想，奠定了坚实的基础。在亚洲，1999年东亚领导人关于东亚合作的联合声明，明确提出了开展政治、安全对话与合作的议题。印度和巴基斯坦之间政治紧张局势的缓解，与正在进行中的南亚自由贸易区协议谈判密不可分。非洲一些国家政局长期不稳，大多数国家经济又不发达，这些因素促使非洲联盟于2002年问世，其目的是试图以政治和经济合作来推动地区稳定与经济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是推动国内的体制改革。一些发展中国家和转轨国家把区域贸易协议作为锁定贸易自由化或国内体制改革进程的机制，即通过外部的条约责任和有形具体的承诺来促进国内的体制改革。20世纪90年代，东欧转型国家与欧盟签署区域贸易协议的目的之一，就在于以此推动向市场经济的转化过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是寻求区域层面的政治保护以抗衡其他区域集团。这是世界大国加紧组织和巩固区域经济集团的一个重要动因。美国参与跨地区的亚太经合组织，意在抗衡不断扩大的欧盟。而欧盟希望作为一个更强大的整体，用一个强音在国际上更有力地与美、日等大国抗争，不仅在自家门口加紧对外经济扩展，在拉美和亚洲等地积极开展经济合作，而且致力于“大欧洲自由贸易区”的构想。日本极力在亚太地区推行“雁阵模式”，巩固和扩大“大东亚经济圈”，同时采取各种措施打入欧美腹地，并期望借此获取安理会常任理事国地位。俄罗斯以独联体为依托，已经建立或正在构建一些区域经济集团，如独联体国家经济联盟、欧亚经济共同体等，以巩固和加强俄的大国地位。东盟通过加强内部协调与合作，在世贸组织、联合国贸发会议等多边经济组织中用一个声音说话，来维护日益增强的自身利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四是传播主体政治价值理念。“9·11”之后，美国把反恐作为其国际战略的一项核心内容。2003年5月伊拉克战争结束后，美国主动提出与中东地区国家在2013年之前建立自由贸易区的倡议。舆论普遍认为，美国此举的真正目的是要通过自由贸易区方式在该地区推行美国式民主制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全球范围内区域经济一体化迅速发展主要依靠三条途径：一是不断深化、升级现有形式；二是扩展现有集团成员；三是缔结新的区域贸易协议或重新启动沉寂多年的区域经济合作谈判。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东亚合作是区域经济一体化在亚洲的亮点。从1992年东盟签署建立自由贸易区协议（即在2008年通过实施有效优惠关税建成东盟自由贸易区）开始，1997年底又举行首届东盟与中日韩三国领导人非正式会晤（即建立“10+3”合作机制），将合作从东盟扩展至东亚地区，从而正式启动东亚合作进程。2002年，中国与东盟达成将在2010年建立自由贸易区的框架协议，“10+1”模式业已形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其他大洲的区域经济一体化趋势也日益明显。南部非洲发展协调会议成员国首脑会议于1992年签署关于建立南部非洲发展共同体的条约、宣言和议定书三个文件，正式将该组织更名为“南部非洲发展共同体”；“东部和南部非洲优惠贸易区”首脑会议于1994年批准把优惠贸易区转变为共同市场的条约，宣布东部和南部非洲共同市场（简称“东南非共同市场”）正式成立。“欧盟”的诞生、欧元的启动以及欧盟实现历史上规模最大的一次扩大，使得欧洲区域经济一体化格外引人注目。“北美自由贸易区”于1994年正式成立以来，美国设想把其范围扩展到拉美，以形成一个覆盖整个南北美地区的世界最大自由贸易区。不过，前不久阿根廷第四届美洲国家首脑会议关于此项动议的谈判无果而终。澳大利亚、新西兰及东盟的贸易部长也于2001年签署促进贸易、投资和经济一体化的政府间框架协议，并于2002年正式签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覆盖大多数国家和地区。据世界银行统计，全球只有12个岛国和公国没有参与任何区域贸易协议（RTA）。174个国家和地区至少参加了一个（最多达29个）区域贸易协议，平均每个国家或地区参加了5个。当然，各地区之间的差别很大，发展程度也不相同。世贸组织全体成员同时又是各区域经济组织成员，有的具有多重区域经济一体化组织成员的身份。全世界近150个国家和地区拥有多边贸易体制和区域经济一体化的“双重成员资格”。北方国家签署的区域贸易协议最多，平均每个国家为13个。相当数量的发展中国家已与北方国家签署了双边优惠贸易协议。多数协议发生在东欧、北非和拉美，东亚各国签署的协议少一些，而南亚各国尚无与北方国家签署协议的先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内容广泛深入。新一轮的区域协议涵盖的范围大大扩展，不仅包括货物贸易自由化，而且包括服务贸易自由化、农产品贸易自由化、投资自由化、贸易争端解决机制、统一的竞争政策、知识产权保护标准、共同的环境标准、劳工标准，甚至提出要具备共同的民主理念等。比如，北美、欧盟、南南以及其他一些区域一体化协议中，很多都涉及标准、物流、海关合作、服务、知识产权、投资、争端解决机制、劳工权益和竞争政策等条款。</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形式与机制灵活多样。一是大多数区域经济集团对成员资格采取开放式态度，以加速扩大。除一些明确由双方构成的区域经济，如美加自由贸易协议、澳新紧密经济合作关系协议等之外，一般区域经济大都经历了成员由少到多的过程。比如，欧盟历经5次大规模扩大，现已发展至25个成员国。“亚太经济合作组织”14年来也经历了4次扩大，达到21个成员。二是合作形式和层次由低级向高级发展。许多国家放弃或基于原有贸易优惠安排而成立自由贸易区或关税同盟，有的从关税同盟发展成为共同市场。比如，1995年1月，南锥体四国（阿根廷、巴西、乌拉圭、巴拉圭）根据1994年签署的“黑金城议定书”的规定，将自由贸易区提升为关税同盟，并正式开始运转，从而成为世界上仅次于欧盟的第二大关税同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跨洲、跨区域经济合作的兴起和发展。20世纪90年代以来，区域经济合作的构成基础发生了较大变化，打破了狭义的地域相邻概念，出现了跨洲、跨洋的区域合作组织。比如，日本相继与墨西哥、新加坡签署了自由贸易协议。不同区域经济集团之间也展开了连横合作。南锥体共同市场与其第二大贸易伙伴欧盟之间开始探讨建立自由贸易区，而东盟与欧盟外长会议之间就政治、经济领域内广泛的问题进行探讨业已制度化。北美自由贸易区也有意与南锥体共同市场合作，建立从阿拉斯加到阿根廷的整个美洲范围内的自由贸易区。突尼斯、摩洛哥等成员先后与欧盟谈判建立“欧盟与地中海自由贸易区”，并成为欧盟的伙伴国和联系国。南非则在与印度、澳大利亚、马来西亚等国积极筹建“印度洋经济圈”。</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对关税同盟理论研究最有影响的是以美国经济学范纳（ Jacok Viner ）和李普西（ K·G·Lipsey ）。按照范纳的关税同盟理论，完全形态的关税同盟应具备以下三个特征：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 3</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）通过协商方式在成员国之间分配关税收入。这种自由贸易和保护贸易相结合的结构，使得关税同盟对整个世界经济福利的影响呈现双重性，即贸易创造和贸易转移并存。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所谓关税同盟的静态效应，是指假定在经济资源总量不变、技术条件没有改进的情况下，关税同盟对集团内外国家、经济发展以及物质福利的影响。关税同盟的静态效应主要是指贸易创造效应和贸易转移效应。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 、贸易创造效应（ Trade Creating Effect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贸易创造效应是指由于关税同盟内实行自由贸易后，产品从成本较高的国内生产转往成本较低的成员国生产，从成员国的进口量增加，新的贸易得以“创造”。一国由原先从同盟外国家的高价购买转而从结盟成员国的低价购买也属于贸易创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 、贸易转移效应（ Trade Diversion Effect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假定缔结关税同盟前关税同盟国不生产某种商品而采取自由贸易的立场，无税（或关税很低）地从世界上生产效率最高、成本最低的国家进口产品；关税同盟建立后，同盟成员国高产品转由同盟内生产效率最高的国家进口。如果同盟内生产效率最高的国家不是世界上生产效率最高的国家，则进口成本较同盟成立增加，消费开支扩大，使同盟国的社会福利水平下降，这就是贸易转移效应。</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范纳认为关税同盟的建立既可能增加也可能减少成员国和世界其他国家的福利，而这取决于产生关税同盟的环境，这就是次优理论（</w:t>
      </w:r>
      <w:r>
        <w:rPr>
          <w:rFonts w:asciiTheme="minorEastAsia" w:eastAsiaTheme="minorEastAsia" w:hAnsiTheme="minorEastAsia" w:cstheme="minorEastAsia" w:hint="eastAsia"/>
          <w:b w:val="0"/>
          <w:bCs w:val="0"/>
          <w:sz w:val="28"/>
          <w:szCs w:val="28"/>
          <w:lang w:val="en-US" w:eastAsia="zh-CN"/>
        </w:rPr>
        <w:t xml:space="preserve"> Theory</w:t>
      </w:r>
      <w:r>
        <w:rPr>
          <w:rFonts w:asciiTheme="minorEastAsia" w:eastAsiaTheme="minorEastAsia" w:hAnsiTheme="minorEastAsia" w:cstheme="minorEastAsia" w:hint="eastAsia"/>
          <w:b w:val="0"/>
          <w:bCs w:val="0"/>
          <w:sz w:val="28"/>
          <w:szCs w:val="28"/>
          <w:lang w:val="en-US" w:eastAsia="zh-CN"/>
        </w:rPr>
        <w:t xml:space="preserve"> of</w:t>
      </w:r>
      <w:r>
        <w:rPr>
          <w:rFonts w:asciiTheme="minorEastAsia" w:eastAsiaTheme="minorEastAsia" w:hAnsiTheme="minorEastAsia" w:cstheme="minorEastAsia" w:hint="eastAsia"/>
          <w:b w:val="0"/>
          <w:bCs w:val="0"/>
          <w:sz w:val="28"/>
          <w:szCs w:val="28"/>
          <w:lang w:val="en-US" w:eastAsia="zh-CN"/>
        </w:rPr>
        <w:t xml:space="preserve"> the</w:t>
      </w:r>
      <w:r>
        <w:rPr>
          <w:rFonts w:asciiTheme="minorEastAsia" w:eastAsiaTheme="minorEastAsia" w:hAnsiTheme="minorEastAsia" w:cstheme="minorEastAsia" w:hint="eastAsia"/>
          <w:b w:val="0"/>
          <w:bCs w:val="0"/>
          <w:sz w:val="28"/>
          <w:szCs w:val="28"/>
          <w:lang w:val="en-US" w:eastAsia="zh-CN"/>
        </w:rPr>
        <w:t xml:space="preserve"> Second</w:t>
      </w:r>
      <w:r>
        <w:rPr>
          <w:rFonts w:asciiTheme="minorEastAsia" w:eastAsiaTheme="minorEastAsia" w:hAnsiTheme="minorEastAsia" w:cstheme="minorEastAsia" w:hint="eastAsia"/>
          <w:b w:val="0"/>
          <w:bCs w:val="0"/>
          <w:sz w:val="28"/>
          <w:szCs w:val="28"/>
          <w:lang w:val="en-US" w:eastAsia="zh-CN"/>
        </w:rPr>
        <w:t xml:space="preserve"> best</w:t>
      </w:r>
      <w:r>
        <w:rPr>
          <w:rFonts w:asciiTheme="minorEastAsia" w:eastAsiaTheme="minorEastAsia" w:hAnsiTheme="minorEastAsia" w:cstheme="minorEastAsia" w:hint="eastAsia"/>
          <w:b w:val="0"/>
          <w:bCs w:val="0"/>
          <w:sz w:val="28"/>
          <w:szCs w:val="28"/>
          <w:lang w:val="en-US" w:eastAsia="zh-CN"/>
        </w:rPr>
        <w:t xml:space="preserve"> ）。这个理论认为，如果福利最大化或者帕累托最优所需要的条件不能全部满足，那么尽量满足尽可能多的条件是没有必要的，并且这样做通常会导致次优情况的发生。因此，建立关税同盟并不仅仅在成员国之间消除贸易壁垒，并不必然产生次优的福利状态。所以，要使关税同盟更可能产生贸易创造效应，增加福利，必须具备以下条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第一，关税同盟使得各成员国的海关人员、边境巡逻人员等减少而引起的行政费用的减少；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第二，贸易转移型关税同盟通过减少对同盟成员国之外的世界上其他国家的进口需求和出口供给，有可能使同盟成员国共同的贸易条件得到改善。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第三，任何一个关税同盟，在国际贸易投票中以一个整体来行动，较之任何一个独立行动的国家来说，可能具有更强大的讨价还价的能力；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第四，关税同盟建立后，可减少走私。由于关税同盟的建立，商品可在同盟成员国之间自由移动，在同盟内消除了走私产生的根源，这样，不仅可以减少查禁走私的费用支出，还有助于提高全社会的道德水平。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所谓关税同盟的动态效应，是指关税同盟对成员国贸易以及经济增长的推动作用。关税同盟的动态效应表现在以下几个方面：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 、关税同盟的建立使成员国间的市场竞争加剧，专业化分工向广度和深度拓展，使生产要素和资源配置更加优化；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 、关税同盟建立后，成员国国内市场向统一的大市场转换，自由市场扩大，从而使成员国获取转移与规模经济效益.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3 、关税同盟的建立、市场的扩大、投资环境的大大改善 ，会吸引成员国厂商扩大投资，也能吸引非成员国的资本向同盟成员国转移。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4 、关税同盟建立以后，由于生产要素可在成员国间自由移动，市场趋于统一并且竞争加剧，投资规模扩大，促进了研究与开发的扩大，技术进步提高，加速了各成员国经济的发展。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大市场理论的提出者认为：以前各国之间推行狭隘的只顾本国利益的贸易保护政策，把市场分割得狭小而又缺乏适度的弹性，这样只能为本国生产厂商提供狭窄的市场，无法实现规模经济和大批量生产的利益。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所谓协议性国际分工，是指一国放弃某种商品的生产并把国内市场提供给另一国，而另一国则放弃另外一种商品的生产并把国内市场提供给对方，即两国达成相互提供市场的协议，实行协议性国际分工。协议性分工不能指望同通过价格机制自动地实现，而必须通过当事国的某种协议来加以实现，也就是通过经济一体化的制度把协议性分工组织化。如拉美中部共同市场统一产业政策，由国家间的计划决定的分工，就是典型的协议性国际分工。</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综合发展战略理论认为，经济一体化是发展中国家的一种发展战略，要求有强有力的共同机构和政治意志来保护较不发达国家的优势。所以，有效的政府干预对于经济一体化是很重要的，发展中国家的经济一体化是变革世界经济格局、建立国际经济新秩序的要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总体来看，此轮全球范围内的区域经济一体化浪潮的兴起和发展同整个世界经济和政治格局的多极化是相一致的，换句话说，当前区域经济一体化的实质是世界经济多极化和世界政治多极化。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区域经济一体化的新浪潮折射出世界经济多极化的大势。从发达国家来看，由于此轮区域一体化以经济全球化为背景，一方面，全球化伴随着科技进步和生产力巨大发展的要求，生产体系和市场体系在全球范围不断扩张，而充当其中载体和推动力量的是跨国公司。另一方面，由于民族国家和利益的存在，全球竞争不断加剧；与此同时，在经济发展不平衡规律的作用下，美国经济在上世纪中叶的独霸局面已经不复存在，从而形成了世界经济“一超多强”的格局。因此，发达国家企望通过建立区域经济组织来保证自己的生产体系和市场规模的扩大，以增强自身的竞争实力，确保在更多获利的过程中立于不败之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发展中国家来看，随着经济全球化的深入，新兴工业化国家和包括中国、印度在内的发展中国家的经济，已经逐步在世界经济中各自占据一席之地。在这种态势下，作为世界经济中的“一极”，这些国家参与国际竞争和经济一体化的愿望更加强烈，要求同发达国家平等互利、实现共赢的呼声更加高涨。然而，发展中国家作为单个经济仍显弱小，因此希望通过参加区域经济组织来维护自身的经济利益和经济安全。尽管这些区域经济组织往往都由大国主导，并且明知大国主导也是出于其“私利”动机，但是，发展中国家仍可能从参与区域经济一体化中获得自己的利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由此可见，区域经济一体化的实质就是世界经济的多极化。其含义包括：一是在经济发展不平衡规律的作用下，当今世界经济正在摆脱超级大国的控制，有利于平等合作、公平竞争；二是经济全球化背景下的区域经济组织不仅是竞争的产物，更是大势所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的新浪潮也反映了世界政治多极化的大势。一方面，自上世纪80年代末90年代初开始，世界政治多极化趋势加强。东欧剧变、苏联解体，宣告美苏两极格局瓦解；美国虽然成为冷战后唯一的超级大国，拥有经济、科技、军事以及国际影响力等方面的绝对优势，但已无力建立由美国主宰的单极世界；欧洲国家积极推进内部合作，并努力朝着政治军事一体化的方向发展；日本仍然保持世界经济大国的地位，并试图成为军事、政治大国；俄罗斯资源能源丰富，科研基础也颇具优势，加上同为核大国，正力图重振大国雄风。中国自改革开放以来，经济迅速发展，在国际政治舞台上发挥着日益重要的作用。在世界政治多极化趋势不断加强的大背景下，区域经济一体化发展顺理成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另一方面，经济是政治的基础和前提，政治上的国际联盟也需要相应的经济联盟作保障。如前所述，多数区域合作或者自由贸易安排都有着明显的政治含义。欧洲合作的目的是通过经济合作走向政治联合，实现欧洲的长久稳定和安全。美国是利用自由贸易协议实现政治目的的典型国家。而不久前古巴、委内瑞拉和玻利维亚三国首脑签署的“人民贸易协定”本身就是政治的体现，因为它不仅反映了拉美政坛的新变化，而且表明了拉美左派政府试图以此取代由美国主导和倡议的美洲自由贸易区。东南亚的合作进程，从一开始就具有很强的政治推动力。中国与东盟于2003年确立了战略伙伴关系，双方政治关系得到了显著改善。日本在中国—东盟启动自由贸易区进程之后，也紧锣密鼓地加快与东盟国家谈判自由贸易区的步伐，其政治含义也是明显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可以预见，随着世界多极化的发展，区域经济一体化的趋势将会进一步加强。从某种意义上说，区域经济一体化体现了国际经济与政治正朝着平等、民主方向发展的趋势，有利于推动建立公正合理的国际新秩序，有利于促进国际关系民主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经济一体化的形式根据不同标准可分为不同类别。美国著名经济学家巴拉萨把经济一体化的进程分为四个阶段：</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最早由 Bela Balasa（1973）将经济一体化组织程度分为五种类型，即自由贸易区、关税同盟、共同市场、经济同盟及完全经济一体化。后来 Richard Lipsey（1957），将“特惠关税区”（或优惠贸易安排）纳入经济一体化，作为其中的第一种类型，即一体化最低级的一种。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即在成员国间，通过协定或其他形式，对全部商品或一部分商品给予特别的关税优惠，这是经济一体化中最低级和最松散的一种形式，典型的有1932年英国与一些大英帝国以前的殖民地国家之间实行的英联邦特惠制。</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即由签订有自由贸易协定的国家组成一个贸易区，在区内各成员国之间废除关税和其他贸易壁垒，实现区内商品的完全自由流动，但每个成员国仍保留对非成员国的原有壁垒。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9"/>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即成员国之间完全取消关税或其他壁垒，同时协调其相互之间的贸易政策，建立对外的统一关税。这在自由贸易区的基础上又更进了一步，开始带有超国家的性质，典型的有欧洲经济共同体。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即成员国在关税同盟的基础上进一步消除对生产要素流动的限制，使成员国之间不仅实现贸易自由化，而且实现技术、资本、劳动力等生产要素的自由流动。典型的如欧洲统一市场。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即在共同市场的基础上又进了一步，成员国之间不但实现商品和生产要素的自由流动，建立起对外的共同关税，而且制定和执行某些共同经济政策和社会政策，逐步废除政策方面的差异，形成一个庞大的经济实体，典型的如的欧洲联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完全经济一体化是区域经济一体化的最高组织形态。意味着最终形成了一套放大至区域尺度的国民经济体制，超国家的管理机构享有相当充分的国家主权，从而拥有为区域内各成员国充分认可的经济、政治、社会等领域的立法、行政及司法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这是经济一体化的最高阶段。成员国在经济、金融、财政等政策上完全统一，在国家经济决策中采取同一立场，区域内商品、资本、人员等完全自由流动，使用共同货币。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这是经济一体化的最高阶段。成员国在经济、金融、财政等政策上完全统一，在国家经济决策中采取同一立场，区域内商品、资本、人员等完全自由流动，使用共同货币。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一体化是关于成员间贸易壁垒的撤除和各种合作互助关系的建立。贸易壁垒的撤除被称为一体化中"消极"的一面，合作关系的建立则被称为"积极的"一面，因为合作的建立往往要求参加者改变现有的制度或机构，或建立新的制度和机构以使一体化地区的市场能适当而有效率地运转。在一体化的各种形式中，较初级的形式，如自由贸易区等主要是消极的一面，而较高级的形式，如经济同盟等则更充分地体现了积极的一面。消极的形式比较易于达到，因为消除关税和数量限制易于做到，特别是在经过长期的多边贸易谈判后许多国家的关税水平本来就已经很低。积极的形式不易做到，因为它要求采取某种形式的共同行动，而且要求在关税以外的领域合作，而金融、货币和雇佣等方面的合作往往涉及国家主权的协调等更深一层次的问题。但对一体化的形式的划分只能是大体上的，实际上每个组织都不可能是标准的某种形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除以上分类外，近年还有学者根据成员国构成的不同，把经济一体化组织分为三类：</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(1)发达国家型，即由发达国家组建的经济一体化组织，典型的如欧洲联盟；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(2)发展中国家型，即由发展中国家组成的经济一体化组织，如东南亚国家联盟；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(3)南北型，即由发达国家和发展中国家共同组建的经济一体化组织，如北美自由贸易协定。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这三类组织虽然形式上有相似之处，但目标、运行机制、发展历程等都有明显不同。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的根本特征是“对内自由贸易，对外保护贸易”，因此，它对多边贸易体制和全球经济的影响必然是双重的，既有一定的积极影响，同时又具有一定的消极影响。随着经济全球化的不断发展，区域经济一体化的消极影响将会变得越来越突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在区域内奉行自由贸易原则，清除各种贸易壁垒。自由贸易政策实施所带来的各种好处将有助于成员国增强自由贸易意识，同时区域内部保护贸易的约束机制对于成员国内部贸易保护主张起到一定的遏制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（一）区域性经济集团都实行对内自由贸易、对外保护贸易的贸易政策，这种“内外有别”的政策明显背离多边贸易体制的非歧视原则，形成保护主义的贸易壁垒。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（二）区域经济一体化组织都具有不同程度的“贸易转移效应”，背离比较优势原则，对区域外的国家造成损害，往往导致区域内外的贸易摩擦和冲突，使世界贸易组织经常处于“救急”状态。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（三）区域经济一体化组织增加了国际市场上的垄断力量，抑制了竞争，削弱了 WTO 体制的作用。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（四）区域经济一体化组织把各国追求自由贸易的目标由多边贸易协定转向区域性一体化组织安排，不利于</w:t>
      </w:r>
      <w:r>
        <w:rPr>
          <w:rFonts w:asciiTheme="minorEastAsia" w:eastAsiaTheme="minorEastAsia" w:hAnsiTheme="minorEastAsia" w:cstheme="minorEastAsia" w:hint="eastAsia"/>
          <w:b w:val="0"/>
          <w:bCs w:val="0"/>
          <w:sz w:val="28"/>
          <w:szCs w:val="28"/>
          <w:lang w:val="en-US" w:eastAsia="zh-CN"/>
        </w:rPr>
        <w:t xml:space="preserve"> WTO</w:t>
      </w:r>
      <w:r>
        <w:rPr>
          <w:rFonts w:asciiTheme="minorEastAsia" w:eastAsiaTheme="minorEastAsia" w:hAnsiTheme="minorEastAsia" w:cstheme="minorEastAsia" w:hint="eastAsia"/>
          <w:b w:val="0"/>
          <w:bCs w:val="0"/>
          <w:sz w:val="28"/>
          <w:szCs w:val="28"/>
          <w:lang w:val="en-US" w:eastAsia="zh-CN"/>
        </w:rPr>
        <w:t xml:space="preserve"> 体制发挥作用和进一步发展。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全球化和区域经济一体化是当前世界经济发展的两大趋势。改革开放以来，随着中国社会经济的发展，尤其是20世纪90年代以后市场化改革的不断深化，中国区域经济的联系越来越紧密，区域合作的范围和领域不断拓展，合作规模不断增大，形成了像长江三角洲、珠江三角洲等重要的经济区域。与此同时，计划经济时代形成的“行政区经济”，以及近年来愈演愈烈的地方保护主义，则严重地阻碍了区域经济一体化的进程，从而增加了地方之间贸易的交易成本，损害了经济增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按照法国经济学家SandraPoncet的研究，1997年中国国内省级间商品贸易平均关税达到了46%，比10年前整整提高了11%.这一关税水平超过了欧盟各成员国之间的关税水平，和美国与加拿大之间的贸易关税相当。也就是说，1987年中国消费者购买各自所属省份自制产品的数量是它省产品的10倍，而到了1997年，这一比重达到21倍。因此，如何打破地方保护主义，构筑区域经济的总体优势，已经成为当前中国政府和学界共同关注的焦点之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现有的文献对区域经济发展与地方政府间关系的研究，主要集中在两个领域：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是区域经济学的研究。就当代中国区域问题研究而言，区域经济学的研究是最丰富和最深刻的，它不仅从经济学的角度进行了深刻的理论分析，而且提供了丰富的实证材料，尤其是近段时期以来围绕着长江三角洲区域经济一体化问题的一系列实证分析和理论探讨的论著，大大推动了该领域研究的深入。在诸多经济学者看来，当代中国区域经济的顺利发展只能寄希望于市场经济的发展和完善，因为市场的力量迟早要冲破行政区划的边界，从而促进经济的合理分工与协作，促进资源的合理配置，他们认为，一旦企业主导型的区域经济合作组织定格为区域经济合作的主角，一个国家便步入了兴旺发达的现代化快车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4"/>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二是经济地理学和政区地理学的研究。20世纪90年代以来，国内经济地理学与政区地理学的研究也不断触及区域行政问题。这一领域的学者往往从行政区域改革的角度切入这一研究课题，从管理学的管理幅度与管理层次适度的原则出发，考察中国现行的行政区划存在的种种问题，并围绕着一些热点问题如“撤县改市”、“市领导县体制”、“撤消地区行署建立实体市”等，展开激烈的争论并提出了一些改革的对策。这些对策的一个共同的思路就是调整行政区划，使行政区与经济区尽可能一致，这一点在区域经济学研究中也得到了不少学者的认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济学家和地理学家的见解，为中国区域经济一体化的发展提供了许多富有建设性的理论指导和政策性建议。但是，也必须看到，在中国现有的体制背景下，上述两种思路都存在着明显的缺陷。从区域经济学的视角来看，依靠市场经济的发展和完善来促进区域经济一体化的实现，毫无疑问，应是解决中国区域经济发展障碍的最佳思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然而，中国从计划经济到市场经济的社会转型决非一朝一夕之功，市场化机制的发育成熟、统一的大市场的形成，无疑是一个漫长的发展过程，即使在市场经济已经完全发育成熟的发达国家，其固有的市场失灵的客观存在也使我们无法完全将解决区域经济发展问题的希望寄托于市场万能的神话之上。进言之，正如许多经济学家指出的，市场力量的作用通常倾向于增加而不是减少区域差异，因此，即使是市场发达的社会，也倾向于实行政府干预型的协调模式。按照经济地理学和政区地理学的改革思路，即重新调整行政区划，从理论上看似乎可行，从实践的角度看却未免是脱离了当代中国政治与社会现实的纸上谈兵。众所周知，许多行政区划是历史形成的，具有相当的稳定性和刚性，不能也不应该随着经济活动的频繁变化而随意调整。同时，经济区以经济为主要标准甚至是唯一的尺度，而行政区则要考虑到综合性因素，而不能仅以经济为限。对现行的行政区划的重新调整，涉及政治、经济、文化等各个方面，很可能是一项比需要解决的问题本身还要困难和复杂的工程，搞得不好恐怕引发出难以预料的后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研究现阶段中国的区域经济发展与区域合作，需要从政治经济学的维度切入，通过对政府结构、政府的决策程序及其微观基础的考察和审视，推进问题的解决。因为，实现区域经济一体化的主要障碍，即地方保护主义的根源在于现行的体制和结构。在市场机制尚不完善、法治极不健全的情况下，仅仅依靠民间经济交往这一自下而上的市场力量，显然难以冲破这一体制性的障碍。通过构建一个强有力的区域政府合作机制，依靠政府间的合作积极推动区域经济一体化，是在现行体制下实现中国区域经济一体化发展的理性选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区域经济一体化，指称的是按照自然地域经济内在联系、商品流向、民族文化传统以及社会发展需要而形成为区域经济的联合体。区域经济一体化同时也是建立在区域分工与协作基础上，通过生产要素的区域流动，推动区域经济整体协调发展的过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包括长三角、珠三角在内的经济区域存在的最大的问题是各自为政，地方市场分割和地方保护主义阻碍了经济资源的自由流动和跨地区的经济合作。尽管随着经济发展水平和市场发育水平的提高，随着国家立法的完善和执法环境的变化，地方市场分割和地方保护主义的内容和表现形式也在发生变化，但造成该现象的体制性根源依然根深蒂固，体制转轨过程中行政性分权下的中央与地方之间的权力结构、“政绩合法性”主导下的地方干部考核制度、政府机构庞大与地方财政困境，以及计划经济时代遗留的工业布局，共同造成了区域经济一体化的体制障碍。</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新制度经济学认为：“对于一个有着长期集权且市场不发达的国家来讲，供给主导型的制度变迁将起主要作用”。在中国这样一个政府主导型的发展中国家，只有通过政府进行市场化的制度创新，才能打破传统体制的制度均衡，从而推动区域经济朝一体化的方向发展。</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1978年以来，以下放财政权和税收权、投融资权和企业管辖权为核心的行政性分权，有效地调动了地方的积极性，促进了中国经济的飞速发展，但这种以行政性分权为核心所形成的体制存在严重的缺陷，并直接导致了地方市场分割格局的出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7"/>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从财税体制看，80年代的几次改革都突出了“包”的特点，围绕着实行和强化包干制而展开的。财政包干制明显带有向地方倾斜收入的色彩，地方政府往往通过对企业减免税收，然后以集资、摊派等形式，通过体外循环，把税负纳入地方政府的财库，从而造成了国家财力的分散化。尤其值得注意的是，由于实行了财政包干制，地方政府在增加本级财政收入的动机诱导下，往往容易忽略规模经济和技术更新换代的要求，一味地盲目投资、重复建设，导致地区间产业结构趋同，从而降低了资源配置的效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企业的实际地方所有制看，企业划归地方或由地方新建，形成了所谓的产权地方化。由于按照企业隶属关系征税，地方国有企业就成为地方财政的重要财源。而产权地方化则导致国企改革相对迟缓，政、企分开的改革措施不能落实，使企业始终难以成为独立经营的市场主体，同时也强化了地方政府作为一级利益主体的身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经济权力下放和市场化的过程中，地方政府的合法性基础也发生了相应的变化。在这种新的制度环境下，经济发展成为考核地方官员业绩的最重要指标之一。地方政府的领导人通过发展地方经济，推动GDP的增长，一方面可为自己赢得上层的肯定，另一方面通过为辖区内的人民提供广泛的社会福利，又可获得地方人民的支持和认可，地方政府的政治统治基础开始发生了转变，形成了所谓的“政绩合法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有学者指出，在中国现行政治制度下，越来越出现一种倾向，表明地方政府官员的提升与当地的经济发展成正比。斯坦福大学的周黎安博士运用了一个委托代理的模型，对1980年至1993年间中国大陆28个省（除西藏和海南）的数据进行了实证检验，结果显示各省的经济绩效与地方官员的晋升之间呈现出高度的正相关性。因为现行的干部考核制度特别是对地方干部政绩的评价与考核过分强调与所辖地方经济发展业绩进行直接挂钩，而这种业绩又主要以上了多少项目、建了多少企业、经济增长速度多少等指标来进行简单量化和比较。这样，就必然导致各行政区首脑或部门干部强化资源配置本地化和保护本地市场。再加上地方官员频繁的地区间调动，更使地方政府在经济竞争中急功近利，寻求短期经济行为，从而使国民经济的发展缺少可持续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地方市场分割、政府间合作动力不足的另一个重要动因在于政府机构庞大，而地方财政困难。当前，中国政府机构人员队伍十分庞大，超编严重，不少地区政府财政十分紧张，拖欠工资现象很普遍。1996年底，财政供养的人口3673万人，比1978年增长了3%，大大高于同期人口增长的速度。在财政人口中，党政机关干部约1100万人。1993年~1997年，国家财政收入每年增加1000亿元左右，但同期财政人口每年增加100多万人，加上增加工资的部分，财政每年需增加工资性支出600多亿元，占国家新增财力的60%以上。</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https://d.book118.com/135231020313011123</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523102031301112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