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PTT项目规划设计纲要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47" w:history="1">
        <w:r>
          <w:rPr>
            <w:rFonts w:ascii="仿宋" w:eastAsia="仿宋" w:hAnsi="仿宋" w:cs="仿宋" w:hint="eastAsia"/>
            <w:lang w:eastAsia="zh-CN"/>
          </w:rPr>
          <w:t>前言</w:t>
        </w:r>
        <w:r>
          <w:tab/>
        </w:r>
        <w:r>
          <w:fldChar w:fldCharType="begin"/>
        </w:r>
        <w:r>
          <w:instrText xml:space="preserve"> PAGEREF _Toc11247 \h </w:instrText>
        </w:r>
        <w:r>
          <w:fldChar w:fldCharType="separate"/>
        </w:r>
        <w:r>
          <w:t>3</w:t>
        </w:r>
        <w:r>
          <w:fldChar w:fldCharType="end"/>
        </w:r>
      </w:hyperlink>
    </w:p>
    <w:p>
      <w:pPr>
        <w:pStyle w:val="TOC1"/>
        <w:tabs>
          <w:tab w:val="right" w:leader="dot" w:pos="8306"/>
        </w:tabs>
      </w:pPr>
      <w:hyperlink w:anchor="_Toc25600" w:history="1">
        <w:r>
          <w:rPr>
            <w:rFonts w:ascii="仿宋" w:eastAsia="仿宋" w:hAnsi="仿宋" w:cs="仿宋" w:hint="eastAsia"/>
            <w:lang w:eastAsia="zh-CN"/>
          </w:rPr>
          <w:t>一、产品规划分析</w:t>
        </w:r>
        <w:r>
          <w:tab/>
        </w:r>
        <w:r>
          <w:fldChar w:fldCharType="begin"/>
        </w:r>
        <w:r>
          <w:instrText xml:space="preserve"> PAGEREF _Toc25600 \h </w:instrText>
        </w:r>
        <w:r>
          <w:fldChar w:fldCharType="separate"/>
        </w:r>
        <w:r>
          <w:t>3</w:t>
        </w:r>
        <w:r>
          <w:fldChar w:fldCharType="end"/>
        </w:r>
      </w:hyperlink>
    </w:p>
    <w:p>
      <w:pPr>
        <w:pStyle w:val="TOC2"/>
        <w:tabs>
          <w:tab w:val="right" w:leader="dot" w:pos="8306"/>
        </w:tabs>
      </w:pPr>
      <w:hyperlink w:anchor="_Toc18783" w:history="1">
        <w:r>
          <w:rPr>
            <w:rFonts w:ascii="仿宋" w:eastAsia="仿宋" w:hAnsi="仿宋" w:cs="仿宋" w:hint="eastAsia"/>
            <w:lang w:eastAsia="zh-CN"/>
          </w:rPr>
          <w:t>(一)、产品规划</w:t>
        </w:r>
        <w:r>
          <w:tab/>
        </w:r>
        <w:r>
          <w:fldChar w:fldCharType="begin"/>
        </w:r>
        <w:r>
          <w:instrText xml:space="preserve"> PAGEREF _Toc18783 \h </w:instrText>
        </w:r>
        <w:r>
          <w:fldChar w:fldCharType="separate"/>
        </w:r>
        <w:r>
          <w:t>3</w:t>
        </w:r>
        <w:r>
          <w:fldChar w:fldCharType="end"/>
        </w:r>
      </w:hyperlink>
    </w:p>
    <w:p>
      <w:pPr>
        <w:pStyle w:val="TOC2"/>
        <w:tabs>
          <w:tab w:val="right" w:leader="dot" w:pos="8306"/>
        </w:tabs>
      </w:pPr>
      <w:hyperlink w:anchor="_Toc9145" w:history="1">
        <w:r>
          <w:rPr>
            <w:rFonts w:ascii="仿宋" w:eastAsia="仿宋" w:hAnsi="仿宋" w:cs="仿宋" w:hint="eastAsia"/>
            <w:lang w:eastAsia="zh-CN"/>
          </w:rPr>
          <w:t>(二)、建设规模</w:t>
        </w:r>
        <w:r>
          <w:tab/>
        </w:r>
        <w:r>
          <w:fldChar w:fldCharType="begin"/>
        </w:r>
        <w:r>
          <w:instrText xml:space="preserve"> PAGEREF _Toc9145 \h </w:instrText>
        </w:r>
        <w:r>
          <w:fldChar w:fldCharType="separate"/>
        </w:r>
        <w:r>
          <w:t>4</w:t>
        </w:r>
        <w:r>
          <w:fldChar w:fldCharType="end"/>
        </w:r>
      </w:hyperlink>
    </w:p>
    <w:p>
      <w:pPr>
        <w:pStyle w:val="TOC1"/>
        <w:tabs>
          <w:tab w:val="right" w:leader="dot" w:pos="8306"/>
        </w:tabs>
      </w:pPr>
      <w:hyperlink w:anchor="_Toc7096" w:history="1">
        <w:r>
          <w:rPr>
            <w:rFonts w:ascii="仿宋" w:eastAsia="仿宋" w:hAnsi="仿宋" w:cs="仿宋" w:hint="eastAsia"/>
            <w:lang w:eastAsia="zh-CN"/>
          </w:rPr>
          <w:t>二、PTT项目可持续发展</w:t>
        </w:r>
        <w:r>
          <w:tab/>
        </w:r>
        <w:r>
          <w:fldChar w:fldCharType="begin"/>
        </w:r>
        <w:r>
          <w:instrText xml:space="preserve"> PAGEREF _Toc7096 \h </w:instrText>
        </w:r>
        <w:r>
          <w:fldChar w:fldCharType="separate"/>
        </w:r>
        <w:r>
          <w:t>5</w:t>
        </w:r>
        <w:r>
          <w:fldChar w:fldCharType="end"/>
        </w:r>
      </w:hyperlink>
    </w:p>
    <w:p>
      <w:pPr>
        <w:pStyle w:val="TOC2"/>
        <w:tabs>
          <w:tab w:val="right" w:leader="dot" w:pos="8306"/>
        </w:tabs>
      </w:pPr>
      <w:hyperlink w:anchor="_Toc27465" w:history="1">
        <w:r>
          <w:rPr>
            <w:rFonts w:ascii="仿宋" w:eastAsia="仿宋" w:hAnsi="仿宋" w:cs="仿宋" w:hint="eastAsia"/>
            <w:lang w:eastAsia="zh-CN"/>
          </w:rPr>
          <w:t>(一)、可持续战略与实践</w:t>
        </w:r>
        <w:r>
          <w:tab/>
        </w:r>
        <w:r>
          <w:fldChar w:fldCharType="begin"/>
        </w:r>
        <w:r>
          <w:instrText xml:space="preserve"> PAGEREF _Toc27465 \h </w:instrText>
        </w:r>
        <w:r>
          <w:fldChar w:fldCharType="separate"/>
        </w:r>
        <w:r>
          <w:t>5</w:t>
        </w:r>
        <w:r>
          <w:fldChar w:fldCharType="end"/>
        </w:r>
      </w:hyperlink>
    </w:p>
    <w:p>
      <w:pPr>
        <w:pStyle w:val="TOC2"/>
        <w:tabs>
          <w:tab w:val="right" w:leader="dot" w:pos="8306"/>
        </w:tabs>
      </w:pPr>
      <w:hyperlink w:anchor="_Toc12251" w:history="1">
        <w:r>
          <w:rPr>
            <w:rFonts w:ascii="仿宋" w:eastAsia="仿宋" w:hAnsi="仿宋" w:cs="仿宋" w:hint="eastAsia"/>
            <w:lang w:eastAsia="zh-CN"/>
          </w:rPr>
          <w:t>(二)、环保与社会责任</w:t>
        </w:r>
        <w:r>
          <w:tab/>
        </w:r>
        <w:r>
          <w:fldChar w:fldCharType="begin"/>
        </w:r>
        <w:r>
          <w:instrText xml:space="preserve"> PAGEREF _Toc12251 \h </w:instrText>
        </w:r>
        <w:r>
          <w:fldChar w:fldCharType="separate"/>
        </w:r>
        <w:r>
          <w:t>5</w:t>
        </w:r>
        <w:r>
          <w:fldChar w:fldCharType="end"/>
        </w:r>
      </w:hyperlink>
    </w:p>
    <w:p>
      <w:pPr>
        <w:pStyle w:val="TOC1"/>
        <w:tabs>
          <w:tab w:val="right" w:leader="dot" w:pos="8306"/>
        </w:tabs>
      </w:pPr>
      <w:hyperlink w:anchor="_Toc31361" w:history="1">
        <w:r>
          <w:rPr>
            <w:rFonts w:ascii="仿宋" w:eastAsia="仿宋" w:hAnsi="仿宋" w:cs="仿宋" w:hint="eastAsia"/>
            <w:lang w:eastAsia="zh-CN"/>
          </w:rPr>
          <w:t>三、市场分析、调研</w:t>
        </w:r>
        <w:r>
          <w:tab/>
        </w:r>
        <w:r>
          <w:fldChar w:fldCharType="begin"/>
        </w:r>
        <w:r>
          <w:instrText xml:space="preserve"> PAGEREF _Toc31361 \h </w:instrText>
        </w:r>
        <w:r>
          <w:fldChar w:fldCharType="separate"/>
        </w:r>
        <w:r>
          <w:t>6</w:t>
        </w:r>
        <w:r>
          <w:fldChar w:fldCharType="end"/>
        </w:r>
      </w:hyperlink>
    </w:p>
    <w:p>
      <w:pPr>
        <w:pStyle w:val="TOC2"/>
        <w:tabs>
          <w:tab w:val="right" w:leader="dot" w:pos="8306"/>
        </w:tabs>
      </w:pPr>
      <w:hyperlink w:anchor="_Toc31468" w:history="1">
        <w:r>
          <w:rPr>
            <w:rFonts w:ascii="仿宋" w:eastAsia="仿宋" w:hAnsi="仿宋" w:cs="仿宋" w:hint="eastAsia"/>
            <w:lang w:eastAsia="zh-CN"/>
          </w:rPr>
          <w:t>(一)、PTT行业分析</w:t>
        </w:r>
        <w:r>
          <w:tab/>
        </w:r>
        <w:r>
          <w:fldChar w:fldCharType="begin"/>
        </w:r>
        <w:r>
          <w:instrText xml:space="preserve"> PAGEREF _Toc31468 \h </w:instrText>
        </w:r>
        <w:r>
          <w:fldChar w:fldCharType="separate"/>
        </w:r>
        <w:r>
          <w:t>6</w:t>
        </w:r>
        <w:r>
          <w:fldChar w:fldCharType="end"/>
        </w:r>
      </w:hyperlink>
    </w:p>
    <w:p>
      <w:pPr>
        <w:pStyle w:val="TOC2"/>
        <w:tabs>
          <w:tab w:val="right" w:leader="dot" w:pos="8306"/>
        </w:tabs>
      </w:pPr>
      <w:hyperlink w:anchor="_Toc7237" w:history="1">
        <w:r>
          <w:rPr>
            <w:rFonts w:ascii="仿宋" w:eastAsia="仿宋" w:hAnsi="仿宋" w:cs="仿宋" w:hint="eastAsia"/>
            <w:lang w:eastAsia="zh-CN"/>
          </w:rPr>
          <w:t>(二)、PTT市场分析预测</w:t>
        </w:r>
        <w:r>
          <w:tab/>
        </w:r>
        <w:r>
          <w:fldChar w:fldCharType="begin"/>
        </w:r>
        <w:r>
          <w:instrText xml:space="preserve"> PAGEREF _Toc7237 \h </w:instrText>
        </w:r>
        <w:r>
          <w:fldChar w:fldCharType="separate"/>
        </w:r>
        <w:r>
          <w:t>7</w:t>
        </w:r>
        <w:r>
          <w:fldChar w:fldCharType="end"/>
        </w:r>
      </w:hyperlink>
    </w:p>
    <w:p>
      <w:pPr>
        <w:pStyle w:val="TOC1"/>
        <w:tabs>
          <w:tab w:val="right" w:leader="dot" w:pos="8306"/>
        </w:tabs>
      </w:pPr>
      <w:hyperlink w:anchor="_Toc17760" w:history="1">
        <w:r>
          <w:rPr>
            <w:rFonts w:ascii="仿宋" w:eastAsia="仿宋" w:hAnsi="仿宋" w:cs="仿宋" w:hint="eastAsia"/>
            <w:lang w:eastAsia="zh-CN"/>
          </w:rPr>
          <w:t>四、PTT项目概论</w:t>
        </w:r>
        <w:r>
          <w:tab/>
        </w:r>
        <w:r>
          <w:fldChar w:fldCharType="begin"/>
        </w:r>
        <w:r>
          <w:instrText xml:space="preserve"> PAGEREF _Toc17760 \h </w:instrText>
        </w:r>
        <w:r>
          <w:fldChar w:fldCharType="separate"/>
        </w:r>
        <w:r>
          <w:t>8</w:t>
        </w:r>
        <w:r>
          <w:fldChar w:fldCharType="end"/>
        </w:r>
      </w:hyperlink>
    </w:p>
    <w:p>
      <w:pPr>
        <w:pStyle w:val="TOC2"/>
        <w:tabs>
          <w:tab w:val="right" w:leader="dot" w:pos="8306"/>
        </w:tabs>
      </w:pPr>
      <w:hyperlink w:anchor="_Toc971" w:history="1">
        <w:r>
          <w:rPr>
            <w:rFonts w:ascii="仿宋" w:eastAsia="仿宋" w:hAnsi="仿宋" w:cs="仿宋" w:hint="eastAsia"/>
            <w:lang w:eastAsia="zh-CN"/>
          </w:rPr>
          <w:t>(一)、PTT项目概况</w:t>
        </w:r>
        <w:r>
          <w:tab/>
        </w:r>
        <w:r>
          <w:fldChar w:fldCharType="begin"/>
        </w:r>
        <w:r>
          <w:instrText xml:space="preserve"> PAGEREF _Toc971 \h </w:instrText>
        </w:r>
        <w:r>
          <w:fldChar w:fldCharType="separate"/>
        </w:r>
        <w:r>
          <w:t>8</w:t>
        </w:r>
        <w:r>
          <w:fldChar w:fldCharType="end"/>
        </w:r>
      </w:hyperlink>
    </w:p>
    <w:p>
      <w:pPr>
        <w:pStyle w:val="TOC2"/>
        <w:tabs>
          <w:tab w:val="right" w:leader="dot" w:pos="8306"/>
        </w:tabs>
      </w:pPr>
      <w:hyperlink w:anchor="_Toc14277" w:history="1">
        <w:r>
          <w:rPr>
            <w:rFonts w:ascii="仿宋" w:eastAsia="仿宋" w:hAnsi="仿宋" w:cs="仿宋" w:hint="eastAsia"/>
            <w:lang w:eastAsia="zh-CN"/>
          </w:rPr>
          <w:t>(二)、PTT项目目标</w:t>
        </w:r>
        <w:r>
          <w:tab/>
        </w:r>
        <w:r>
          <w:fldChar w:fldCharType="begin"/>
        </w:r>
        <w:r>
          <w:instrText xml:space="preserve"> PAGEREF _Toc14277 \h </w:instrText>
        </w:r>
        <w:r>
          <w:fldChar w:fldCharType="separate"/>
        </w:r>
        <w:r>
          <w:t>10</w:t>
        </w:r>
        <w:r>
          <w:fldChar w:fldCharType="end"/>
        </w:r>
      </w:hyperlink>
    </w:p>
    <w:p>
      <w:pPr>
        <w:pStyle w:val="TOC2"/>
        <w:tabs>
          <w:tab w:val="right" w:leader="dot" w:pos="8306"/>
        </w:tabs>
      </w:pPr>
      <w:hyperlink w:anchor="_Toc14549" w:history="1">
        <w:r>
          <w:rPr>
            <w:rFonts w:ascii="仿宋" w:eastAsia="仿宋" w:hAnsi="仿宋" w:cs="仿宋" w:hint="eastAsia"/>
            <w:lang w:eastAsia="zh-CN"/>
          </w:rPr>
          <w:t>(三)、PTT项目提出的理由</w:t>
        </w:r>
        <w:r>
          <w:tab/>
        </w:r>
        <w:r>
          <w:fldChar w:fldCharType="begin"/>
        </w:r>
        <w:r>
          <w:instrText xml:space="preserve"> PAGEREF _Toc14549 \h </w:instrText>
        </w:r>
        <w:r>
          <w:fldChar w:fldCharType="separate"/>
        </w:r>
        <w:r>
          <w:t>11</w:t>
        </w:r>
        <w:r>
          <w:fldChar w:fldCharType="end"/>
        </w:r>
      </w:hyperlink>
    </w:p>
    <w:p>
      <w:pPr>
        <w:pStyle w:val="TOC2"/>
        <w:tabs>
          <w:tab w:val="right" w:leader="dot" w:pos="8306"/>
        </w:tabs>
      </w:pPr>
      <w:hyperlink w:anchor="_Toc24215" w:history="1">
        <w:r>
          <w:rPr>
            <w:rFonts w:ascii="仿宋" w:eastAsia="仿宋" w:hAnsi="仿宋" w:cs="仿宋" w:hint="eastAsia"/>
            <w:lang w:eastAsia="zh-CN"/>
          </w:rPr>
          <w:t>(四)、PTT项目意义</w:t>
        </w:r>
        <w:r>
          <w:tab/>
        </w:r>
        <w:r>
          <w:fldChar w:fldCharType="begin"/>
        </w:r>
        <w:r>
          <w:instrText xml:space="preserve"> PAGEREF _Toc24215 \h </w:instrText>
        </w:r>
        <w:r>
          <w:fldChar w:fldCharType="separate"/>
        </w:r>
        <w:r>
          <w:t>12</w:t>
        </w:r>
        <w:r>
          <w:fldChar w:fldCharType="end"/>
        </w:r>
      </w:hyperlink>
    </w:p>
    <w:p>
      <w:pPr>
        <w:pStyle w:val="TOC2"/>
        <w:tabs>
          <w:tab w:val="right" w:leader="dot" w:pos="8306"/>
        </w:tabs>
      </w:pPr>
      <w:hyperlink w:anchor="_Toc12971" w:history="1">
        <w:r>
          <w:rPr>
            <w:rFonts w:ascii="仿宋" w:eastAsia="仿宋" w:hAnsi="仿宋" w:cs="仿宋" w:hint="eastAsia"/>
            <w:lang w:eastAsia="zh-CN"/>
          </w:rPr>
          <w:t>(五)、PTT项目背景</w:t>
        </w:r>
        <w:r>
          <w:tab/>
        </w:r>
        <w:r>
          <w:fldChar w:fldCharType="begin"/>
        </w:r>
        <w:r>
          <w:instrText xml:space="preserve"> PAGEREF _Toc12971 \h </w:instrText>
        </w:r>
        <w:r>
          <w:fldChar w:fldCharType="separate"/>
        </w:r>
        <w:r>
          <w:t>13</w:t>
        </w:r>
        <w:r>
          <w:fldChar w:fldCharType="end"/>
        </w:r>
      </w:hyperlink>
    </w:p>
    <w:p>
      <w:pPr>
        <w:pStyle w:val="TOC1"/>
        <w:tabs>
          <w:tab w:val="right" w:leader="dot" w:pos="8306"/>
        </w:tabs>
      </w:pPr>
      <w:hyperlink w:anchor="_Toc26069" w:history="1">
        <w:r>
          <w:rPr>
            <w:rFonts w:ascii="仿宋" w:eastAsia="仿宋" w:hAnsi="仿宋" w:cs="仿宋" w:hint="eastAsia"/>
            <w:lang w:eastAsia="zh-CN"/>
          </w:rPr>
          <w:t>五、工艺说明</w:t>
        </w:r>
        <w:r>
          <w:tab/>
        </w:r>
        <w:r>
          <w:fldChar w:fldCharType="begin"/>
        </w:r>
        <w:r>
          <w:instrText xml:space="preserve"> PAGEREF _Toc26069 \h </w:instrText>
        </w:r>
        <w:r>
          <w:fldChar w:fldCharType="separate"/>
        </w:r>
        <w:r>
          <w:t>14</w:t>
        </w:r>
        <w:r>
          <w:fldChar w:fldCharType="end"/>
        </w:r>
      </w:hyperlink>
    </w:p>
    <w:p>
      <w:pPr>
        <w:pStyle w:val="TOC2"/>
        <w:tabs>
          <w:tab w:val="right" w:leader="dot" w:pos="8306"/>
        </w:tabs>
      </w:pPr>
      <w:hyperlink w:anchor="_Toc32727" w:history="1">
        <w:r>
          <w:rPr>
            <w:rFonts w:ascii="仿宋" w:eastAsia="仿宋" w:hAnsi="仿宋" w:cs="仿宋" w:hint="eastAsia"/>
            <w:lang w:eastAsia="zh-CN"/>
          </w:rPr>
          <w:t>(一)、技术管理特点</w:t>
        </w:r>
        <w:r>
          <w:tab/>
        </w:r>
        <w:r>
          <w:fldChar w:fldCharType="begin"/>
        </w:r>
        <w:r>
          <w:instrText xml:space="preserve"> PAGEREF _Toc32727 \h </w:instrText>
        </w:r>
        <w:r>
          <w:fldChar w:fldCharType="separate"/>
        </w:r>
        <w:r>
          <w:t>14</w:t>
        </w:r>
        <w:r>
          <w:fldChar w:fldCharType="end"/>
        </w:r>
      </w:hyperlink>
    </w:p>
    <w:p>
      <w:pPr>
        <w:pStyle w:val="TOC2"/>
        <w:tabs>
          <w:tab w:val="right" w:leader="dot" w:pos="8306"/>
        </w:tabs>
      </w:pPr>
      <w:hyperlink w:anchor="_Toc4667" w:history="1">
        <w:r>
          <w:rPr>
            <w:rFonts w:ascii="仿宋" w:eastAsia="仿宋" w:hAnsi="仿宋" w:cs="仿宋" w:hint="eastAsia"/>
            <w:lang w:eastAsia="zh-CN"/>
          </w:rPr>
          <w:t>(二)、PTT项目工艺技术设计方案</w:t>
        </w:r>
        <w:r>
          <w:tab/>
        </w:r>
        <w:r>
          <w:fldChar w:fldCharType="begin"/>
        </w:r>
        <w:r>
          <w:instrText xml:space="preserve"> PAGEREF _Toc4667 \h </w:instrText>
        </w:r>
        <w:r>
          <w:fldChar w:fldCharType="separate"/>
        </w:r>
        <w:r>
          <w:t>15</w:t>
        </w:r>
        <w:r>
          <w:fldChar w:fldCharType="end"/>
        </w:r>
      </w:hyperlink>
    </w:p>
    <w:p>
      <w:pPr>
        <w:pStyle w:val="TOC2"/>
        <w:tabs>
          <w:tab w:val="right" w:leader="dot" w:pos="8306"/>
        </w:tabs>
      </w:pPr>
      <w:hyperlink w:anchor="_Toc2306" w:history="1">
        <w:r>
          <w:rPr>
            <w:rFonts w:ascii="仿宋" w:eastAsia="仿宋" w:hAnsi="仿宋" w:cs="仿宋" w:hint="eastAsia"/>
            <w:lang w:eastAsia="zh-CN"/>
          </w:rPr>
          <w:t>(三)、设备选型方案</w:t>
        </w:r>
        <w:r>
          <w:tab/>
        </w:r>
        <w:r>
          <w:fldChar w:fldCharType="begin"/>
        </w:r>
        <w:r>
          <w:instrText xml:space="preserve"> PAGEREF _Toc2306 \h </w:instrText>
        </w:r>
        <w:r>
          <w:fldChar w:fldCharType="separate"/>
        </w:r>
        <w:r>
          <w:t>16</w:t>
        </w:r>
        <w:r>
          <w:fldChar w:fldCharType="end"/>
        </w:r>
      </w:hyperlink>
    </w:p>
    <w:p>
      <w:pPr>
        <w:pStyle w:val="TOC1"/>
        <w:tabs>
          <w:tab w:val="right" w:leader="dot" w:pos="8306"/>
        </w:tabs>
      </w:pPr>
      <w:hyperlink w:anchor="_Toc27976" w:history="1">
        <w:r>
          <w:rPr>
            <w:rFonts w:ascii="仿宋" w:eastAsia="仿宋" w:hAnsi="仿宋" w:cs="仿宋" w:hint="eastAsia"/>
            <w:lang w:eastAsia="zh-CN"/>
          </w:rPr>
          <w:t>六、PTT项目选址可行性分析</w:t>
        </w:r>
        <w:r>
          <w:tab/>
        </w:r>
        <w:r>
          <w:fldChar w:fldCharType="begin"/>
        </w:r>
        <w:r>
          <w:instrText xml:space="preserve"> PAGEREF _Toc27976 \h </w:instrText>
        </w:r>
        <w:r>
          <w:fldChar w:fldCharType="separate"/>
        </w:r>
        <w:r>
          <w:t>18</w:t>
        </w:r>
        <w:r>
          <w:fldChar w:fldCharType="end"/>
        </w:r>
      </w:hyperlink>
    </w:p>
    <w:p>
      <w:pPr>
        <w:pStyle w:val="TOC2"/>
        <w:tabs>
          <w:tab w:val="right" w:leader="dot" w:pos="8306"/>
        </w:tabs>
      </w:pPr>
      <w:hyperlink w:anchor="_Toc12118" w:history="1">
        <w:r>
          <w:rPr>
            <w:rFonts w:ascii="仿宋" w:eastAsia="仿宋" w:hAnsi="仿宋" w:cs="仿宋" w:hint="eastAsia"/>
            <w:lang w:eastAsia="zh-CN"/>
          </w:rPr>
          <w:t>(一)、PTT项目选址</w:t>
        </w:r>
        <w:r>
          <w:tab/>
        </w:r>
        <w:r>
          <w:fldChar w:fldCharType="begin"/>
        </w:r>
        <w:r>
          <w:instrText xml:space="preserve"> PAGEREF _Toc12118 \h </w:instrText>
        </w:r>
        <w:r>
          <w:fldChar w:fldCharType="separate"/>
        </w:r>
        <w:r>
          <w:t>18</w:t>
        </w:r>
        <w:r>
          <w:fldChar w:fldCharType="end"/>
        </w:r>
      </w:hyperlink>
    </w:p>
    <w:p>
      <w:pPr>
        <w:pStyle w:val="TOC2"/>
        <w:tabs>
          <w:tab w:val="right" w:leader="dot" w:pos="8306"/>
        </w:tabs>
      </w:pPr>
      <w:hyperlink w:anchor="_Toc635" w:history="1">
        <w:r>
          <w:rPr>
            <w:rFonts w:ascii="仿宋" w:eastAsia="仿宋" w:hAnsi="仿宋" w:cs="仿宋" w:hint="eastAsia"/>
            <w:lang w:eastAsia="zh-CN"/>
          </w:rPr>
          <w:t>(二)、用地控制指标</w:t>
        </w:r>
        <w:r>
          <w:tab/>
        </w:r>
        <w:r>
          <w:fldChar w:fldCharType="begin"/>
        </w:r>
        <w:r>
          <w:instrText xml:space="preserve"> PAGEREF _Toc635 \h </w:instrText>
        </w:r>
        <w:r>
          <w:fldChar w:fldCharType="separate"/>
        </w:r>
        <w:r>
          <w:t>18</w:t>
        </w:r>
        <w:r>
          <w:fldChar w:fldCharType="end"/>
        </w:r>
      </w:hyperlink>
    </w:p>
    <w:p>
      <w:pPr>
        <w:pStyle w:val="TOC2"/>
        <w:tabs>
          <w:tab w:val="right" w:leader="dot" w:pos="8306"/>
        </w:tabs>
      </w:pPr>
      <w:hyperlink w:anchor="_Toc19282" w:history="1">
        <w:r>
          <w:rPr>
            <w:rFonts w:ascii="仿宋" w:eastAsia="仿宋" w:hAnsi="仿宋" w:cs="仿宋" w:hint="eastAsia"/>
            <w:lang w:eastAsia="zh-CN"/>
          </w:rPr>
          <w:t>(三)、节约用地措施</w:t>
        </w:r>
        <w:r>
          <w:tab/>
        </w:r>
        <w:r>
          <w:fldChar w:fldCharType="begin"/>
        </w:r>
        <w:r>
          <w:instrText xml:space="preserve"> PAGEREF _Toc19282 \h </w:instrText>
        </w:r>
        <w:r>
          <w:fldChar w:fldCharType="separate"/>
        </w:r>
        <w:r>
          <w:t>20</w:t>
        </w:r>
        <w:r>
          <w:fldChar w:fldCharType="end"/>
        </w:r>
      </w:hyperlink>
    </w:p>
    <w:p>
      <w:pPr>
        <w:pStyle w:val="TOC2"/>
        <w:tabs>
          <w:tab w:val="right" w:leader="dot" w:pos="8306"/>
        </w:tabs>
      </w:pPr>
      <w:hyperlink w:anchor="_Toc16234" w:history="1">
        <w:r>
          <w:rPr>
            <w:rFonts w:ascii="仿宋" w:eastAsia="仿宋" w:hAnsi="仿宋" w:cs="仿宋" w:hint="eastAsia"/>
            <w:lang w:eastAsia="zh-CN"/>
          </w:rPr>
          <w:t>(四)、总图布置方案</w:t>
        </w:r>
        <w:r>
          <w:tab/>
        </w:r>
        <w:r>
          <w:fldChar w:fldCharType="begin"/>
        </w:r>
        <w:r>
          <w:instrText xml:space="preserve"> PAGEREF _Toc16234 \h </w:instrText>
        </w:r>
        <w:r>
          <w:fldChar w:fldCharType="separate"/>
        </w:r>
        <w:r>
          <w:t>21</w:t>
        </w:r>
        <w:r>
          <w:fldChar w:fldCharType="end"/>
        </w:r>
      </w:hyperlink>
    </w:p>
    <w:p>
      <w:pPr>
        <w:pStyle w:val="TOC2"/>
        <w:tabs>
          <w:tab w:val="right" w:leader="dot" w:pos="8306"/>
        </w:tabs>
      </w:pPr>
      <w:hyperlink w:anchor="_Toc30461" w:history="1">
        <w:r>
          <w:rPr>
            <w:rFonts w:ascii="仿宋" w:eastAsia="仿宋" w:hAnsi="仿宋" w:cs="仿宋" w:hint="eastAsia"/>
            <w:lang w:eastAsia="zh-CN"/>
          </w:rPr>
          <w:t>(五)、选址综合评价</w:t>
        </w:r>
        <w:r>
          <w:tab/>
        </w:r>
        <w:r>
          <w:fldChar w:fldCharType="begin"/>
        </w:r>
        <w:r>
          <w:instrText xml:space="preserve"> PAGEREF _Toc30461 \h </w:instrText>
        </w:r>
        <w:r>
          <w:fldChar w:fldCharType="separate"/>
        </w:r>
        <w:r>
          <w:t>22</w:t>
        </w:r>
        <w:r>
          <w:fldChar w:fldCharType="end"/>
        </w:r>
      </w:hyperlink>
    </w:p>
    <w:p>
      <w:pPr>
        <w:pStyle w:val="TOC1"/>
        <w:tabs>
          <w:tab w:val="right" w:leader="dot" w:pos="8306"/>
        </w:tabs>
      </w:pPr>
      <w:hyperlink w:anchor="_Toc21920" w:history="1">
        <w:r>
          <w:rPr>
            <w:rFonts w:ascii="仿宋" w:eastAsia="仿宋" w:hAnsi="仿宋" w:cs="仿宋" w:hint="eastAsia"/>
            <w:lang w:eastAsia="zh-CN"/>
          </w:rPr>
          <w:t>七、PTT项目创新与研发</w:t>
        </w:r>
        <w:r>
          <w:tab/>
        </w:r>
        <w:r>
          <w:fldChar w:fldCharType="begin"/>
        </w:r>
        <w:r>
          <w:instrText xml:space="preserve"> PAGEREF _Toc21920 \h </w:instrText>
        </w:r>
        <w:r>
          <w:fldChar w:fldCharType="separate"/>
        </w:r>
        <w:r>
          <w:t>23</w:t>
        </w:r>
        <w:r>
          <w:fldChar w:fldCharType="end"/>
        </w:r>
      </w:hyperlink>
    </w:p>
    <w:p>
      <w:pPr>
        <w:pStyle w:val="TOC2"/>
        <w:tabs>
          <w:tab w:val="right" w:leader="dot" w:pos="8306"/>
        </w:tabs>
      </w:pPr>
      <w:hyperlink w:anchor="_Toc9936" w:history="1">
        <w:r>
          <w:rPr>
            <w:rFonts w:ascii="仿宋" w:eastAsia="仿宋" w:hAnsi="仿宋" w:cs="仿宋" w:hint="eastAsia"/>
            <w:lang w:eastAsia="zh-CN"/>
          </w:rPr>
          <w:t>(一)、创新策略与方向</w:t>
        </w:r>
        <w:r>
          <w:tab/>
        </w:r>
        <w:r>
          <w:fldChar w:fldCharType="begin"/>
        </w:r>
        <w:r>
          <w:instrText xml:space="preserve"> PAGEREF _Toc9936 \h </w:instrText>
        </w:r>
        <w:r>
          <w:fldChar w:fldCharType="separate"/>
        </w:r>
        <w:r>
          <w:t>23</w:t>
        </w:r>
        <w:r>
          <w:fldChar w:fldCharType="end"/>
        </w:r>
      </w:hyperlink>
    </w:p>
    <w:p>
      <w:pPr>
        <w:pStyle w:val="TOC2"/>
        <w:tabs>
          <w:tab w:val="right" w:leader="dot" w:pos="8306"/>
        </w:tabs>
      </w:pPr>
      <w:hyperlink w:anchor="_Toc13417" w:history="1">
        <w:r>
          <w:rPr>
            <w:rFonts w:ascii="仿宋" w:eastAsia="仿宋" w:hAnsi="仿宋" w:cs="仿宋" w:hint="eastAsia"/>
            <w:lang w:eastAsia="zh-CN"/>
          </w:rPr>
          <w:t>(二)、研发规划与投入</w:t>
        </w:r>
        <w:r>
          <w:tab/>
        </w:r>
        <w:r>
          <w:fldChar w:fldCharType="begin"/>
        </w:r>
        <w:r>
          <w:instrText xml:space="preserve"> PAGEREF _Toc13417 \h </w:instrText>
        </w:r>
        <w:r>
          <w:fldChar w:fldCharType="separate"/>
        </w:r>
        <w:r>
          <w:t>24</w:t>
        </w:r>
        <w:r>
          <w:fldChar w:fldCharType="end"/>
        </w:r>
      </w:hyperlink>
    </w:p>
    <w:p>
      <w:pPr>
        <w:pStyle w:val="TOC1"/>
        <w:tabs>
          <w:tab w:val="right" w:leader="dot" w:pos="8306"/>
        </w:tabs>
      </w:pPr>
      <w:hyperlink w:anchor="_Toc28370" w:history="1">
        <w:r>
          <w:rPr>
            <w:rFonts w:ascii="仿宋" w:eastAsia="仿宋" w:hAnsi="仿宋" w:cs="仿宋" w:hint="eastAsia"/>
            <w:lang w:eastAsia="zh-CN"/>
          </w:rPr>
          <w:t>八、PTT项目社会影响</w:t>
        </w:r>
        <w:r>
          <w:tab/>
        </w:r>
        <w:r>
          <w:fldChar w:fldCharType="begin"/>
        </w:r>
        <w:r>
          <w:instrText xml:space="preserve"> PAGEREF _Toc28370 \h </w:instrText>
        </w:r>
        <w:r>
          <w:fldChar w:fldCharType="separate"/>
        </w:r>
        <w:r>
          <w:t>26</w:t>
        </w:r>
        <w:r>
          <w:fldChar w:fldCharType="end"/>
        </w:r>
      </w:hyperlink>
    </w:p>
    <w:p>
      <w:pPr>
        <w:pStyle w:val="TOC2"/>
        <w:tabs>
          <w:tab w:val="right" w:leader="dot" w:pos="8306"/>
        </w:tabs>
      </w:pPr>
      <w:hyperlink w:anchor="_Toc8687" w:history="1">
        <w:r>
          <w:rPr>
            <w:rFonts w:ascii="仿宋" w:eastAsia="仿宋" w:hAnsi="仿宋" w:cs="仿宋" w:hint="eastAsia"/>
            <w:lang w:eastAsia="zh-CN"/>
          </w:rPr>
          <w:t>(一)、社会责任与义务</w:t>
        </w:r>
        <w:r>
          <w:tab/>
        </w:r>
        <w:r>
          <w:fldChar w:fldCharType="begin"/>
        </w:r>
        <w:r>
          <w:instrText xml:space="preserve"> PAGEREF _Toc8687 \h </w:instrText>
        </w:r>
        <w:r>
          <w:fldChar w:fldCharType="separate"/>
        </w:r>
        <w:r>
          <w:t>26</w:t>
        </w:r>
        <w:r>
          <w:fldChar w:fldCharType="end"/>
        </w:r>
      </w:hyperlink>
    </w:p>
    <w:p>
      <w:pPr>
        <w:pStyle w:val="TOC2"/>
        <w:tabs>
          <w:tab w:val="right" w:leader="dot" w:pos="8306"/>
        </w:tabs>
      </w:pPr>
      <w:hyperlink w:anchor="_Toc32187" w:history="1">
        <w:r>
          <w:rPr>
            <w:rFonts w:ascii="仿宋" w:eastAsia="仿宋" w:hAnsi="仿宋" w:cs="仿宋" w:hint="eastAsia"/>
            <w:lang w:eastAsia="zh-CN"/>
          </w:rPr>
          <w:t>(二)、社会参与与沟通</w:t>
        </w:r>
        <w:r>
          <w:tab/>
        </w:r>
        <w:r>
          <w:fldChar w:fldCharType="begin"/>
        </w:r>
        <w:r>
          <w:instrText xml:space="preserve"> PAGEREF _Toc32187 \h </w:instrText>
        </w:r>
        <w:r>
          <w:fldChar w:fldCharType="separate"/>
        </w:r>
        <w:r>
          <w:t>27</w:t>
        </w:r>
        <w:r>
          <w:fldChar w:fldCharType="end"/>
        </w:r>
      </w:hyperlink>
    </w:p>
    <w:p>
      <w:pPr>
        <w:pStyle w:val="TOC1"/>
        <w:tabs>
          <w:tab w:val="right" w:leader="dot" w:pos="8306"/>
        </w:tabs>
      </w:pPr>
      <w:hyperlink w:anchor="_Toc30299" w:history="1">
        <w:r>
          <w:rPr>
            <w:rFonts w:ascii="仿宋" w:eastAsia="仿宋" w:hAnsi="仿宋" w:cs="仿宋" w:hint="eastAsia"/>
            <w:lang w:eastAsia="zh-CN"/>
          </w:rPr>
          <w:t>九、PTT项目风险管理</w:t>
        </w:r>
        <w:r>
          <w:tab/>
        </w:r>
        <w:r>
          <w:fldChar w:fldCharType="begin"/>
        </w:r>
        <w:r>
          <w:instrText xml:space="preserve"> PAGEREF _Toc30299 \h </w:instrText>
        </w:r>
        <w:r>
          <w:fldChar w:fldCharType="separate"/>
        </w:r>
        <w:r>
          <w:t>27</w:t>
        </w:r>
        <w:r>
          <w:fldChar w:fldCharType="end"/>
        </w:r>
      </w:hyperlink>
    </w:p>
    <w:p>
      <w:pPr>
        <w:pStyle w:val="TOC2"/>
        <w:tabs>
          <w:tab w:val="right" w:leader="dot" w:pos="8306"/>
        </w:tabs>
      </w:pPr>
      <w:hyperlink w:anchor="_Toc26145" w:history="1">
        <w:r>
          <w:rPr>
            <w:rFonts w:ascii="仿宋" w:eastAsia="仿宋" w:hAnsi="仿宋" w:cs="仿宋" w:hint="eastAsia"/>
            <w:lang w:eastAsia="zh-CN"/>
          </w:rPr>
          <w:t>(一)、风险识别与评估</w:t>
        </w:r>
        <w:r>
          <w:tab/>
        </w:r>
        <w:r>
          <w:fldChar w:fldCharType="begin"/>
        </w:r>
        <w:r>
          <w:instrText xml:space="preserve"> PAGEREF _Toc26145 \h </w:instrText>
        </w:r>
        <w:r>
          <w:fldChar w:fldCharType="separate"/>
        </w:r>
        <w:r>
          <w:t>27</w:t>
        </w:r>
        <w:r>
          <w:fldChar w:fldCharType="end"/>
        </w:r>
      </w:hyperlink>
    </w:p>
    <w:p>
      <w:pPr>
        <w:pStyle w:val="TOC2"/>
        <w:tabs>
          <w:tab w:val="right" w:leader="dot" w:pos="8306"/>
        </w:tabs>
      </w:pPr>
      <w:hyperlink w:anchor="_Toc20689" w:history="1">
        <w:r>
          <w:rPr>
            <w:rFonts w:ascii="仿宋" w:eastAsia="仿宋" w:hAnsi="仿宋" w:cs="仿宋" w:hint="eastAsia"/>
            <w:lang w:eastAsia="zh-CN"/>
          </w:rPr>
          <w:t>(二)、风险应对策略</w:t>
        </w:r>
        <w:r>
          <w:tab/>
        </w:r>
        <w:r>
          <w:fldChar w:fldCharType="begin"/>
        </w:r>
        <w:r>
          <w:instrText xml:space="preserve"> PAGEREF _Toc20689 \h </w:instrText>
        </w:r>
        <w:r>
          <w:fldChar w:fldCharType="separate"/>
        </w:r>
        <w:r>
          <w:t>29</w:t>
        </w:r>
        <w:r>
          <w:fldChar w:fldCharType="end"/>
        </w:r>
      </w:hyperlink>
    </w:p>
    <w:p>
      <w:pPr>
        <w:pStyle w:val="TOC2"/>
        <w:tabs>
          <w:tab w:val="right" w:leader="dot" w:pos="8306"/>
        </w:tabs>
      </w:pPr>
      <w:hyperlink w:anchor="_Toc19949" w:history="1">
        <w:r>
          <w:rPr>
            <w:rFonts w:ascii="仿宋" w:eastAsia="仿宋" w:hAnsi="仿宋" w:cs="仿宋" w:hint="eastAsia"/>
            <w:lang w:eastAsia="zh-CN"/>
          </w:rPr>
          <w:t>(三)、风险监控与控制</w:t>
        </w:r>
        <w:r>
          <w:tab/>
        </w:r>
        <w:r>
          <w:fldChar w:fldCharType="begin"/>
        </w:r>
        <w:r>
          <w:instrText xml:space="preserve"> PAGEREF _Toc19949 \h </w:instrText>
        </w:r>
        <w:r>
          <w:fldChar w:fldCharType="separate"/>
        </w:r>
        <w:r>
          <w:t>30</w:t>
        </w:r>
        <w:r>
          <w:fldChar w:fldCharType="end"/>
        </w:r>
      </w:hyperlink>
    </w:p>
    <w:p>
      <w:pPr>
        <w:pStyle w:val="TOC1"/>
        <w:tabs>
          <w:tab w:val="right" w:leader="dot" w:pos="8306"/>
        </w:tabs>
      </w:pPr>
      <w:hyperlink w:anchor="_Toc7554" w:history="1">
        <w:r>
          <w:rPr>
            <w:rFonts w:ascii="仿宋" w:eastAsia="仿宋" w:hAnsi="仿宋" w:cs="仿宋" w:hint="eastAsia"/>
            <w:lang w:eastAsia="zh-CN"/>
          </w:rPr>
          <w:t>十、生产安全保护</w:t>
        </w:r>
        <w:r>
          <w:tab/>
        </w:r>
        <w:r>
          <w:fldChar w:fldCharType="begin"/>
        </w:r>
        <w:r>
          <w:instrText xml:space="preserve"> PAGEREF _Toc7554 \h </w:instrText>
        </w:r>
        <w:r>
          <w:fldChar w:fldCharType="separate"/>
        </w:r>
        <w:r>
          <w:t>31</w:t>
        </w:r>
        <w:r>
          <w:fldChar w:fldCharType="end"/>
        </w:r>
      </w:hyperlink>
    </w:p>
    <w:p>
      <w:pPr>
        <w:pStyle w:val="TOC2"/>
        <w:tabs>
          <w:tab w:val="right" w:leader="dot" w:pos="8306"/>
        </w:tabs>
      </w:pPr>
      <w:hyperlink w:anchor="_Toc7861" w:history="1">
        <w:r>
          <w:rPr>
            <w:rFonts w:ascii="仿宋" w:eastAsia="仿宋" w:hAnsi="仿宋" w:cs="仿宋" w:hint="eastAsia"/>
            <w:lang w:eastAsia="zh-CN"/>
          </w:rPr>
          <w:t>(一)、消防安全</w:t>
        </w:r>
        <w:r>
          <w:tab/>
        </w:r>
        <w:r>
          <w:fldChar w:fldCharType="begin"/>
        </w:r>
        <w:r>
          <w:instrText xml:space="preserve"> PAGEREF _Toc7861 \h </w:instrText>
        </w:r>
        <w:r>
          <w:fldChar w:fldCharType="separate"/>
        </w:r>
        <w:r>
          <w:t>31</w:t>
        </w:r>
        <w:r>
          <w:fldChar w:fldCharType="end"/>
        </w:r>
      </w:hyperlink>
    </w:p>
    <w:p>
      <w:pPr>
        <w:pStyle w:val="TOC2"/>
        <w:tabs>
          <w:tab w:val="right" w:leader="dot" w:pos="8306"/>
        </w:tabs>
      </w:pPr>
      <w:hyperlink w:anchor="_Toc15665" w:history="1">
        <w:r>
          <w:rPr>
            <w:rFonts w:ascii="仿宋" w:eastAsia="仿宋" w:hAnsi="仿宋" w:cs="仿宋" w:hint="eastAsia"/>
            <w:lang w:eastAsia="zh-CN"/>
          </w:rPr>
          <w:t>(二)、防火防爆总图布置措施</w:t>
        </w:r>
        <w:r>
          <w:tab/>
        </w:r>
        <w:r>
          <w:fldChar w:fldCharType="begin"/>
        </w:r>
        <w:r>
          <w:instrText xml:space="preserve"> PAGEREF _Toc15665 \h </w:instrText>
        </w:r>
        <w:r>
          <w:fldChar w:fldCharType="separate"/>
        </w:r>
        <w:r>
          <w:t>33</w:t>
        </w:r>
        <w:r>
          <w:fldChar w:fldCharType="end"/>
        </w:r>
      </w:hyperlink>
    </w:p>
    <w:p>
      <w:pPr>
        <w:pStyle w:val="TOC2"/>
        <w:tabs>
          <w:tab w:val="right" w:leader="dot" w:pos="8306"/>
        </w:tabs>
      </w:pPr>
      <w:hyperlink w:anchor="_Toc26032" w:history="1">
        <w:r>
          <w:rPr>
            <w:rFonts w:ascii="仿宋" w:eastAsia="仿宋" w:hAnsi="仿宋" w:cs="仿宋" w:hint="eastAsia"/>
            <w:lang w:eastAsia="zh-CN"/>
          </w:rPr>
          <w:t>(三)、自然灾害防范措施</w:t>
        </w:r>
        <w:r>
          <w:tab/>
        </w:r>
        <w:r>
          <w:fldChar w:fldCharType="begin"/>
        </w:r>
        <w:r>
          <w:instrText xml:space="preserve"> PAGEREF _Toc26032 \h </w:instrText>
        </w:r>
        <w:r>
          <w:fldChar w:fldCharType="separate"/>
        </w:r>
        <w:r>
          <w:t>34</w:t>
        </w:r>
        <w:r>
          <w:fldChar w:fldCharType="end"/>
        </w:r>
      </w:hyperlink>
    </w:p>
    <w:p>
      <w:pPr>
        <w:pStyle w:val="TOC2"/>
        <w:tabs>
          <w:tab w:val="right" w:leader="dot" w:pos="8306"/>
        </w:tabs>
      </w:pPr>
      <w:hyperlink w:anchor="_Toc25039" w:history="1">
        <w:r>
          <w:rPr>
            <w:rFonts w:ascii="仿宋" w:eastAsia="仿宋" w:hAnsi="仿宋" w:cs="仿宋" w:hint="eastAsia"/>
            <w:lang w:eastAsia="zh-CN"/>
          </w:rPr>
          <w:t>(四)、安全色及安全标志使用要求</w:t>
        </w:r>
        <w:r>
          <w:tab/>
        </w:r>
        <w:r>
          <w:fldChar w:fldCharType="begin"/>
        </w:r>
        <w:r>
          <w:instrText xml:space="preserve"> PAGEREF _Toc25039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10" w:history="1">
        <w:r>
          <w:rPr>
            <w:rFonts w:ascii="仿宋" w:eastAsia="仿宋" w:hAnsi="仿宋" w:cs="仿宋" w:hint="eastAsia"/>
            <w:lang w:eastAsia="zh-CN"/>
          </w:rPr>
          <w:t>(五)、防尘防毒措施</w:t>
        </w:r>
        <w:r>
          <w:tab/>
        </w:r>
        <w:r>
          <w:fldChar w:fldCharType="begin"/>
        </w:r>
        <w:r>
          <w:instrText xml:space="preserve"> PAGEREF _Toc18510 \h </w:instrText>
        </w:r>
        <w:r>
          <w:fldChar w:fldCharType="separate"/>
        </w:r>
        <w:r>
          <w:t>35</w:t>
        </w:r>
        <w:r>
          <w:fldChar w:fldCharType="end"/>
        </w:r>
      </w:hyperlink>
    </w:p>
    <w:p>
      <w:pPr>
        <w:pStyle w:val="TOC2"/>
        <w:tabs>
          <w:tab w:val="right" w:leader="dot" w:pos="8306"/>
        </w:tabs>
      </w:pPr>
      <w:hyperlink w:anchor="_Toc4390" w:history="1">
        <w:r>
          <w:rPr>
            <w:rFonts w:ascii="仿宋" w:eastAsia="仿宋" w:hAnsi="仿宋" w:cs="仿宋" w:hint="eastAsia"/>
            <w:lang w:eastAsia="zh-CN"/>
          </w:rPr>
          <w:t>(六)、防静电、触电防护及防雷措施</w:t>
        </w:r>
        <w:r>
          <w:tab/>
        </w:r>
        <w:r>
          <w:fldChar w:fldCharType="begin"/>
        </w:r>
        <w:r>
          <w:instrText xml:space="preserve"> PAGEREF _Toc4390 \h </w:instrText>
        </w:r>
        <w:r>
          <w:fldChar w:fldCharType="separate"/>
        </w:r>
        <w:r>
          <w:t>36</w:t>
        </w:r>
        <w:r>
          <w:fldChar w:fldCharType="end"/>
        </w:r>
      </w:hyperlink>
    </w:p>
    <w:p>
      <w:pPr>
        <w:pStyle w:val="TOC2"/>
        <w:tabs>
          <w:tab w:val="right" w:leader="dot" w:pos="8306"/>
        </w:tabs>
      </w:pPr>
      <w:hyperlink w:anchor="_Toc23250" w:history="1">
        <w:r>
          <w:rPr>
            <w:rFonts w:ascii="仿宋" w:eastAsia="仿宋" w:hAnsi="仿宋" w:cs="仿宋" w:hint="eastAsia"/>
            <w:lang w:eastAsia="zh-CN"/>
          </w:rPr>
          <w:t>(七)、机械设备安全保障措施</w:t>
        </w:r>
        <w:r>
          <w:tab/>
        </w:r>
        <w:r>
          <w:fldChar w:fldCharType="begin"/>
        </w:r>
        <w:r>
          <w:instrText xml:space="preserve"> PAGEREF _Toc23250 \h </w:instrText>
        </w:r>
        <w:r>
          <w:fldChar w:fldCharType="separate"/>
        </w:r>
        <w:r>
          <w:t>38</w:t>
        </w:r>
        <w:r>
          <w:fldChar w:fldCharType="end"/>
        </w:r>
      </w:hyperlink>
    </w:p>
    <w:p>
      <w:pPr>
        <w:pStyle w:val="TOC1"/>
        <w:tabs>
          <w:tab w:val="right" w:leader="dot" w:pos="8306"/>
        </w:tabs>
      </w:pPr>
      <w:hyperlink w:anchor="_Toc1446" w:history="1">
        <w:r>
          <w:rPr>
            <w:rFonts w:ascii="仿宋" w:eastAsia="仿宋" w:hAnsi="仿宋" w:cs="仿宋" w:hint="eastAsia"/>
            <w:lang w:eastAsia="zh-CN"/>
          </w:rPr>
          <w:t>十一、PTT项目环境影响分析</w:t>
        </w:r>
        <w:r>
          <w:tab/>
        </w:r>
        <w:r>
          <w:fldChar w:fldCharType="begin"/>
        </w:r>
        <w:r>
          <w:instrText xml:space="preserve"> PAGEREF _Toc1446 \h </w:instrText>
        </w:r>
        <w:r>
          <w:fldChar w:fldCharType="separate"/>
        </w:r>
        <w:r>
          <w:t>39</w:t>
        </w:r>
        <w:r>
          <w:fldChar w:fldCharType="end"/>
        </w:r>
      </w:hyperlink>
    </w:p>
    <w:p>
      <w:pPr>
        <w:pStyle w:val="TOC2"/>
        <w:tabs>
          <w:tab w:val="right" w:leader="dot" w:pos="8306"/>
        </w:tabs>
      </w:pPr>
      <w:hyperlink w:anchor="_Toc20560" w:history="1">
        <w:r>
          <w:rPr>
            <w:rFonts w:ascii="仿宋" w:eastAsia="仿宋" w:hAnsi="仿宋" w:cs="仿宋" w:hint="eastAsia"/>
            <w:lang w:eastAsia="zh-CN"/>
          </w:rPr>
          <w:t>(一)、建设区域环境质量现状</w:t>
        </w:r>
        <w:r>
          <w:tab/>
        </w:r>
        <w:r>
          <w:fldChar w:fldCharType="begin"/>
        </w:r>
        <w:r>
          <w:instrText xml:space="preserve"> PAGEREF _Toc20560 \h </w:instrText>
        </w:r>
        <w:r>
          <w:fldChar w:fldCharType="separate"/>
        </w:r>
        <w:r>
          <w:t>39</w:t>
        </w:r>
        <w:r>
          <w:fldChar w:fldCharType="end"/>
        </w:r>
      </w:hyperlink>
    </w:p>
    <w:p>
      <w:pPr>
        <w:pStyle w:val="TOC2"/>
        <w:tabs>
          <w:tab w:val="right" w:leader="dot" w:pos="8306"/>
        </w:tabs>
      </w:pPr>
      <w:hyperlink w:anchor="_Toc9938" w:history="1">
        <w:r>
          <w:rPr>
            <w:rFonts w:ascii="仿宋" w:eastAsia="仿宋" w:hAnsi="仿宋" w:cs="仿宋" w:hint="eastAsia"/>
            <w:lang w:eastAsia="zh-CN"/>
          </w:rPr>
          <w:t>(二)、建设期环境保护</w:t>
        </w:r>
        <w:r>
          <w:tab/>
        </w:r>
        <w:r>
          <w:fldChar w:fldCharType="begin"/>
        </w:r>
        <w:r>
          <w:instrText xml:space="preserve"> PAGEREF _Toc9938 \h </w:instrText>
        </w:r>
        <w:r>
          <w:fldChar w:fldCharType="separate"/>
        </w:r>
        <w:r>
          <w:t>40</w:t>
        </w:r>
        <w:r>
          <w:fldChar w:fldCharType="end"/>
        </w:r>
      </w:hyperlink>
    </w:p>
    <w:p>
      <w:pPr>
        <w:pStyle w:val="TOC2"/>
        <w:tabs>
          <w:tab w:val="right" w:leader="dot" w:pos="8306"/>
        </w:tabs>
      </w:pPr>
      <w:hyperlink w:anchor="_Toc30716" w:history="1">
        <w:r>
          <w:rPr>
            <w:rFonts w:ascii="仿宋" w:eastAsia="仿宋" w:hAnsi="仿宋" w:cs="仿宋" w:hint="eastAsia"/>
            <w:lang w:eastAsia="zh-CN"/>
          </w:rPr>
          <w:t>(三)、运营期环境保护</w:t>
        </w:r>
        <w:r>
          <w:tab/>
        </w:r>
        <w:r>
          <w:fldChar w:fldCharType="begin"/>
        </w:r>
        <w:r>
          <w:instrText xml:space="preserve"> PAGEREF _Toc30716 \h </w:instrText>
        </w:r>
        <w:r>
          <w:fldChar w:fldCharType="separate"/>
        </w:r>
        <w:r>
          <w:t>42</w:t>
        </w:r>
        <w:r>
          <w:fldChar w:fldCharType="end"/>
        </w:r>
      </w:hyperlink>
    </w:p>
    <w:p>
      <w:pPr>
        <w:pStyle w:val="TOC2"/>
        <w:tabs>
          <w:tab w:val="right" w:leader="dot" w:pos="8306"/>
        </w:tabs>
      </w:pPr>
      <w:hyperlink w:anchor="_Toc24033" w:history="1">
        <w:r>
          <w:rPr>
            <w:rFonts w:ascii="仿宋" w:eastAsia="仿宋" w:hAnsi="仿宋" w:cs="仿宋" w:hint="eastAsia"/>
            <w:lang w:eastAsia="zh-CN"/>
          </w:rPr>
          <w:t>(四)、PTT项目建设对区域经济的影响</w:t>
        </w:r>
        <w:r>
          <w:tab/>
        </w:r>
        <w:r>
          <w:fldChar w:fldCharType="begin"/>
        </w:r>
        <w:r>
          <w:instrText xml:space="preserve"> PAGEREF _Toc24033 \h </w:instrText>
        </w:r>
        <w:r>
          <w:fldChar w:fldCharType="separate"/>
        </w:r>
        <w:r>
          <w:t>43</w:t>
        </w:r>
        <w:r>
          <w:fldChar w:fldCharType="end"/>
        </w:r>
      </w:hyperlink>
    </w:p>
    <w:p>
      <w:pPr>
        <w:pStyle w:val="TOC2"/>
        <w:tabs>
          <w:tab w:val="right" w:leader="dot" w:pos="8306"/>
        </w:tabs>
      </w:pPr>
      <w:hyperlink w:anchor="_Toc22969" w:history="1">
        <w:r>
          <w:rPr>
            <w:rFonts w:ascii="仿宋" w:eastAsia="仿宋" w:hAnsi="仿宋" w:cs="仿宋" w:hint="eastAsia"/>
            <w:lang w:eastAsia="zh-CN"/>
          </w:rPr>
          <w:t>(五)、废弃物处理</w:t>
        </w:r>
        <w:r>
          <w:tab/>
        </w:r>
        <w:r>
          <w:fldChar w:fldCharType="begin"/>
        </w:r>
        <w:r>
          <w:instrText xml:space="preserve"> PAGEREF _Toc22969 \h </w:instrText>
        </w:r>
        <w:r>
          <w:fldChar w:fldCharType="separate"/>
        </w:r>
        <w:r>
          <w:t>45</w:t>
        </w:r>
        <w:r>
          <w:fldChar w:fldCharType="end"/>
        </w:r>
      </w:hyperlink>
    </w:p>
    <w:p>
      <w:pPr>
        <w:pStyle w:val="TOC2"/>
        <w:tabs>
          <w:tab w:val="right" w:leader="dot" w:pos="8306"/>
        </w:tabs>
      </w:pPr>
      <w:hyperlink w:anchor="_Toc28810" w:history="1">
        <w:r>
          <w:rPr>
            <w:rFonts w:ascii="仿宋" w:eastAsia="仿宋" w:hAnsi="仿宋" w:cs="仿宋" w:hint="eastAsia"/>
            <w:lang w:eastAsia="zh-CN"/>
          </w:rPr>
          <w:t>(六)、特殊环境影响分析</w:t>
        </w:r>
        <w:r>
          <w:tab/>
        </w:r>
        <w:r>
          <w:fldChar w:fldCharType="begin"/>
        </w:r>
        <w:r>
          <w:instrText xml:space="preserve"> PAGEREF _Toc28810 \h </w:instrText>
        </w:r>
        <w:r>
          <w:fldChar w:fldCharType="separate"/>
        </w:r>
        <w:r>
          <w:t>46</w:t>
        </w:r>
        <w:r>
          <w:fldChar w:fldCharType="end"/>
        </w:r>
      </w:hyperlink>
    </w:p>
    <w:p>
      <w:pPr>
        <w:pStyle w:val="TOC2"/>
        <w:tabs>
          <w:tab w:val="right" w:leader="dot" w:pos="8306"/>
        </w:tabs>
      </w:pPr>
      <w:hyperlink w:anchor="_Toc5183" w:history="1">
        <w:r>
          <w:rPr>
            <w:rFonts w:ascii="仿宋" w:eastAsia="仿宋" w:hAnsi="仿宋" w:cs="仿宋" w:hint="eastAsia"/>
            <w:lang w:eastAsia="zh-CN"/>
          </w:rPr>
          <w:t>(七)、清洁生产</w:t>
        </w:r>
        <w:r>
          <w:tab/>
        </w:r>
        <w:r>
          <w:fldChar w:fldCharType="begin"/>
        </w:r>
        <w:r>
          <w:instrText xml:space="preserve"> PAGEREF _Toc5183 \h </w:instrText>
        </w:r>
        <w:r>
          <w:fldChar w:fldCharType="separate"/>
        </w:r>
        <w:r>
          <w:t>47</w:t>
        </w:r>
        <w:r>
          <w:fldChar w:fldCharType="end"/>
        </w:r>
      </w:hyperlink>
    </w:p>
    <w:p>
      <w:pPr>
        <w:pStyle w:val="TOC2"/>
        <w:tabs>
          <w:tab w:val="right" w:leader="dot" w:pos="8306"/>
        </w:tabs>
      </w:pPr>
      <w:hyperlink w:anchor="_Toc6935" w:history="1">
        <w:r>
          <w:rPr>
            <w:rFonts w:ascii="仿宋" w:eastAsia="仿宋" w:hAnsi="仿宋" w:cs="仿宋" w:hint="eastAsia"/>
            <w:lang w:eastAsia="zh-CN"/>
          </w:rPr>
          <w:t>(八)、环境保护综合评价</w:t>
        </w:r>
        <w:r>
          <w:tab/>
        </w:r>
        <w:r>
          <w:fldChar w:fldCharType="begin"/>
        </w:r>
        <w:r>
          <w:instrText xml:space="preserve"> PAGEREF _Toc6935 \h </w:instrText>
        </w:r>
        <w:r>
          <w:fldChar w:fldCharType="separate"/>
        </w:r>
        <w:r>
          <w:t>48</w:t>
        </w:r>
        <w:r>
          <w:fldChar w:fldCharType="end"/>
        </w:r>
      </w:hyperlink>
    </w:p>
    <w:p>
      <w:pPr>
        <w:pStyle w:val="TOC1"/>
        <w:tabs>
          <w:tab w:val="right" w:leader="dot" w:pos="8306"/>
        </w:tabs>
      </w:pPr>
      <w:hyperlink w:anchor="_Toc29013" w:history="1">
        <w:r>
          <w:rPr>
            <w:rFonts w:ascii="仿宋" w:eastAsia="仿宋" w:hAnsi="仿宋" w:cs="仿宋" w:hint="eastAsia"/>
            <w:lang w:eastAsia="zh-CN"/>
          </w:rPr>
          <w:t>十二、PTT项目人力资源管理</w:t>
        </w:r>
        <w:r>
          <w:tab/>
        </w:r>
        <w:r>
          <w:fldChar w:fldCharType="begin"/>
        </w:r>
        <w:r>
          <w:instrText xml:space="preserve"> PAGEREF _Toc29013 \h </w:instrText>
        </w:r>
        <w:r>
          <w:fldChar w:fldCharType="separate"/>
        </w:r>
        <w:r>
          <w:t>49</w:t>
        </w:r>
        <w:r>
          <w:fldChar w:fldCharType="end"/>
        </w:r>
      </w:hyperlink>
    </w:p>
    <w:p>
      <w:pPr>
        <w:pStyle w:val="TOC2"/>
        <w:tabs>
          <w:tab w:val="right" w:leader="dot" w:pos="8306"/>
        </w:tabs>
      </w:pPr>
      <w:hyperlink w:anchor="_Toc11318" w:history="1">
        <w:r>
          <w:rPr>
            <w:rFonts w:ascii="仿宋" w:eastAsia="仿宋" w:hAnsi="仿宋" w:cs="仿宋" w:hint="eastAsia"/>
            <w:lang w:eastAsia="zh-CN"/>
          </w:rPr>
          <w:t>(一)、建立健全的预算管理制度</w:t>
        </w:r>
        <w:r>
          <w:tab/>
        </w:r>
        <w:r>
          <w:fldChar w:fldCharType="begin"/>
        </w:r>
        <w:r>
          <w:instrText xml:space="preserve"> PAGEREF _Toc11318 \h </w:instrText>
        </w:r>
        <w:r>
          <w:fldChar w:fldCharType="separate"/>
        </w:r>
        <w:r>
          <w:t>49</w:t>
        </w:r>
        <w:r>
          <w:fldChar w:fldCharType="end"/>
        </w:r>
      </w:hyperlink>
    </w:p>
    <w:p>
      <w:pPr>
        <w:pStyle w:val="TOC2"/>
        <w:tabs>
          <w:tab w:val="right" w:leader="dot" w:pos="8306"/>
        </w:tabs>
      </w:pPr>
      <w:hyperlink w:anchor="_Toc2288" w:history="1">
        <w:r>
          <w:rPr>
            <w:rFonts w:ascii="仿宋" w:eastAsia="仿宋" w:hAnsi="仿宋" w:cs="仿宋" w:hint="eastAsia"/>
            <w:lang w:eastAsia="zh-CN"/>
          </w:rPr>
          <w:t>(二)、加强资金流动监控</w:t>
        </w:r>
        <w:r>
          <w:tab/>
        </w:r>
        <w:r>
          <w:fldChar w:fldCharType="begin"/>
        </w:r>
        <w:r>
          <w:instrText xml:space="preserve"> PAGEREF _Toc2288 \h </w:instrText>
        </w:r>
        <w:r>
          <w:fldChar w:fldCharType="separate"/>
        </w:r>
        <w:r>
          <w:t>51</w:t>
        </w:r>
        <w:r>
          <w:fldChar w:fldCharType="end"/>
        </w:r>
      </w:hyperlink>
    </w:p>
    <w:p>
      <w:pPr>
        <w:pStyle w:val="TOC2"/>
        <w:tabs>
          <w:tab w:val="right" w:leader="dot" w:pos="8306"/>
        </w:tabs>
      </w:pPr>
      <w:hyperlink w:anchor="_Toc14366" w:history="1">
        <w:r>
          <w:rPr>
            <w:rFonts w:ascii="仿宋" w:eastAsia="仿宋" w:hAnsi="仿宋" w:cs="仿宋" w:hint="eastAsia"/>
            <w:lang w:eastAsia="zh-CN"/>
          </w:rPr>
          <w:t>(三)、制定完善的风险控制机制</w:t>
        </w:r>
        <w:r>
          <w:tab/>
        </w:r>
        <w:r>
          <w:fldChar w:fldCharType="begin"/>
        </w:r>
        <w:r>
          <w:instrText xml:space="preserve"> PAGEREF _Toc14366 \h </w:instrText>
        </w:r>
        <w:r>
          <w:fldChar w:fldCharType="separate"/>
        </w:r>
        <w:r>
          <w:t>52</w:t>
        </w:r>
        <w:r>
          <w:fldChar w:fldCharType="end"/>
        </w:r>
      </w:hyperlink>
    </w:p>
    <w:p>
      <w:pPr>
        <w:pStyle w:val="TOC2"/>
        <w:tabs>
          <w:tab w:val="right" w:leader="dot" w:pos="8306"/>
        </w:tabs>
      </w:pPr>
      <w:hyperlink w:anchor="_Toc21045" w:history="1">
        <w:r>
          <w:rPr>
            <w:rFonts w:ascii="仿宋" w:eastAsia="仿宋" w:hAnsi="仿宋" w:cs="仿宋" w:hint="eastAsia"/>
            <w:lang w:eastAsia="zh-CN"/>
          </w:rPr>
          <w:t>(四)、优化成本管理</w:t>
        </w:r>
        <w:r>
          <w:tab/>
        </w:r>
        <w:r>
          <w:fldChar w:fldCharType="begin"/>
        </w:r>
        <w:r>
          <w:instrText xml:space="preserve"> PAGEREF _Toc21045 \h </w:instrText>
        </w:r>
        <w:r>
          <w:fldChar w:fldCharType="separate"/>
        </w:r>
        <w:r>
          <w:t>53</w:t>
        </w:r>
        <w:r>
          <w:fldChar w:fldCharType="end"/>
        </w:r>
      </w:hyperlink>
    </w:p>
    <w:p>
      <w:pPr>
        <w:pStyle w:val="TOC1"/>
        <w:tabs>
          <w:tab w:val="right" w:leader="dot" w:pos="8306"/>
        </w:tabs>
      </w:pPr>
      <w:hyperlink w:anchor="_Toc26107" w:history="1">
        <w:r>
          <w:rPr>
            <w:rFonts w:ascii="仿宋" w:eastAsia="仿宋" w:hAnsi="仿宋" w:cs="仿宋" w:hint="eastAsia"/>
            <w:lang w:eastAsia="zh-CN"/>
          </w:rPr>
          <w:t>十三、质量管理体系</w:t>
        </w:r>
        <w:r>
          <w:tab/>
        </w:r>
        <w:r>
          <w:fldChar w:fldCharType="begin"/>
        </w:r>
        <w:r>
          <w:instrText xml:space="preserve"> PAGEREF _Toc26107 \h </w:instrText>
        </w:r>
        <w:r>
          <w:fldChar w:fldCharType="separate"/>
        </w:r>
        <w:r>
          <w:t>55</w:t>
        </w:r>
        <w:r>
          <w:fldChar w:fldCharType="end"/>
        </w:r>
      </w:hyperlink>
    </w:p>
    <w:p>
      <w:pPr>
        <w:pStyle w:val="TOC2"/>
        <w:tabs>
          <w:tab w:val="right" w:leader="dot" w:pos="8306"/>
        </w:tabs>
      </w:pPr>
      <w:hyperlink w:anchor="_Toc14774" w:history="1">
        <w:r>
          <w:rPr>
            <w:rFonts w:ascii="仿宋" w:eastAsia="仿宋" w:hAnsi="仿宋" w:cs="仿宋" w:hint="eastAsia"/>
            <w:lang w:eastAsia="zh-CN"/>
          </w:rPr>
          <w:t>(一)、质量目标与方针</w:t>
        </w:r>
        <w:r>
          <w:tab/>
        </w:r>
        <w:r>
          <w:fldChar w:fldCharType="begin"/>
        </w:r>
        <w:r>
          <w:instrText xml:space="preserve"> PAGEREF _Toc14774 \h </w:instrText>
        </w:r>
        <w:r>
          <w:fldChar w:fldCharType="separate"/>
        </w:r>
        <w:r>
          <w:t>55</w:t>
        </w:r>
        <w:r>
          <w:fldChar w:fldCharType="end"/>
        </w:r>
      </w:hyperlink>
    </w:p>
    <w:p>
      <w:pPr>
        <w:pStyle w:val="TOC2"/>
        <w:tabs>
          <w:tab w:val="right" w:leader="dot" w:pos="8306"/>
        </w:tabs>
      </w:pPr>
      <w:hyperlink w:anchor="_Toc12750" w:history="1">
        <w:r>
          <w:rPr>
            <w:rFonts w:ascii="仿宋" w:eastAsia="仿宋" w:hAnsi="仿宋" w:cs="仿宋" w:hint="eastAsia"/>
            <w:lang w:eastAsia="zh-CN"/>
          </w:rPr>
          <w:t>(二)、质量管理责任</w:t>
        </w:r>
        <w:r>
          <w:tab/>
        </w:r>
        <w:r>
          <w:fldChar w:fldCharType="begin"/>
        </w:r>
        <w:r>
          <w:instrText xml:space="preserve"> PAGEREF _Toc12750 \h </w:instrText>
        </w:r>
        <w:r>
          <w:fldChar w:fldCharType="separate"/>
        </w:r>
        <w:r>
          <w:t>56</w:t>
        </w:r>
        <w:r>
          <w:fldChar w:fldCharType="end"/>
        </w:r>
      </w:hyperlink>
    </w:p>
    <w:p>
      <w:pPr>
        <w:pStyle w:val="TOC2"/>
        <w:tabs>
          <w:tab w:val="right" w:leader="dot" w:pos="8306"/>
        </w:tabs>
      </w:pPr>
      <w:hyperlink w:anchor="_Toc20061" w:history="1">
        <w:r>
          <w:rPr>
            <w:rFonts w:ascii="仿宋" w:eastAsia="仿宋" w:hAnsi="仿宋" w:cs="仿宋" w:hint="eastAsia"/>
            <w:lang w:eastAsia="zh-CN"/>
          </w:rPr>
          <w:t>(三)、质量管理体系文件</w:t>
        </w:r>
        <w:r>
          <w:tab/>
        </w:r>
        <w:r>
          <w:fldChar w:fldCharType="begin"/>
        </w:r>
        <w:r>
          <w:instrText xml:space="preserve"> PAGEREF _Toc20061 \h </w:instrText>
        </w:r>
        <w:r>
          <w:fldChar w:fldCharType="separate"/>
        </w:r>
        <w:r>
          <w:t>57</w:t>
        </w:r>
        <w:r>
          <w:fldChar w:fldCharType="end"/>
        </w:r>
      </w:hyperlink>
    </w:p>
    <w:p>
      <w:pPr>
        <w:pStyle w:val="TOC2"/>
        <w:tabs>
          <w:tab w:val="right" w:leader="dot" w:pos="8306"/>
        </w:tabs>
      </w:pPr>
      <w:hyperlink w:anchor="_Toc3608" w:history="1">
        <w:r>
          <w:rPr>
            <w:rFonts w:ascii="仿宋" w:eastAsia="仿宋" w:hAnsi="仿宋" w:cs="仿宋" w:hint="eastAsia"/>
            <w:lang w:eastAsia="zh-CN"/>
          </w:rPr>
          <w:t>(四)、质量培训与教育</w:t>
        </w:r>
        <w:r>
          <w:tab/>
        </w:r>
        <w:r>
          <w:fldChar w:fldCharType="begin"/>
        </w:r>
        <w:r>
          <w:instrText xml:space="preserve"> PAGEREF _Toc3608 \h </w:instrText>
        </w:r>
        <w:r>
          <w:fldChar w:fldCharType="separate"/>
        </w:r>
        <w:r>
          <w:t>59</w:t>
        </w:r>
        <w:r>
          <w:fldChar w:fldCharType="end"/>
        </w:r>
      </w:hyperlink>
    </w:p>
    <w:p>
      <w:pPr>
        <w:pStyle w:val="TOC2"/>
        <w:tabs>
          <w:tab w:val="right" w:leader="dot" w:pos="8306"/>
        </w:tabs>
      </w:pPr>
      <w:hyperlink w:anchor="_Toc25313" w:history="1">
        <w:r>
          <w:rPr>
            <w:rFonts w:ascii="仿宋" w:eastAsia="仿宋" w:hAnsi="仿宋" w:cs="仿宋" w:hint="eastAsia"/>
            <w:lang w:eastAsia="zh-CN"/>
          </w:rPr>
          <w:t>(五)、质量审核与评价</w:t>
        </w:r>
        <w:r>
          <w:tab/>
        </w:r>
        <w:r>
          <w:fldChar w:fldCharType="begin"/>
        </w:r>
        <w:r>
          <w:instrText xml:space="preserve"> PAGEREF _Toc25313 \h </w:instrText>
        </w:r>
        <w:r>
          <w:fldChar w:fldCharType="separate"/>
        </w:r>
        <w:r>
          <w:t>60</w:t>
        </w:r>
        <w:r>
          <w:fldChar w:fldCharType="end"/>
        </w:r>
      </w:hyperlink>
    </w:p>
    <w:p>
      <w:pPr>
        <w:pStyle w:val="TOC2"/>
        <w:tabs>
          <w:tab w:val="right" w:leader="dot" w:pos="8306"/>
        </w:tabs>
      </w:pPr>
      <w:hyperlink w:anchor="_Toc27656" w:history="1">
        <w:r>
          <w:rPr>
            <w:rFonts w:ascii="仿宋" w:eastAsia="仿宋" w:hAnsi="仿宋" w:cs="仿宋" w:hint="eastAsia"/>
            <w:lang w:eastAsia="zh-CN"/>
          </w:rPr>
          <w:t>(六)、不符合与纠正措施</w:t>
        </w:r>
        <w:r>
          <w:tab/>
        </w:r>
        <w:r>
          <w:fldChar w:fldCharType="begin"/>
        </w:r>
        <w:r>
          <w:instrText xml:space="preserve"> PAGEREF _Toc27656 \h </w:instrText>
        </w:r>
        <w:r>
          <w:fldChar w:fldCharType="separate"/>
        </w:r>
        <w:r>
          <w:t>61</w:t>
        </w:r>
        <w:r>
          <w:fldChar w:fldCharType="end"/>
        </w:r>
      </w:hyperlink>
    </w:p>
    <w:p>
      <w:pPr>
        <w:pStyle w:val="TOC1"/>
        <w:tabs>
          <w:tab w:val="right" w:leader="dot" w:pos="8306"/>
        </w:tabs>
      </w:pPr>
      <w:hyperlink w:anchor="_Toc12221" w:history="1">
        <w:r>
          <w:rPr>
            <w:rFonts w:ascii="仿宋" w:eastAsia="仿宋" w:hAnsi="仿宋" w:cs="仿宋" w:hint="eastAsia"/>
            <w:lang w:eastAsia="zh-CN"/>
          </w:rPr>
          <w:t>十四、利益相关者分析与沟通计划</w:t>
        </w:r>
        <w:r>
          <w:tab/>
        </w:r>
        <w:r>
          <w:fldChar w:fldCharType="begin"/>
        </w:r>
        <w:r>
          <w:instrText xml:space="preserve"> PAGEREF _Toc12221 \h </w:instrText>
        </w:r>
        <w:r>
          <w:fldChar w:fldCharType="separate"/>
        </w:r>
        <w:r>
          <w:t>62</w:t>
        </w:r>
        <w:r>
          <w:fldChar w:fldCharType="end"/>
        </w:r>
      </w:hyperlink>
    </w:p>
    <w:p>
      <w:pPr>
        <w:pStyle w:val="TOC2"/>
        <w:tabs>
          <w:tab w:val="right" w:leader="dot" w:pos="8306"/>
        </w:tabs>
      </w:pPr>
      <w:hyperlink w:anchor="_Toc9742" w:history="1">
        <w:r>
          <w:rPr>
            <w:rFonts w:ascii="仿宋" w:eastAsia="仿宋" w:hAnsi="仿宋" w:cs="仿宋" w:hint="eastAsia"/>
            <w:lang w:eastAsia="zh-CN"/>
          </w:rPr>
          <w:t>(一)、利益相关者分析</w:t>
        </w:r>
        <w:r>
          <w:tab/>
        </w:r>
        <w:r>
          <w:fldChar w:fldCharType="begin"/>
        </w:r>
        <w:r>
          <w:instrText xml:space="preserve"> PAGEREF _Toc9742 \h </w:instrText>
        </w:r>
        <w:r>
          <w:fldChar w:fldCharType="separate"/>
        </w:r>
        <w:r>
          <w:t>62</w:t>
        </w:r>
        <w:r>
          <w:fldChar w:fldCharType="end"/>
        </w:r>
      </w:hyperlink>
    </w:p>
    <w:p>
      <w:pPr>
        <w:pStyle w:val="TOC2"/>
        <w:tabs>
          <w:tab w:val="right" w:leader="dot" w:pos="8306"/>
        </w:tabs>
      </w:pPr>
      <w:hyperlink w:anchor="_Toc8701" w:history="1">
        <w:r>
          <w:rPr>
            <w:rFonts w:ascii="仿宋" w:eastAsia="仿宋" w:hAnsi="仿宋" w:cs="仿宋" w:hint="eastAsia"/>
            <w:lang w:eastAsia="zh-CN"/>
          </w:rPr>
          <w:t>(二)、沟通计划</w:t>
        </w:r>
        <w:r>
          <w:tab/>
        </w:r>
        <w:r>
          <w:fldChar w:fldCharType="begin"/>
        </w:r>
        <w:r>
          <w:instrText xml:space="preserve"> PAGEREF _Toc8701 \h </w:instrText>
        </w:r>
        <w:r>
          <w:fldChar w:fldCharType="separate"/>
        </w:r>
        <w:r>
          <w:t>64</w:t>
        </w:r>
        <w:r>
          <w:fldChar w:fldCharType="end"/>
        </w:r>
      </w:hyperlink>
    </w:p>
    <w:p>
      <w:pPr>
        <w:pStyle w:val="TOC1"/>
        <w:tabs>
          <w:tab w:val="right" w:leader="dot" w:pos="8306"/>
        </w:tabs>
      </w:pPr>
      <w:hyperlink w:anchor="_Toc26615" w:history="1">
        <w:r>
          <w:rPr>
            <w:rFonts w:ascii="仿宋" w:eastAsia="仿宋" w:hAnsi="仿宋" w:cs="仿宋" w:hint="eastAsia"/>
            <w:lang w:eastAsia="zh-CN"/>
          </w:rPr>
          <w:t>十五、PTT项目变更管理</w:t>
        </w:r>
        <w:r>
          <w:tab/>
        </w:r>
        <w:r>
          <w:fldChar w:fldCharType="begin"/>
        </w:r>
        <w:r>
          <w:instrText xml:space="preserve"> PAGEREF _Toc26615 \h </w:instrText>
        </w:r>
        <w:r>
          <w:fldChar w:fldCharType="separate"/>
        </w:r>
        <w:r>
          <w:t>65</w:t>
        </w:r>
        <w:r>
          <w:fldChar w:fldCharType="end"/>
        </w:r>
      </w:hyperlink>
    </w:p>
    <w:p>
      <w:pPr>
        <w:pStyle w:val="TOC2"/>
        <w:tabs>
          <w:tab w:val="right" w:leader="dot" w:pos="8306"/>
        </w:tabs>
      </w:pPr>
      <w:hyperlink w:anchor="_Toc9571" w:history="1">
        <w:r>
          <w:rPr>
            <w:rFonts w:ascii="仿宋" w:eastAsia="仿宋" w:hAnsi="仿宋" w:cs="仿宋" w:hint="eastAsia"/>
            <w:lang w:eastAsia="zh-CN"/>
          </w:rPr>
          <w:t>(一)、变更申请与评估</w:t>
        </w:r>
        <w:r>
          <w:tab/>
        </w:r>
        <w:r>
          <w:fldChar w:fldCharType="begin"/>
        </w:r>
        <w:r>
          <w:instrText xml:space="preserve"> PAGEREF _Toc9571 \h </w:instrText>
        </w:r>
        <w:r>
          <w:fldChar w:fldCharType="separate"/>
        </w:r>
        <w:r>
          <w:t>65</w:t>
        </w:r>
        <w:r>
          <w:fldChar w:fldCharType="end"/>
        </w:r>
      </w:hyperlink>
    </w:p>
    <w:p>
      <w:pPr>
        <w:pStyle w:val="TOC2"/>
        <w:tabs>
          <w:tab w:val="right" w:leader="dot" w:pos="8306"/>
        </w:tabs>
      </w:pPr>
      <w:hyperlink w:anchor="_Toc18692" w:history="1">
        <w:r>
          <w:rPr>
            <w:rFonts w:ascii="仿宋" w:eastAsia="仿宋" w:hAnsi="仿宋" w:cs="仿宋" w:hint="eastAsia"/>
            <w:lang w:eastAsia="zh-CN"/>
          </w:rPr>
          <w:t>(二)、变更实施与控制</w:t>
        </w:r>
        <w:r>
          <w:tab/>
        </w:r>
        <w:r>
          <w:fldChar w:fldCharType="begin"/>
        </w:r>
        <w:r>
          <w:instrText xml:space="preserve"> PAGEREF _Toc18692 \h </w:instrText>
        </w:r>
        <w:r>
          <w:fldChar w:fldCharType="separate"/>
        </w:r>
        <w:r>
          <w:t>65</w:t>
        </w:r>
        <w:r>
          <w:fldChar w:fldCharType="end"/>
        </w:r>
      </w:hyperlink>
    </w:p>
    <w:p>
      <w:pPr>
        <w:pStyle w:val="TOC1"/>
        <w:tabs>
          <w:tab w:val="right" w:leader="dot" w:pos="8306"/>
        </w:tabs>
      </w:pPr>
      <w:hyperlink w:anchor="_Toc27815" w:history="1">
        <w:r>
          <w:rPr>
            <w:rFonts w:ascii="仿宋" w:eastAsia="仿宋" w:hAnsi="仿宋" w:cs="仿宋" w:hint="eastAsia"/>
            <w:lang w:eastAsia="zh-CN"/>
          </w:rPr>
          <w:t>十六、风险识别与分类</w:t>
        </w:r>
        <w:r>
          <w:tab/>
        </w:r>
        <w:r>
          <w:fldChar w:fldCharType="begin"/>
        </w:r>
        <w:r>
          <w:instrText xml:space="preserve"> PAGEREF _Toc27815 \h </w:instrText>
        </w:r>
        <w:r>
          <w:fldChar w:fldCharType="separate"/>
        </w:r>
        <w:r>
          <w:t>66</w:t>
        </w:r>
        <w:r>
          <w:fldChar w:fldCharType="end"/>
        </w:r>
      </w:hyperlink>
    </w:p>
    <w:p>
      <w:pPr>
        <w:pStyle w:val="TOC2"/>
        <w:tabs>
          <w:tab w:val="right" w:leader="dot" w:pos="8306"/>
        </w:tabs>
      </w:pPr>
      <w:hyperlink w:anchor="_Toc12182" w:history="1">
        <w:r>
          <w:rPr>
            <w:rFonts w:ascii="仿宋" w:eastAsia="仿宋" w:hAnsi="仿宋" w:cs="仿宋" w:hint="eastAsia"/>
            <w:lang w:eastAsia="zh-CN"/>
          </w:rPr>
          <w:t>(一)、风险识别</w:t>
        </w:r>
        <w:r>
          <w:tab/>
        </w:r>
        <w:r>
          <w:fldChar w:fldCharType="begin"/>
        </w:r>
        <w:r>
          <w:instrText xml:space="preserve"> PAGEREF _Toc12182 \h </w:instrText>
        </w:r>
        <w:r>
          <w:fldChar w:fldCharType="separate"/>
        </w:r>
        <w:r>
          <w:t>66</w:t>
        </w:r>
        <w:r>
          <w:fldChar w:fldCharType="end"/>
        </w:r>
      </w:hyperlink>
    </w:p>
    <w:p>
      <w:pPr>
        <w:pStyle w:val="TOC2"/>
        <w:tabs>
          <w:tab w:val="right" w:leader="dot" w:pos="8306"/>
        </w:tabs>
      </w:pPr>
      <w:hyperlink w:anchor="_Toc4334" w:history="1">
        <w:r>
          <w:rPr>
            <w:rFonts w:ascii="仿宋" w:eastAsia="仿宋" w:hAnsi="仿宋" w:cs="仿宋" w:hint="eastAsia"/>
            <w:lang w:eastAsia="zh-CN"/>
          </w:rPr>
          <w:t>(二)、风险分类</w:t>
        </w:r>
        <w:r>
          <w:tab/>
        </w:r>
        <w:r>
          <w:fldChar w:fldCharType="begin"/>
        </w:r>
        <w:r>
          <w:instrText xml:space="preserve"> PAGEREF _Toc4334 \h </w:instrText>
        </w:r>
        <w:r>
          <w:fldChar w:fldCharType="separate"/>
        </w:r>
        <w:r>
          <w:t>67</w:t>
        </w:r>
        <w:r>
          <w:fldChar w:fldCharType="end"/>
        </w:r>
      </w:hyperlink>
    </w:p>
    <w:p>
      <w:pPr>
        <w:pStyle w:val="TOC1"/>
        <w:tabs>
          <w:tab w:val="right" w:leader="dot" w:pos="8306"/>
        </w:tabs>
      </w:pPr>
      <w:hyperlink w:anchor="_Toc4969" w:history="1">
        <w:r>
          <w:rPr>
            <w:rFonts w:ascii="仿宋" w:eastAsia="仿宋" w:hAnsi="仿宋" w:cs="仿宋" w:hint="eastAsia"/>
            <w:lang w:eastAsia="zh-CN"/>
          </w:rPr>
          <w:t>十七、PTT项目实施保障措施</w:t>
        </w:r>
        <w:r>
          <w:tab/>
        </w:r>
        <w:r>
          <w:fldChar w:fldCharType="begin"/>
        </w:r>
        <w:r>
          <w:instrText xml:space="preserve"> PAGEREF _Toc4969 \h </w:instrText>
        </w:r>
        <w:r>
          <w:fldChar w:fldCharType="separate"/>
        </w:r>
        <w:r>
          <w:t>69</w:t>
        </w:r>
        <w:r>
          <w:fldChar w:fldCharType="end"/>
        </w:r>
      </w:hyperlink>
    </w:p>
    <w:p>
      <w:pPr>
        <w:pStyle w:val="TOC2"/>
        <w:tabs>
          <w:tab w:val="right" w:leader="dot" w:pos="8306"/>
        </w:tabs>
      </w:pPr>
      <w:hyperlink w:anchor="_Toc27040" w:history="1">
        <w:r>
          <w:rPr>
            <w:rFonts w:ascii="仿宋" w:eastAsia="仿宋" w:hAnsi="仿宋" w:cs="仿宋" w:hint="eastAsia"/>
            <w:lang w:eastAsia="zh-CN"/>
          </w:rPr>
          <w:t>(一)、PTT项目实施保障机制</w:t>
        </w:r>
        <w:r>
          <w:tab/>
        </w:r>
        <w:r>
          <w:fldChar w:fldCharType="begin"/>
        </w:r>
        <w:r>
          <w:instrText xml:space="preserve"> PAGEREF _Toc27040 \h </w:instrText>
        </w:r>
        <w:r>
          <w:fldChar w:fldCharType="separate"/>
        </w:r>
        <w:r>
          <w:t>69</w:t>
        </w:r>
        <w:r>
          <w:fldChar w:fldCharType="end"/>
        </w:r>
      </w:hyperlink>
    </w:p>
    <w:p>
      <w:pPr>
        <w:pStyle w:val="TOC2"/>
        <w:tabs>
          <w:tab w:val="right" w:leader="dot" w:pos="8306"/>
        </w:tabs>
      </w:pPr>
      <w:hyperlink w:anchor="_Toc6771" w:history="1">
        <w:r>
          <w:rPr>
            <w:rFonts w:ascii="仿宋" w:eastAsia="仿宋" w:hAnsi="仿宋" w:cs="仿宋" w:hint="eastAsia"/>
            <w:lang w:eastAsia="zh-CN"/>
          </w:rPr>
          <w:t>(二)、PTT项目法律合规要求</w:t>
        </w:r>
        <w:r>
          <w:tab/>
        </w:r>
        <w:r>
          <w:fldChar w:fldCharType="begin"/>
        </w:r>
        <w:r>
          <w:instrText xml:space="preserve"> PAGEREF _Toc6771 \h </w:instrText>
        </w:r>
        <w:r>
          <w:fldChar w:fldCharType="separate"/>
        </w:r>
        <w:r>
          <w:t>72</w:t>
        </w:r>
        <w:r>
          <w:fldChar w:fldCharType="end"/>
        </w:r>
      </w:hyperlink>
    </w:p>
    <w:p>
      <w:pPr>
        <w:pStyle w:val="TOC2"/>
        <w:tabs>
          <w:tab w:val="right" w:leader="dot" w:pos="8306"/>
        </w:tabs>
      </w:pPr>
      <w:hyperlink w:anchor="_Toc18502" w:history="1">
        <w:r>
          <w:rPr>
            <w:rFonts w:ascii="仿宋" w:eastAsia="仿宋" w:hAnsi="仿宋" w:cs="仿宋" w:hint="eastAsia"/>
            <w:lang w:eastAsia="zh-CN"/>
          </w:rPr>
          <w:t>(三)、PTT项目合同管理与法律事务</w:t>
        </w:r>
        <w:r>
          <w:tab/>
        </w:r>
        <w:r>
          <w:fldChar w:fldCharType="begin"/>
        </w:r>
        <w:r>
          <w:instrText xml:space="preserve"> PAGEREF _Toc18502 \h </w:instrText>
        </w:r>
        <w:r>
          <w:fldChar w:fldCharType="separate"/>
        </w:r>
        <w:r>
          <w:t>76</w:t>
        </w:r>
        <w:r>
          <w:fldChar w:fldCharType="end"/>
        </w:r>
      </w:hyperlink>
    </w:p>
    <w:p>
      <w:pPr>
        <w:pStyle w:val="TOC2"/>
        <w:tabs>
          <w:tab w:val="right" w:leader="dot" w:pos="8306"/>
        </w:tabs>
      </w:pPr>
      <w:hyperlink w:anchor="_Toc11739" w:history="1">
        <w:r>
          <w:rPr>
            <w:rFonts w:ascii="仿宋" w:eastAsia="仿宋" w:hAnsi="仿宋" w:cs="仿宋" w:hint="eastAsia"/>
            <w:lang w:eastAsia="zh-CN"/>
          </w:rPr>
          <w:t>(四)、PTT项目知识产权保护策略</w:t>
        </w:r>
        <w:r>
          <w:tab/>
        </w:r>
        <w:r>
          <w:fldChar w:fldCharType="begin"/>
        </w:r>
        <w:r>
          <w:instrText xml:space="preserve"> PAGEREF _Toc11739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78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PTT项目的主要产品是XXXX，预计年产值为XXX万元。这一产品在市场中占据着重要的地位，其广泛的应用范围使得该PTT项目的市场前景非常广阔。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TT项目的xxx产品作为重要的原材料之一，将在多个领域发挥关键作用。其在建筑、交通、能源等方面的广泛应用将为整个产业链提供强大的支持，形成产业协同效应。PTT项目的年产值XXX万XXX万XXX万万元不仅反映了其在市场上的巨大潜力，更预示着它对国民经济的积极贡献。这种关联度高、涉及面广的产业关系，使得该PT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1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总征地面积为XXXX平方米，相当于约XX.XX亩，其中净用地面积为XXXX平方米，红线范围内相当于约XX.XX亩。这一用地规模充分考虑了PTT项目的建设需求，保障了PTT项目在合适的空间内得以充分发展。PTT项目规划的总建筑面积为XXXX平方米，其中主体工程建设占XXXX平方米，计容建筑面积达XXXX平方米。预计建筑工程的投资将达到XXXX万元，为PTT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计划购置的设备共计XXXX台（套），设备购置费用为XXXX万元。这一设备购置计划充分考虑到PTT项目的生产需求和技术要求，确保了PTT项目在生产运营中具备先进的技术装备和高效的生产能力。设备的合理配置将为PTT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计划总投资为XXXX万元，预计年实现营业收入为XXXX万元。这一产能规模的设定旨在确保PTT项目能够在投资与回报之间取得平衡，实现长期可持续的发展。PTT项目的总投资充分考虑到各个方面的需求，包括用地建设、设备购置等多个环节，以确保PTT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096"/>
      <w:r>
        <w:rPr>
          <w:rFonts w:ascii="仿宋" w:eastAsia="仿宋" w:hAnsi="仿宋" w:cs="仿宋" w:hint="eastAsia"/>
          <w:sz w:val="28"/>
          <w:lang w:eastAsia="zh-CN"/>
        </w:rPr>
        <w:t>二、PTT项目可持续发展</w:t>
      </w:r>
      <w:bookmarkEnd w:id="5"/>
    </w:p>
    <w:p>
      <w:pPr>
        <w:pStyle w:val="Heading2"/>
        <w:rPr>
          <w:rFonts w:ascii="仿宋" w:eastAsia="仿宋" w:hAnsi="仿宋" w:cs="仿宋" w:hint="eastAsia"/>
          <w:lang w:eastAsia="zh-CN"/>
        </w:rPr>
      </w:pPr>
      <w:bookmarkStart w:id="6" w:name="_Toc2746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TT项目中，PTT项目团队着眼于未来，明确了可持续发展的战略方向。制定的具体可持续发展目标包括降低资源使用、采用环保技术、最大化社会效益等。这一步骤不仅有助于PTT项目在环保和社会责任方面达到最高标准，也为未来提供了明确的指引，确保PTT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可持续实践的融入PTT项目管理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TT项目管理周期。从PTT项目规划开始，PTT项目团队就考虑了环境和社会的因素。在执行阶段，PTT项目团队积极推动绿色技术的应用，优化资源利用。此外，关注员工的社会责任，通过培训和沟通活动提高员工对可持续发展的认知，使他们能够在日常工作中践行可持续实践。这些举措不仅为PTT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25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扎根于PTT项目的可持续发展理念，我们深信环保与社会责任是PTT项目成功的关键支柱。在PTT项目的每一步，我们都致力于通过创新和实践，履行对环境和社会的坚定责任。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团队通过引入先进的环保技术、建立高效的废物处理系统以及推动能源节约措施，积极履行环保责任。定期的环保监测和评估确保PTT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不仅致力于自身可持续发展，还注重对社会的回馈。通过支持社区PTT项目、参与慈善事业、提供培训机会等方式，PTT项目积极履行社会责任。与当地社区建立积极互动，关注员工的工作与生活平衡，以及员工的身心健康，是PTT项目在社会责任层面的关键举措。这样的实践不仅增强了PTT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36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1468"/>
      <w:r>
        <w:rPr>
          <w:rFonts w:ascii="仿宋" w:eastAsia="仿宋" w:hAnsi="仿宋" w:cs="仿宋" w:hint="eastAsia"/>
          <w:lang w:eastAsia="zh-CN"/>
        </w:rPr>
        <w:t>(一)、PTT行业分析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TT行业一直以来都是市场的关注焦点。行业内的发展趋势、竞争态势以及潜在机会都对PTT项目的推进产生深远的影响。通过深入研究行业的整体概貌，我们将更好地理解行业的核心特征，为PTT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TT行业，技术一直是推动创新和发展的关键因素。我们将对当前技术趋势进行详尽分析，包括但不限于人工智能、大数据应用、先进制造技术等。这有助于PTT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TT项目成功的基础。我们将对主要竞争对手进行深入研究，包括其市场份额、产品特点、市场定位等。通过全面了解竞争对手的优势和劣势，PTT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237"/>
      <w:r>
        <w:rPr>
          <w:rFonts w:ascii="仿宋" w:eastAsia="仿宋" w:hAnsi="仿宋" w:cs="仿宋" w:hint="eastAsia"/>
          <w:sz w:val="28"/>
          <w:lang w:eastAsia="zh-CN"/>
        </w:rPr>
        <w:t>(二)、PTT市场分析预测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通过对市场规模的深入调研，我们将预测PTT市场未来的增长趋势。这包括市场的整体规模、各细分领域的发展趋势等。PTT项目可以根据市场的扩张速度和潜在机会，制定更符合市场需求的发展策略。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了解消费者的需求是市场分析的核心。我们将通过调查研究，深入挖掘目标消费者的需求特点、购买习惯以及对产品和服务的期望。这有助于PTT项目更好地定位目标市场，提供更符合消费者期待的解决方案。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TT项目实施过程中需要充分考虑的因素。我们将对市场风险进行全面评估，包括但不限于政策法规风险、市场竞争风险、技术变革风险等。通过对潜在风险的深入分析，PTT项目可以制定相应的风险缓解策略，降低不确定性对PTT项目的影响。</w:t>
      </w:r>
    </w:p>
    <w:p>
      <w:pPr>
        <w:pStyle w:val="Heading1"/>
        <w:ind w:firstLine="560" w:firstLineChars="200"/>
        <w:rPr>
          <w:rFonts w:ascii="仿宋" w:eastAsia="仿宋" w:hAnsi="仿宋" w:cs="仿宋" w:hint="eastAsia"/>
          <w:sz w:val="28"/>
          <w:lang w:eastAsia="zh-CN"/>
        </w:rPr>
      </w:pPr>
      <w:bookmarkStart w:id="11" w:name="_Toc17760"/>
      <w:r>
        <w:rPr>
          <w:rFonts w:ascii="仿宋" w:eastAsia="仿宋" w:hAnsi="仿宋" w:cs="仿宋" w:hint="eastAsia"/>
          <w:sz w:val="28"/>
          <w:lang w:eastAsia="zh-CN"/>
        </w:rPr>
        <w:t>四、PTT项目概论</w:t>
      </w:r>
      <w:bookmarkEnd w:id="11"/>
    </w:p>
    <w:p>
      <w:pPr>
        <w:pStyle w:val="Heading2"/>
        <w:rPr>
          <w:rFonts w:ascii="仿宋" w:eastAsia="仿宋" w:hAnsi="仿宋" w:cs="仿宋" w:hint="eastAsia"/>
          <w:lang w:eastAsia="zh-CN"/>
        </w:rPr>
      </w:pPr>
      <w:bookmarkStart w:id="12" w:name="_Toc971"/>
      <w:r>
        <w:rPr>
          <w:rFonts w:ascii="仿宋" w:eastAsia="仿宋" w:hAnsi="仿宋" w:cs="仿宋" w:hint="eastAsia"/>
          <w:lang w:eastAsia="zh-CN"/>
        </w:rPr>
        <w:t>(一)、PTT项目概况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起源追溯至对市场的深入洞察。市场的不断演变与变革为PTT项目提供了难得的机遇。当前市场存在的需求缺口和变革的大环境共同构成了PTT项目的背景。这个PTT项目旨在充分利用市场机遇，填补行业中尚未满足的需求，为客户提供全新的解决方案。市场的变革和需求的增长使得这个PTT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PTT项目名称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PTT项目正式命名为PTT。这个名称不仅仅是一个标识，更代表了PTT项目的核心理念和愿景。它蕴含着PTT项目所要解决问题的关键字，具有强烈的表达和辨识度，为PTT项目树立了鲜明的品牌形象。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PTT项目目标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核心目标是提供一种全新、高效的解决方案，满足客户日益增长的需求。PTT项目追求的不仅仅是满足市场需求，更是在市场中获得卓越的竞争优势。通过不断提升产品或服务的质量和创新水平，PTT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PTT项目范围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全面涵盖了产品研发、制造、市场推广和售后服务，确保从产品设计到最终用户体验的全方位关注。这一全面的PTT项目范围是为了确保PTT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PTT项目时间表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PTT项目计划在未来18个月内完成，包括研发、测试、市场试点和正式推出等不同阶段。这个时间表的合理设计是为了确保PTT项目各个阶段的顺利推进，以便按时交付高质量的成果。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PTT项目预算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PTT项目总预算估算为XX百万美元，主要分配在研发、市场推广、人员培训和运营等方面。这一充足的预算为PTT项目提供了充足的资源，确保PTT项目在各个方面都能取得优异的表现。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PTT项目风险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PTT项目可能面临的风险包括市场接受度低、技术难题、竞争激烈等。PTT项目团队已经制定了相应的风险应对计划，通过前瞻性的风险管理，确保PTT项目在面对不确定性时能够迅速做出应对。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PTT项目团队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PTT项目汇聚了一支经验丰富、多领域专业素养的核心团队，确保PTT项目在各个方面都能拥有高水平的执行力。团队的协同作战是PTT项目成功的关键因素之一。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PTT项目背景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PTT项目的背景根植于市场对更高效、创新产品的渴望，同时也受到科技发展对行业格局的深刻改变的影响。这为PTT项目提供了广阔的发展空间和市场需求。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PTT项目现状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截至目前，PTT项目已完成市场调研和技术验证，取得了初步的成功。这为PTT项目在未来的发展奠定了坚实的基础，为更远大的目标打下了坚实的基石。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4277"/>
      <w:r>
        <w:rPr>
          <w:rFonts w:ascii="仿宋" w:eastAsia="仿宋" w:hAnsi="仿宋" w:cs="仿宋" w:hint="eastAsia"/>
          <w:sz w:val="28"/>
          <w:lang w:eastAsia="zh-CN"/>
        </w:rPr>
        <w:t>(二)、PTT项目目标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keyword》PTT项目首要业务目标是在市场中占据有利地位，实现产品/服务的成功推广和销售。通过不断提升产品质量、创新性，PTT项目追求成为行业中的领导者，赢得更多客户的青睐。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在科技迅速发展的时代，PTT项目着眼于技术创新。通过持续的研发和技术升级，PTT项目旨在推出更具创新性的产品或服务，以满足市场对新鲜、先进解决方案的需求。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为了建立可持续的客户关系，PTT项目设定了客户满意度目标。通过提供卓越的产品质量和优质的客户服务，PTT项目追求赢得客户的信任和忠诚度，确保他们的满意度达到行业领先水平。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PTT项目注重社会责任和可持续发展。通过实施环保、社会责任PTT项目，PTT项目致力于在经济发展的同时保护环境，促进社会公平，实现可持续经营。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PTT项目的团队是实现目标的核心驱动力。因此，PTT项目设定了团队发展目标，包括提升团队成员的专业技能、培养领导力，以及搭建协同高效的团队工作氛围。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549"/>
      <w:r>
        <w:rPr>
          <w:rFonts w:ascii="仿宋" w:eastAsia="仿宋" w:hAnsi="仿宋" w:cs="仿宋" w:hint="eastAsia"/>
          <w:sz w:val="28"/>
          <w:lang w:eastAsia="zh-CN"/>
        </w:rPr>
        <w:t>(三)、PTT项目提出的理由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PTT项目提出的理由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PTT项目的提出源于对市场机遇的深刻洞察。当前市场中存在的需求缺口和行业发展趋势表明，有巨大的商业机会等待被开发。通过准确捕捉市场机遇，PTT项目可以在激烈的竞争中脱颖而出，迅速占领市场份额。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理念基于对技术创新的信仰。通过持续的研发和技术投入，PTT项目有望推出更具创新性的产品或服务。在科技飞速发展的当下，PTT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PTT项目的提出是为了增强企业的行业竞争力。通过提升产品或服务的质量和独特性，PTT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PTT项目响应了消费者需求的变化。随着社会和科技的不断发展，消费者对产品和服务的需求也在发生变化。通过深入了解并及时回应消费者的新需求，PTT项目将能够提供更符合市场潮流和客户期望的解决方案。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PTT项目的提出是企业战略发展规划的一部分。在面对日益激烈的市场竞争和不断变化的商业环境中，PTT项目作为企业战略的一环，旨在为企业开辟新的增长领域，巩固企业在行业中的地位。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PTT项目的提出不仅仅是基于商业考量，还注重社会责任。通过推出环保、社会责任等方面的PTT项目，PTT企业可以在社会中树立积极形象，为社会做出积极贡献，实现经济效益和社会效益的双赢。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PTT项目的提出反映了对利益相关者期望的关注。包括客户、员工、投资者等利益相关者在企业发展中都有着各自的期望，PTT项目力求在满足这些期望的同时，取得更大的共赢。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4215"/>
      <w:r>
        <w:rPr>
          <w:rFonts w:ascii="仿宋" w:eastAsia="仿宋" w:hAnsi="仿宋" w:cs="仿宋" w:hint="eastAsia"/>
          <w:sz w:val="28"/>
          <w:lang w:eastAsia="zh-CN"/>
        </w:rPr>
        <w:t>(四)、PTT项目意义</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在实施PTT项目的过程中，我们不仅仅是在追逐商业成功，更是为企业和社会的多个层面创造了深远的意义。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首要意义在于提升企业的市场竞争力。通过持续的创新和对产品质量的高标准要求，PTT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此外，PTT项目的推进将促使行业技术水平的提升。通过引入先进技术和创新性解决方案，PTT项目有望在行业中树立标杆，推动整个行业走向更高水平。这对于行业的可持续发展和创新力的提升都具有积极的影响。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在社会层面，PTT项目不仅创造了大量就业机会，提高了就业水平，还注重社会责任和环保。通过参与社会公益事业和推动环保PTT项目，PTT项目为社会贡献了一份力量，体现了企业对社会的积极回馈。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综合而言，PTT项目意义重大，不仅推动了企业的发展，也为行业和社会的进步贡献了积极力量。这是一个全面而深刻的影响，将在未来产生可持续的正面效应。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2971"/>
      <w:r>
        <w:rPr>
          <w:rFonts w:ascii="仿宋" w:eastAsia="仿宋" w:hAnsi="仿宋" w:cs="仿宋" w:hint="eastAsia"/>
          <w:sz w:val="28"/>
          <w:lang w:eastAsia="zh-CN"/>
        </w:rPr>
        <w:t>(五)、PTT项目背景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在当今迅猛发展的商业环境中，PTT项目的动因根植于对多方面因素的审慎考量。这个PTT项目的提出并非孤立的决策，而是对企业所处背景深入思考的产物。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市场的不断演变是PTT项目背后的首要原因。科技的迅速发展和全球市场的快速变化使得企业必须灵活应对。PTT项目应运而生，旨在通过创新性的解决方案迎合市场的多变需求，赢得竞争中的先机。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竞争的激烈程度也是PTT项目背景中不可忽视的一环。企业需要在激烈竞争中脱颖而出，为此，PTT项目致力于打破常规，提供独特的价值主张，以吸引客户并确保市场份额的增长。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技术的迅速发展为企业带来了机遇与挑战。作为PTT项目启动的背景之一，对新兴技术的应用将有助于提升企业的技术水平，使其在不断演进的商业环境中保持竞争优势。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此外，社会对企业责任的期望也在逐渐升高。PTT项目充分融入了社会责任的理念，通过可持续经营和社会公益PTT项目，企图为社会贡献一份力量，在商业成功的同时关注社会价值。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606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272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技术管理特点体现在其创新导向。通过引入最先进的技术趋势和解决方案，PTT项目致力于提升科技含量、提高质量和效率水平。这意味着我们将采用最新的工具和方法，确保PTT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TT项目技术管理的显著特征。通过整合不同领域的技术资源，我们实现了跨学科的协同工作。这有助于优化技术架构，提高整体效能。此外，整合性策略还促进了不同技术团队之间的紧密沟通和高效合作，确保PTT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TT项目所采用的技术。通过不断优化技术方案，PTT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TT项目团队将在PTT项目初期识别可能的技术风险，并采取相应的预防和应对措施。通过建立健全的风险评估机制，PTT项目能够在实施过程中及时发现并解决潜在的技术问题，保障PTT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通过这些独特的技术管理特点，我们确信在PTT项目中，技术将成为PTT项目成功的有力支持。这一深度剖析揭示了技术管理在PTT项目实施中的关键作用，为PTT项目的技术基础奠定了坚实的基础。</w:t>
      </w:r>
    </w:p>
    <w:p>
      <w:pPr>
        <w:pStyle w:val="Heading2"/>
        <w:ind w:firstLine="560" w:firstLineChars="200"/>
        <w:rPr>
          <w:rFonts w:ascii="仿宋" w:eastAsia="仿宋" w:hAnsi="仿宋" w:cs="仿宋" w:hint="eastAsia"/>
          <w:sz w:val="28"/>
          <w:lang w:eastAsia="zh-CN"/>
        </w:rPr>
      </w:pPr>
      <w:bookmarkStart w:id="19" w:name="_Toc4667"/>
      <w:r>
        <w:rPr>
          <w:rFonts w:ascii="仿宋" w:eastAsia="仿宋" w:hAnsi="仿宋" w:cs="仿宋" w:hint="eastAsia"/>
          <w:sz w:val="28"/>
          <w:lang w:eastAsia="zh-CN"/>
        </w:rPr>
        <w:t>(二)、PTT项目工艺技术设计方案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TT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TT项目将严格按照相关行业规范要求进行组织。通过有效控制产品质量，PTT项目将致力于为顾客提供优质的PTT项目产品和良好的服务。这体现了PTT项目对于生产活动合规性和质量标准的高度重视，为PTT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TT项目注重生态效益和清洁生产原则。PTT项目建设将紧密结合地方特色经济发展，与社会经济发展规划和区域环境保护规划方案相协调一致。通过与当地区域自然生态系统的结合，PTT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TT项目产品具有多样化的客户需求和个性化的特点。因此，PTT项目产品规格品种多样，且单批生产数量较小。为满足这一特点，PTT项目承办单位将建设先进的柔性制造生产线。通过广泛应用柔性制造技术，PTT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总体而言，PTT项目采用的技术具有较高的技术含量和自动化水平，处于国内先进水平。这一技术选用不仅体现了对生产效率、质量和环境友好性的高标准要求，同时为PTT项目的可持续发展奠定了坚实的基础。</w:t>
      </w:r>
    </w:p>
    <w:p>
      <w:pPr>
        <w:pStyle w:val="Heading2"/>
        <w:ind w:firstLine="560" w:firstLineChars="200"/>
        <w:rPr>
          <w:rFonts w:ascii="仿宋" w:eastAsia="仿宋" w:hAnsi="仿宋" w:cs="仿宋" w:hint="eastAsia"/>
          <w:sz w:val="28"/>
          <w:lang w:eastAsia="zh-CN"/>
        </w:rPr>
      </w:pPr>
      <w:bookmarkStart w:id="20" w:name="_Toc2306"/>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为确保PTT项目的高效生产和技术实施，我们制定了一套精心设计的设备选型方案，以满足PTT项目生产、质量和环保的要求。该方案的主要特点如下：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https://d.book118.com/135241224304011034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26E99"/>
    <w:rsid w:val="14B26E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24122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2024-01-03T16:31:00Z</dcterms:created>
  <dcterms:modified xsi:type="dcterms:W3CDTF">2024-01-03T16:31:28Z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B47C49196A1843F490C7BD3C710C1C99_11</vt:lpwstr>
  </property>
  <property fmtid="{D5CDD505-2E9C-101B-9397-08002B2CF9AE}" pid="3" name="KSOProductBuildVer">
    <vt:lpwstr>2052-12.1.0.16120</vt:lpwstr>
  </property>
</Properties>
</file>