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黄体酮相关行业公司成立报告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70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_Toc14701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" w:history="1">
        <w:r>
          <w:rPr>
            <w:rFonts w:ascii="仿宋" w:eastAsia="仿宋" w:hAnsi="仿宋" w:cs="仿宋" w:hint="eastAsia"/>
            <w:lang w:eastAsia="zh-CN"/>
          </w:rPr>
          <w:t>一、黄体酮项目概况</w:t>
        </w:r>
        <w:r>
          <w:tab/>
        </w:r>
        <w:r>
          <w:fldChar w:fldCharType="begin"/>
        </w:r>
        <w:r>
          <w:instrText xml:space="preserve"> PAGEREF _Toc937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_Toc16030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6" w:history="1">
        <w:r>
          <w:rPr>
            <w:rFonts w:ascii="仿宋" w:eastAsia="仿宋" w:hAnsi="仿宋" w:cs="仿宋" w:hint="eastAsia"/>
            <w:lang w:eastAsia="zh-CN"/>
          </w:rPr>
          <w:t>(二)、黄体酮项目提出的理由</w:t>
        </w:r>
        <w:r>
          <w:tab/>
        </w:r>
        <w:r>
          <w:fldChar w:fldCharType="begin"/>
        </w:r>
        <w:r>
          <w:instrText xml:space="preserve"> PAGEREF _Toc16756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7" w:history="1">
        <w:r>
          <w:rPr>
            <w:rFonts w:ascii="仿宋" w:eastAsia="仿宋" w:hAnsi="仿宋" w:cs="仿宋" w:hint="eastAsia"/>
            <w:lang w:eastAsia="zh-CN"/>
          </w:rPr>
          <w:t>(三)、黄体酮项目选址</w:t>
        </w:r>
        <w:r>
          <w:tab/>
        </w:r>
        <w:r>
          <w:fldChar w:fldCharType="begin"/>
        </w:r>
        <w:r>
          <w:instrText xml:space="preserve"> PAGEREF _Toc23487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_Toc10924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_Toc4590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3" w:history="1">
        <w:r>
          <w:rPr>
            <w:rFonts w:ascii="仿宋" w:eastAsia="仿宋" w:hAnsi="仿宋" w:cs="仿宋" w:hint="eastAsia"/>
            <w:lang w:eastAsia="zh-CN"/>
          </w:rPr>
          <w:t>(六)、黄体酮项目投资</w:t>
        </w:r>
        <w:r>
          <w:tab/>
        </w:r>
        <w:r>
          <w:fldChar w:fldCharType="begin"/>
        </w:r>
        <w:r>
          <w:instrText xml:space="preserve"> PAGEREF _Toc6073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7" w:history="1">
        <w:r>
          <w:rPr>
            <w:rFonts w:ascii="仿宋" w:eastAsia="仿宋" w:hAnsi="仿宋" w:cs="仿宋" w:hint="eastAsia"/>
            <w:lang w:eastAsia="zh-CN"/>
          </w:rPr>
          <w:t>(七)、黄体酮项目进度规划</w:t>
        </w:r>
        <w:r>
          <w:tab/>
        </w:r>
        <w:r>
          <w:fldChar w:fldCharType="begin"/>
        </w:r>
        <w:r>
          <w:instrText xml:space="preserve"> PAGEREF _Toc27797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_Toc12413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9" w:history="1">
        <w:r>
          <w:rPr>
            <w:rFonts w:ascii="仿宋" w:eastAsia="仿宋" w:hAnsi="仿宋" w:cs="仿宋" w:hint="eastAsia"/>
            <w:lang w:eastAsia="zh-CN"/>
          </w:rPr>
          <w:t>(九)、黄体酮项目综合评价</w:t>
        </w:r>
        <w:r>
          <w:tab/>
        </w:r>
        <w:r>
          <w:fldChar w:fldCharType="begin"/>
        </w:r>
        <w:r>
          <w:instrText xml:space="preserve"> PAGEREF _Toc32189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7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_Toc27078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_Toc3648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_Toc31548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_Toc10362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9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_Toc31197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_Toc6482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_Toc25414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_Toc8929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_Toc2139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_Toc13568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_Toc31239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9" w:history="1">
        <w:r>
          <w:rPr>
            <w:rFonts w:ascii="仿宋" w:eastAsia="仿宋" w:hAnsi="仿宋" w:cs="仿宋" w:hint="eastAsia"/>
            <w:lang w:eastAsia="zh-CN"/>
          </w:rPr>
          <w:t>(七)、黄体酮项目建设必要性分析</w:t>
        </w:r>
        <w:r>
          <w:tab/>
        </w:r>
        <w:r>
          <w:fldChar w:fldCharType="begin"/>
        </w:r>
        <w:r>
          <w:instrText xml:space="preserve"> PAGEREF _Toc25469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75" w:history="1">
        <w:r>
          <w:rPr>
            <w:rFonts w:ascii="仿宋" w:eastAsia="仿宋" w:hAnsi="仿宋" w:cs="仿宋" w:hint="eastAsia"/>
            <w:lang w:eastAsia="zh-CN"/>
          </w:rPr>
          <w:t>四、黄体酮筹建公司基本信息</w:t>
        </w:r>
        <w:r>
          <w:tab/>
        </w:r>
        <w:r>
          <w:fldChar w:fldCharType="begin"/>
        </w:r>
        <w:r>
          <w:instrText xml:space="preserve"> PAGEREF _Toc28975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_Toc20171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_Toc13071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_Toc7019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_Toc15760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_Toc13664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_Toc9063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30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_Toc18530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0" w:history="1">
        <w:r>
          <w:rPr>
            <w:rFonts w:ascii="仿宋" w:eastAsia="仿宋" w:hAnsi="仿宋" w:cs="仿宋" w:hint="eastAsia"/>
            <w:lang w:eastAsia="zh-CN"/>
          </w:rPr>
          <w:t>(一)、黄体酮项目选址原则</w:t>
        </w:r>
        <w:r>
          <w:tab/>
        </w:r>
        <w:r>
          <w:fldChar w:fldCharType="begin"/>
        </w:r>
        <w:r>
          <w:instrText xml:space="preserve"> PAGEREF _Toc32240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_Toc23228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_Toc19237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_Toc10224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" w:history="1">
        <w:r>
          <w:rPr>
            <w:rFonts w:ascii="仿宋" w:eastAsia="仿宋" w:hAnsi="仿宋" w:cs="仿宋" w:hint="eastAsia"/>
            <w:lang w:eastAsia="zh-CN"/>
          </w:rPr>
          <w:t>(五)、黄体酮项目选址综合评价</w:t>
        </w:r>
        <w:r>
          <w:tab/>
        </w:r>
        <w:r>
          <w:fldChar w:fldCharType="begin"/>
        </w:r>
        <w:r>
          <w:instrText xml:space="preserve"> PAGEREF _Toc43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3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_Toc403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6" w:history="1">
        <w:r>
          <w:rPr>
            <w:rFonts w:ascii="仿宋" w:eastAsia="仿宋" w:hAnsi="仿宋" w:cs="仿宋" w:hint="eastAsia"/>
            <w:lang w:eastAsia="zh-CN"/>
          </w:rPr>
          <w:t>(一)、黄体酮项目背景分析</w:t>
        </w:r>
        <w:r>
          <w:tab/>
        </w:r>
        <w:r>
          <w:fldChar w:fldCharType="begin"/>
        </w:r>
        <w:r>
          <w:instrText xml:space="preserve"> PAGEREF _Toc7486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8" w:history="1">
        <w:r>
          <w:rPr>
            <w:rFonts w:ascii="仿宋" w:eastAsia="仿宋" w:hAnsi="仿宋" w:cs="仿宋" w:hint="eastAsia"/>
            <w:lang w:eastAsia="zh-CN"/>
          </w:rPr>
          <w:t>(二)、黄体酮项目建设必要性分析</w:t>
        </w:r>
        <w:r>
          <w:tab/>
        </w:r>
        <w:r>
          <w:fldChar w:fldCharType="begin"/>
        </w:r>
        <w:r>
          <w:instrText xml:space="preserve"> PAGEREF _Toc28678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_Toc13829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_Toc23027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48" w:history="1">
        <w:r>
          <w:rPr>
            <w:rFonts w:ascii="仿宋" w:eastAsia="仿宋" w:hAnsi="仿宋" w:cs="仿宋" w:hint="eastAsia"/>
            <w:lang w:eastAsia="zh-CN"/>
          </w:rPr>
          <w:t>七、黄体酮项目经济效益</w:t>
        </w:r>
        <w:r>
          <w:tab/>
        </w:r>
        <w:r>
          <w:fldChar w:fldCharType="begin"/>
        </w:r>
        <w:r>
          <w:instrText xml:space="preserve"> PAGEREF _Toc14748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_Toc28855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_Toc24531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3" w:history="1">
        <w:r>
          <w:rPr>
            <w:rFonts w:ascii="仿宋" w:eastAsia="仿宋" w:hAnsi="仿宋" w:cs="仿宋" w:hint="eastAsia"/>
            <w:lang w:eastAsia="zh-CN"/>
          </w:rPr>
          <w:t>(三)、黄体酮项目盈利能力分析</w:t>
        </w:r>
        <w:r>
          <w:tab/>
        </w:r>
        <w:r>
          <w:fldChar w:fldCharType="begin"/>
        </w:r>
        <w:r>
          <w:instrText xml:space="preserve"> PAGEREF _Toc20773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_Toc3440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_Toc20344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_Toc6356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4" w:history="1">
        <w:r>
          <w:rPr>
            <w:rFonts w:ascii="仿宋" w:eastAsia="仿宋" w:hAnsi="仿宋" w:cs="仿宋" w:hint="eastAsia"/>
            <w:lang w:eastAsia="zh-CN"/>
          </w:rPr>
          <w:t>(一)、黄体酮项目进度安排</w:t>
        </w:r>
        <w:r>
          <w:tab/>
        </w:r>
        <w:r>
          <w:fldChar w:fldCharType="begin"/>
        </w:r>
        <w:r>
          <w:instrText xml:space="preserve"> PAGEREF _Toc19914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7" w:history="1">
        <w:r>
          <w:rPr>
            <w:rFonts w:ascii="仿宋" w:eastAsia="仿宋" w:hAnsi="仿宋" w:cs="仿宋" w:hint="eastAsia"/>
            <w:lang w:eastAsia="zh-CN"/>
          </w:rPr>
          <w:t>(二)、黄体酮项目实施保障措施</w:t>
        </w:r>
        <w:r>
          <w:tab/>
        </w:r>
        <w:r>
          <w:fldChar w:fldCharType="begin"/>
        </w:r>
        <w:r>
          <w:instrText xml:space="preserve"> PAGEREF _Toc27197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9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_Toc22419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_Toc10608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_Toc15095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5" w:history="1">
        <w:r>
          <w:rPr>
            <w:rFonts w:ascii="仿宋" w:eastAsia="仿宋" w:hAnsi="仿宋" w:cs="仿宋" w:hint="eastAsia"/>
            <w:lang w:eastAsia="zh-CN"/>
          </w:rPr>
          <w:t>(五)、黄体酮项目总投资</w:t>
        </w:r>
        <w:r>
          <w:tab/>
        </w:r>
        <w:r>
          <w:fldChar w:fldCharType="begin"/>
        </w:r>
        <w:r>
          <w:instrText xml:space="preserve"> PAGEREF _Toc17365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_Toc12380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_Toc13864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_Toc24461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_Toc31340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_Toc20052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_Toc26626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_Toc4602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_Toc18808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_Toc29568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_Toc29137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_Toc30678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_Toc16462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_Toc32515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5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_Toc17275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_Toc22909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_Toc32170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_Toc7748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48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_Toc4148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9" w:history="1">
        <w:r>
          <w:rPr>
            <w:rFonts w:ascii="仿宋" w:eastAsia="仿宋" w:hAnsi="仿宋" w:cs="仿宋" w:hint="eastAsia"/>
            <w:lang w:eastAsia="zh-CN"/>
          </w:rPr>
          <w:t>(一)、社会责任黄体酮项目</w:t>
        </w:r>
        <w:r>
          <w:tab/>
        </w:r>
        <w:r>
          <w:fldChar w:fldCharType="begin"/>
        </w:r>
        <w:r>
          <w:instrText xml:space="preserve"> PAGEREF _Toc24209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_Toc11423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_Toc26097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70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37"/>
      <w:r>
        <w:rPr>
          <w:rFonts w:ascii="仿宋" w:eastAsia="仿宋" w:hAnsi="仿宋" w:cs="仿宋" w:hint="eastAsia"/>
          <w:sz w:val="28"/>
          <w:lang w:eastAsia="zh-CN"/>
        </w:rPr>
        <w:t>一、黄体酮项目概况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03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756"/>
      <w:r>
        <w:rPr>
          <w:rFonts w:ascii="仿宋" w:eastAsia="仿宋" w:hAnsi="仿宋" w:cs="仿宋" w:hint="eastAsia"/>
          <w:sz w:val="28"/>
          <w:lang w:eastAsia="zh-CN"/>
        </w:rPr>
        <w:t>(二)、黄体酮项目提出的理由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黄体酮项目提出的理由可能包括以下几个方面：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市场需求：随着人们对生活品质的追求，对黄体酮的需求也在不断增加。市场上对于高品质、符合个性化需求的黄体酮需求量大，因此黄体酮项目可以满足这一市场需求。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利润空间：黄体酮行业的利润空间较大，通过生产和销售高品质的黄体酮，可以获得可观的利润。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创新和发展：黄体酮行业是一个不断创新和发展的行业，随着人们生活方式和审美观念的改变，对黄体酮的需求也在不断变化。因此，在黄体酮行业创业可以不断探索新的设计、材料和技术，以满足客户的需求。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环保和可持续发展：人们越来越关注环保和可持续发展，黄体酮行业也开始注重环保和可持续性发展。通过使用环保材料和生产工艺，黄体酮项目可以减少对环境的影响，并提高产品的可持续性。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个人兴趣和激情：一些人可能对黄体酮设计和制造有着浓厚的兴趣和激情，他们希望通过自己的努力和创新，提供更好的黄体酮产品和服务，满足消费者的需求。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黄体酮项目的理由可能因具体情况而异，不同的黄体酮项目可能有不同的原因和背景。因此，在选择黄体酮项目时，我们需要根据自己的实际情况和需求来综合考虑各种因素，并选择最适合自己的黄体酮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487"/>
      <w:r>
        <w:rPr>
          <w:rFonts w:ascii="仿宋" w:eastAsia="仿宋" w:hAnsi="仿宋" w:cs="仿宋" w:hint="eastAsia"/>
          <w:sz w:val="28"/>
          <w:lang w:eastAsia="zh-CN"/>
        </w:rPr>
        <w:t>(三)、黄体酮项目选址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该黄体酮项目计划选址于xx园区，占地面积约XXX亩。所选地理位置得天独厚，交通便捷，同时享有完善的电力、供水、排水、通讯等公用设施，非常适合本黄体酮项目的建设需求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924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https://d.book118.com/135243132144011044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黄体酮相关行业公司成立报告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黄体酮相关行业公司成立报告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黄体酮相关行业公司成立报告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黄体酮相关行业公司成立报告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黄体酮相关行业公司成立报告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5243132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2024-01-14T17:36:00Z</dcterms:created>
  <dcterms:modified xsi:type="dcterms:W3CDTF">2024-01-14T17:36:38Z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6F2AD8FB47304096837B2DD9844F45E7_11</vt:lpwstr>
  </property>
  <property fmtid="{D5CDD505-2E9C-101B-9397-08002B2CF9AE}" pid="3" name="KSOProductBuildVer">
    <vt:lpwstr>2052-12.1.0.16120</vt:lpwstr>
  </property>
</Properties>
</file>