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窄带无线接入网(用于电话)项目规划设计纲要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00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_Toc8006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21" w:history="1">
        <w:r>
          <w:rPr>
            <w:rFonts w:ascii="仿宋" w:eastAsia="仿宋" w:hAnsi="仿宋" w:cs="仿宋" w:hint="eastAsia"/>
            <w:lang w:eastAsia="zh-CN"/>
          </w:rPr>
          <w:t>一、窄带无线接入网(用于电话)项目文档管理</w:t>
        </w:r>
        <w:r>
          <w:tab/>
        </w:r>
        <w:r>
          <w:fldChar w:fldCharType="begin"/>
        </w:r>
        <w:r>
          <w:instrText xml:space="preserve"> PAGEREF _Toc3521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4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_Toc25404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9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_Toc26999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2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_Toc18032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9" w:history="1">
        <w:r>
          <w:rPr>
            <w:rFonts w:ascii="仿宋" w:eastAsia="仿宋" w:hAnsi="仿宋" w:cs="仿宋" w:hint="eastAsia"/>
            <w:lang w:eastAsia="zh-CN"/>
          </w:rPr>
          <w:t>二、窄带无线接入网(用于电话)项目可持续发展</w:t>
        </w:r>
        <w:r>
          <w:tab/>
        </w:r>
        <w:r>
          <w:fldChar w:fldCharType="begin"/>
        </w:r>
        <w:r>
          <w:instrText xml:space="preserve"> PAGEREF _Toc5499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4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_Toc6054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_Toc8113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4" w:history="1">
        <w:r>
          <w:rPr>
            <w:rFonts w:ascii="仿宋" w:eastAsia="仿宋" w:hAnsi="仿宋" w:cs="仿宋" w:hint="eastAsia"/>
            <w:lang w:eastAsia="zh-CN"/>
          </w:rPr>
          <w:t>三、产品规划分析</w:t>
        </w:r>
        <w:r>
          <w:tab/>
        </w:r>
        <w:r>
          <w:fldChar w:fldCharType="begin"/>
        </w:r>
        <w:r>
          <w:instrText xml:space="preserve"> PAGEREF _Toc1694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_Toc5275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_Toc8844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05" w:history="1">
        <w:r>
          <w:rPr>
            <w:rFonts w:ascii="仿宋" w:eastAsia="仿宋" w:hAnsi="仿宋" w:cs="仿宋" w:hint="eastAsia"/>
            <w:lang w:eastAsia="zh-CN"/>
          </w:rPr>
          <w:t>四、窄带无线接入网(用于电话)项目绩效评估</w:t>
        </w:r>
        <w:r>
          <w:tab/>
        </w:r>
        <w:r>
          <w:fldChar w:fldCharType="begin"/>
        </w:r>
        <w:r>
          <w:instrText xml:space="preserve"> PAGEREF _Toc4205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_Toc348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4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_Toc14794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7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_Toc32257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59" w:history="1">
        <w:r>
          <w:rPr>
            <w:rFonts w:ascii="仿宋" w:eastAsia="仿宋" w:hAnsi="仿宋" w:cs="仿宋" w:hint="eastAsia"/>
            <w:lang w:eastAsia="zh-CN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_Toc31559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7" w:history="1">
        <w:r>
          <w:rPr>
            <w:rFonts w:ascii="仿宋" w:eastAsia="仿宋" w:hAnsi="仿宋" w:cs="仿宋" w:hint="eastAsia"/>
            <w:lang w:eastAsia="zh-CN"/>
          </w:rPr>
          <w:t>(一)、窄带无线接入网(用于电话)行业分析</w:t>
        </w:r>
        <w:r>
          <w:tab/>
        </w:r>
        <w:r>
          <w:fldChar w:fldCharType="begin"/>
        </w:r>
        <w:r>
          <w:instrText xml:space="preserve"> PAGEREF _Toc11877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8" w:history="1">
        <w:r>
          <w:rPr>
            <w:rFonts w:ascii="仿宋" w:eastAsia="仿宋" w:hAnsi="仿宋" w:cs="仿宋" w:hint="eastAsia"/>
            <w:lang w:eastAsia="zh-CN"/>
          </w:rPr>
          <w:t>(二)、窄带无线接入网(用于电话)市场分析预测</w:t>
        </w:r>
        <w:r>
          <w:tab/>
        </w:r>
        <w:r>
          <w:fldChar w:fldCharType="begin"/>
        </w:r>
        <w:r>
          <w:instrText xml:space="preserve"> PAGEREF _Toc14888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4" w:history="1">
        <w:r>
          <w:rPr>
            <w:rFonts w:ascii="仿宋" w:eastAsia="仿宋" w:hAnsi="仿宋" w:cs="仿宋" w:hint="eastAsia"/>
            <w:lang w:eastAsia="zh-CN"/>
          </w:rPr>
          <w:t>六、工艺说明</w:t>
        </w:r>
        <w:r>
          <w:tab/>
        </w:r>
        <w:r>
          <w:fldChar w:fldCharType="begin"/>
        </w:r>
        <w:r>
          <w:instrText xml:space="preserve"> PAGEREF _Toc30134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8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_Toc31738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9" w:history="1">
        <w:r>
          <w:rPr>
            <w:rFonts w:ascii="仿宋" w:eastAsia="仿宋" w:hAnsi="仿宋" w:cs="仿宋" w:hint="eastAsia"/>
            <w:lang w:eastAsia="zh-CN"/>
          </w:rPr>
          <w:t>(二)、窄带无线接入网(用于电话)项目工艺技术设计方案</w:t>
        </w:r>
        <w:r>
          <w:tab/>
        </w:r>
        <w:r>
          <w:fldChar w:fldCharType="begin"/>
        </w:r>
        <w:r>
          <w:instrText xml:space="preserve"> PAGEREF _Toc32279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6" w:history="1">
        <w:r>
          <w:rPr>
            <w:rFonts w:ascii="仿宋" w:eastAsia="仿宋" w:hAnsi="仿宋" w:cs="仿宋" w:hint="eastAsia"/>
            <w:lang w:eastAsia="zh-CN"/>
          </w:rPr>
          <w:t>七、窄带无线接入网(用于电话)项目财务管理</w:t>
        </w:r>
        <w:r>
          <w:tab/>
        </w:r>
        <w:r>
          <w:fldChar w:fldCharType="begin"/>
        </w:r>
        <w:r>
          <w:instrText xml:space="preserve"> PAGEREF _Toc32016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6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_Toc22566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3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_Toc10323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3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_Toc11133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21" w:history="1">
        <w:r>
          <w:rPr>
            <w:rFonts w:ascii="仿宋" w:eastAsia="仿宋" w:hAnsi="仿宋" w:cs="仿宋" w:hint="eastAsia"/>
            <w:lang w:eastAsia="zh-CN"/>
          </w:rPr>
          <w:t>八、窄带无线接入网(用于电话)项目计划安排</w:t>
        </w:r>
        <w:r>
          <w:tab/>
        </w:r>
        <w:r>
          <w:fldChar w:fldCharType="begin"/>
        </w:r>
        <w:r>
          <w:instrText xml:space="preserve"> PAGEREF _Toc23121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_Toc25228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_Toc4780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_Toc21257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_Toc24107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52" w:history="1">
        <w:r>
          <w:rPr>
            <w:rFonts w:ascii="仿宋" w:eastAsia="仿宋" w:hAnsi="仿宋" w:cs="仿宋" w:hint="eastAsia"/>
            <w:lang w:eastAsia="zh-CN"/>
          </w:rPr>
          <w:t>九、窄带无线接入网(用于电话)项目环境影响分析</w:t>
        </w:r>
        <w:r>
          <w:tab/>
        </w:r>
        <w:r>
          <w:fldChar w:fldCharType="begin"/>
        </w:r>
        <w:r>
          <w:instrText xml:space="preserve"> PAGEREF _Toc23752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_Toc13014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0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_Toc25900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6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_Toc29206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7" w:history="1">
        <w:r>
          <w:rPr>
            <w:rFonts w:ascii="仿宋" w:eastAsia="仿宋" w:hAnsi="仿宋" w:cs="仿宋" w:hint="eastAsia"/>
            <w:lang w:eastAsia="zh-CN"/>
          </w:rPr>
          <w:t>(四)、窄带无线接入网(用于电话)项目建设对区域经济的影响</w:t>
        </w:r>
        <w:r>
          <w:tab/>
        </w:r>
        <w:r>
          <w:fldChar w:fldCharType="begin"/>
        </w:r>
        <w:r>
          <w:instrText xml:space="preserve"> PAGEREF _Toc23367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6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_Toc15576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0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_Toc6630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_Toc12773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2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_Toc32542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229" w:history="1">
        <w:r>
          <w:rPr>
            <w:rFonts w:ascii="仿宋" w:eastAsia="仿宋" w:hAnsi="仿宋" w:cs="仿宋" w:hint="eastAsia"/>
            <w:lang w:eastAsia="zh-CN"/>
          </w:rPr>
          <w:t>十、窄带无线接入网(用于电话)项目人力资源管理</w:t>
        </w:r>
        <w:r>
          <w:tab/>
        </w:r>
        <w:r>
          <w:fldChar w:fldCharType="begin"/>
        </w:r>
        <w:r>
          <w:instrText xml:space="preserve"> PAGEREF _Toc12229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2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_Toc3342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0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_Toc16100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5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_Toc17915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4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_Toc11744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6" w:history="1">
        <w:r>
          <w:rPr>
            <w:rFonts w:ascii="仿宋" w:eastAsia="仿宋" w:hAnsi="仿宋" w:cs="仿宋" w:hint="eastAsia"/>
            <w:lang w:eastAsia="zh-CN"/>
          </w:rPr>
          <w:t>十一、窄带无线接入网(用于电话)项目社会影响</w:t>
        </w:r>
        <w:r>
          <w:tab/>
        </w:r>
        <w:r>
          <w:fldChar w:fldCharType="begin"/>
        </w:r>
        <w:r>
          <w:instrText xml:space="preserve"> PAGEREF _Toc17896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1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_Toc31001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0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_Toc28250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95" w:history="1">
        <w:r>
          <w:rPr>
            <w:rFonts w:ascii="仿宋" w:eastAsia="仿宋" w:hAnsi="仿宋" w:cs="仿宋" w:hint="eastAsia"/>
            <w:lang w:eastAsia="zh-CN"/>
          </w:rPr>
          <w:t>十二、窄带无线接入网(用于电话)项目技术管理</w:t>
        </w:r>
        <w:r>
          <w:tab/>
        </w:r>
        <w:r>
          <w:fldChar w:fldCharType="begin"/>
        </w:r>
        <w:r>
          <w:instrText xml:space="preserve"> PAGEREF _Toc8195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7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_Toc23797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0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_Toc24010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_Toc27644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十三、供应链管理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7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_Toc13327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6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_Toc12096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7" w:history="1">
        <w:r>
          <w:rPr>
            <w:rFonts w:ascii="仿宋" w:eastAsia="仿宋" w:hAnsi="仿宋" w:cs="仿宋" w:hint="eastAsia"/>
            <w:lang w:eastAsia="zh-CN"/>
          </w:rPr>
          <w:t>十四、营销与推广策略</w:t>
        </w:r>
        <w:r>
          <w:tab/>
        </w:r>
        <w:r>
          <w:fldChar w:fldCharType="begin"/>
        </w:r>
        <w:r>
          <w:instrText xml:space="preserve"> PAGEREF _Toc10187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7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_Toc29877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0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_Toc18890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4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_Toc19654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8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_Toc23568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5" w:history="1">
        <w:r>
          <w:rPr>
            <w:rFonts w:ascii="仿宋" w:eastAsia="仿宋" w:hAnsi="仿宋" w:cs="仿宋" w:hint="eastAsia"/>
            <w:lang w:eastAsia="zh-CN"/>
          </w:rPr>
          <w:t>十五、窄带无线接入网(用于电话)项目变更管理</w:t>
        </w:r>
        <w:r>
          <w:tab/>
        </w:r>
        <w:r>
          <w:fldChar w:fldCharType="begin"/>
        </w:r>
        <w:r>
          <w:instrText xml:space="preserve"> PAGEREF _Toc18595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8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_Toc18948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8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_Toc27978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13" w:history="1">
        <w:r>
          <w:rPr>
            <w:rFonts w:ascii="仿宋" w:eastAsia="仿宋" w:hAnsi="仿宋" w:cs="仿宋" w:hint="eastAsia"/>
            <w:lang w:eastAsia="zh-CN"/>
          </w:rPr>
          <w:t>十六、窄带无线接入网(用于电话)项目实施时间节点</w:t>
        </w:r>
        <w:r>
          <w:tab/>
        </w:r>
        <w:r>
          <w:fldChar w:fldCharType="begin"/>
        </w:r>
        <w:r>
          <w:instrText xml:space="preserve"> PAGEREF _Toc22313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" w:history="1">
        <w:r>
          <w:rPr>
            <w:rFonts w:ascii="仿宋" w:eastAsia="仿宋" w:hAnsi="仿宋" w:cs="仿宋" w:hint="eastAsia"/>
            <w:lang w:eastAsia="zh-CN"/>
          </w:rPr>
          <w:t>(一)、窄带无线接入网(用于电话)项目启动阶段时间节点</w:t>
        </w:r>
        <w:r>
          <w:tab/>
        </w:r>
        <w:r>
          <w:fldChar w:fldCharType="begin"/>
        </w:r>
        <w:r>
          <w:instrText xml:space="preserve"> PAGEREF _Toc165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(二)、窄带无线接入网(用于电话)项目执行阶段时间节点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6" w:history="1">
        <w:r>
          <w:rPr>
            <w:rFonts w:ascii="仿宋" w:eastAsia="仿宋" w:hAnsi="仿宋" w:cs="仿宋" w:hint="eastAsia"/>
            <w:lang w:eastAsia="zh-CN"/>
          </w:rPr>
          <w:t>(三)、窄带无线接入网(用于电话)项目完成阶段时间节点</w:t>
        </w:r>
        <w:r>
          <w:tab/>
        </w:r>
        <w:r>
          <w:fldChar w:fldCharType="begin"/>
        </w:r>
        <w:r>
          <w:instrText xml:space="preserve"> PAGEREF _Toc30836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00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521"/>
      <w:r>
        <w:rPr>
          <w:rFonts w:ascii="仿宋" w:eastAsia="仿宋" w:hAnsi="仿宋" w:cs="仿宋" w:hint="eastAsia"/>
          <w:sz w:val="28"/>
          <w:lang w:eastAsia="zh-CN"/>
        </w:rPr>
        <w:t>一、窄带无线接入网(用于电话)项目文档管理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404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窄带无线接入网(用于电话)项目高度重视文档的质量和准确性，以支持窄带无线接入网(用于电话)项目的各项活动和决策。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文档的编制始于窄带无线接入网(用于电话)项目计划的初期，我们制定了详细的文档编制计划，明确了每个文档的内容、格式和编写责任人。在窄带无线接入网(用于电话)项目启动阶段，我们首先编制了窄带无线接入网(用于电话)项目章程，明确定义了窄带无线接入网(用于电话)项目的目标、范围、风险等关键要素。随后，窄带无线接入网(用于电话)项目团队根据计划陆续编制了需求文档、设计文档、测试文档等各类文档，确保窄带无线接入网(用于电话)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窄带无线接入网(用于电话)项目管理中的重要环节，旨在确保窄带无线接入网(用于电话)项目文档符合质量标准和窄带无线接入网(用于电话)项目需求。在窄带无线接入网(用于电话)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窄带无线接入网(用于电话)项目相关利益方和专业领域的专家对文档进行独立审查。这有助于获取更全面、客观的反馈，确保窄带无线接入网(用于电话)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在文档编制与审查方面建立了严格的管理机制，通过规范的流程和多维度的审查，确保窄带无线接入网(用于电话)项目文档的质量、准确性和可靠性，为窄带无线接入网(用于电话)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999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我们通过多渠道发布文档，包括电子邮件、窄带无线接入网(用于电话)项目管理平台、内部网站等，以满足不同团队成员的偏好和需求。多渠道发布确保了信息的全面覆盖。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我们采用了精细的权限控制，确保只有授权人员可以访问敏感信息。这种安全措施保护了窄带无线接入网(用于电话)项目文档的机密性，防止了未经授权的信息泄露。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032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窄带无线接入网(用于电话)项目生命周期中一个至关重要的环节，直接关系到窄带无线接入网(用于电话)项目信息的长期保存和历史记录的完整性。在窄带无线接入网(用于电话)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存档目标明确：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499"/>
      <w:r>
        <w:rPr>
          <w:rFonts w:ascii="仿宋" w:eastAsia="仿宋" w:hAnsi="仿宋" w:cs="仿宋" w:hint="eastAsia"/>
          <w:sz w:val="28"/>
          <w:lang w:eastAsia="zh-CN"/>
        </w:rPr>
        <w:t>二、窄带无线接入网(用于电话)项目可持续发展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6054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窄带无线接入网(用于电话)项目团队着眼于未来，明确了可持续发展的战略方向。制定的具体可持续发展目标包括降低资源使用、采用环保技术、最大化社会效益等。这一步骤不仅有助于窄带无线接入网(用于电话)项目在环保和社会责任方面达到最高标准，也为未来提供了明确的指引，确保窄带无线接入网(用于电话)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可持续实践的融入窄带无线接入网(用于电话)项目管理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窄带无线接入网(用于电话)项目管理周期。从窄带无线接入网(用于电话)项目规划开始，窄带无线接入网(用于电话)项目团队就考虑了环境和社会的因素。在执行阶段，窄带无线接入网(用于电话)项目团队积极推动绿色技术的应用，优化资源利用。此外，关注员工的社会责任，通过培训和沟通活动提高员工对可持续发展的认知，使他们能够在日常工作中践行可持续实践。这些举措不仅为窄带无线接入网(用于电话)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113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窄带无线接入网(用于电话)项目的可持续发展理念，我们深信环保与社会责任是窄带无线接入网(用于电话)项目成功的关键支柱。在窄带无线接入网(用于电话)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团队通过引入先进的环保技术、建立高效的废物处理系统以及推动能源节约措施，积极履行环保责任。定期的环保监测和评估确保窄带无线接入网(用于电话)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不仅致力于自身可持续发展，还注重对社会的回馈。通过支持社区窄带无线接入网(用于电话)项目、参与慈善事业、提供培训机会等方式，窄带无线接入网(用于电话)项目积极履行社会责任。与当地社区建立积极互动，关注员工的工作与生活平衡，以及员工的身心健康，是窄带无线接入网(用于电话)项目在社会责任层面的关键举措。这样的实践不仅增强了窄带无线接入网(用于电话)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694"/>
      <w:r>
        <w:rPr>
          <w:rFonts w:ascii="仿宋" w:eastAsia="仿宋" w:hAnsi="仿宋" w:cs="仿宋" w:hint="eastAsia"/>
          <w:sz w:val="28"/>
          <w:lang w:eastAsia="zh-CN"/>
        </w:rPr>
        <w:t>三、产品规划分析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5275"/>
      <w:r>
        <w:rPr>
          <w:rFonts w:ascii="仿宋" w:eastAsia="仿宋" w:hAnsi="仿宋" w:cs="仿宋" w:hint="eastAsia"/>
          <w:lang w:eastAsia="zh-CN"/>
        </w:rPr>
        <w:t>(一)、产品规划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窄带无线接入网(用于电话)项目的主要产品是XXXX，预计年产值为XXX万元。这一产品在市场中占据着重要的地位，其广泛的应用范围使得该窄带无线接入网(用于电话)项目的市场前景非常广阔。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窄带无线接入网(用于电话)项目的xxx产品作为重要的原材料之一，将在多个领域发挥关键作用。其在建筑、交通、能源等方面的广泛应用将为整个产业链提供强大的支持，形成产业协同效应。窄带无线接入网(用于电话)项目的年产值XXX万XXX万XXX万万元不仅反映了其在市场上的巨大潜力，更预示着它对国民经济的积极贡献。这种关联度高、涉及面广的产业关系，使得该窄带无线接入网(用于电话)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844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总征地面积为XXXX平方米，相当于约XX.XX亩，其中净用地面积为XXXX平方米，红线范围内相当于约XX.XX亩。这一用地规模充分考虑了窄带无线接入网(用于电话)项目的建设需求，保障了窄带无线接入网(用于电话)项目在合适的空间内得以充分发展。窄带无线接入网(用于电话)项目规划的总建筑面积为XXXX平方米，其中主体工程建设占XXXX平方米，计容建筑面积达XXXX平方米。预计建筑工程的投资将达到XXXX万元，为窄带无线接入网(用于电话)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计划购置的设备共计XXXX台（套），设备购置费用为XXXX万元。这一设备购置计划充分考虑到窄带无线接入网(用于电话)项目的生产需求和技术要求，确保了窄带无线接入网(用于电话)项目在生产运营中具备先进的技术装备和高效的生产能力。设备的合理配置将为窄带无线接入网(用于电话)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计划总投资为XXXX万元，预计年实现营业收入为XXXX万元。这一产能规模的设定旨在确保窄带无线接入网(用于电话)项目能够在投资与回报之间取得平衡，实现长期可持续的发展。窄带无线接入网(用于电话)项目的总投资充分考虑到各个方面的需求，包括用地建设、设备购置等多个环节，以确保窄带无线接入网(用于电话)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4205"/>
      <w:r>
        <w:rPr>
          <w:rFonts w:ascii="仿宋" w:eastAsia="仿宋" w:hAnsi="仿宋" w:cs="仿宋" w:hint="eastAsia"/>
          <w:sz w:val="28"/>
          <w:lang w:eastAsia="zh-CN"/>
        </w:rPr>
        <w:t>四、窄带无线接入网(用于电话)项目绩效评估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348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我们设计了一套全面的绩效评估指标，以确保窄带无线接入网(用于电话)项目的可控和成功交付。这些指标跨足窄带无线接入网(用于电话)项目目标、成本、进度和质量等多个维度，为我们提供了全面洞察窄带无线接入网(用于电话)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目标达成率是我们关注的首要指标。我们设定了明确的目标，并通过定期监测和评估，迅速发现并应对潜在的目标偏差。这为窄带无线接入网(用于电话)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成本绩效是另一个核心关注点。通过实际成本与预算成本的对比分析，我们深入了解成本差异的原因，及时调整资源分配，保持窄带无线接入网(用于电话)项目在经济效益方面的合理水平。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进度作为关键的绩效指标之一，得到了精心的关注。我们制定了详细的窄带无线接入网(用于电话)项目进度计划，并设立了进度符合度指标，确保实际进度与计划进度保持一致。这使我们能够快速发现和解决潜在的进度问题，保持窄带无线接入网(用于电话)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窄带无线接入网(用于电话)项目绩效的不可或缺的一环。我们引入了一系列的质量标准和客户满意度指标，以确保窄带无线接入网(用于电话)项目交付的成果在质量上达到或超越预期水平。通过持续监测这些指标，我们努力提升窄带无线接入网(用于电话)项目整体质量水平，为窄带无线接入网(用于电话)项目的成功交付提供有力保障。通过这些科学且全面的绩效评估，我们能够更好地引导窄带无线接入网(用于电话)项目的持续改进，确保窄带无线接入网(用于电话)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4794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绩效评估是窄带无线接入网(用于电话)项目中的关键环节，为确保窄带无线接入网(用于电话)项目达到预期目标，我们采用了多层次、多维度的绩效评估方法。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窄带无线接入网(用于电话)项目的战略目标对齐，确保每个决策和行动都与窄带无线接入网(用于电话)项目整体目标保持一致。团队会定期召开战略对齐会议，审视当前工作与窄带无线接入网(用于电话)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窄带无线接入网(用于电话)项目进度、质量、成本和风险等方面。这些指标通过数据收集和分析，为窄带无线接入网(用于电话)项目管理团队提供了客观的评估依据。例如，我们通过窄带无线接入网(用于电话)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窄带无线接入网(用于电话)项目内部，还考虑了窄带无线接入网(用于电话)项目对外部环境的影响。我们定期进行干系人满意度调查，以了解各利益相关方对窄带无线接入网(用于电话)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这种多层次、多角度的绩效评估方法，使得我们能够全面了解窄带无线接入网(用于电话)项目的运行状态，及时做出调整，确保窄带无线接入网(用于电话)项目在不断变化的环境中保持稳健前行。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2257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为了确保窄带无线接入网(用于电话)项目的有效管理和不断优化，我们采用了精心设计的绩效评估周期。这个周期旨在实现灵活、实时和全面的评估，以适应窄带无线接入网(用于电话)项目执行中的各种挑战。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窄带无线接入网(用于电话)项目的不同需求，分为短期、中期和长期。短期评估关注每个迭代或工作周期，以及时发现和解决当前任务中的问题。中期评估涵盖几个迭代，深入了解整体窄带无线接入网(用于电话)项目的趋势和性能。长期评估则着眼于整个窄带无线接入网(用于电话)项目阶段，确保窄带无线接入网(用于电话)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窄带无线接入网(用于电话)项目管理工具和协作平台，团队成员能够随时更新和分享窄带无线接入网(用于电话)项目数据。这种实时性的反馈机制使我们能够及时察觉潜在问题，快速调整，保持窄带无线接入网(用于电话)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窄带无线接入网(用于电话)项目的决策制定密不可分。每个周期的窄带无线接入网(用于电话)项目回顾会议成为集体总结经验、识别问题深层次原因并找到创新解决方案的平台。这种定期的反思与调整机制使窄带无线接入网(用于电话)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31559"/>
      <w:r>
        <w:rPr>
          <w:rFonts w:ascii="仿宋" w:eastAsia="仿宋" w:hAnsi="仿宋" w:cs="仿宋" w:hint="eastAsia"/>
          <w:sz w:val="28"/>
          <w:lang w:eastAsia="zh-CN"/>
        </w:rPr>
        <w:t>五、市场分析、调研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11877"/>
      <w:r>
        <w:rPr>
          <w:rFonts w:ascii="仿宋" w:eastAsia="仿宋" w:hAnsi="仿宋" w:cs="仿宋" w:hint="eastAsia"/>
          <w:lang w:eastAsia="zh-CN"/>
        </w:rPr>
        <w:t>(一)、窄带无线接入网(用于电话)行业分析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行业一直以来都是市场的关注焦点。行业内的发展趋势、竞争态势以及潜在机会都对窄带无线接入网(用于电话)项目的推进产生深远的影响。通过深入研究行业的整体概貌，我们将更好地理解行业的核心特征，为窄带无线接入网(用于电话)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行业，技术一直是推动创新和发展的关键因素。我们将对当前技术趋势进行详尽分析，包括但不限于人工智能、大数据应用、先进制造技术等。这有助于窄带无线接入网(用于电话)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窄带无线接入网(用于电话)项目成功的基础。我们将对主要竞争对手进行深入研究，包括其市场份额、产品特点、市场定位等。通过全面了解竞争对手的优势和劣势，窄带无线接入网(用于电话)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14888"/>
      <w:r>
        <w:rPr>
          <w:rFonts w:ascii="仿宋" w:eastAsia="仿宋" w:hAnsi="仿宋" w:cs="仿宋" w:hint="eastAsia"/>
          <w:sz w:val="28"/>
          <w:lang w:eastAsia="zh-CN"/>
        </w:rPr>
        <w:t>(二)、窄带无线接入网(用于电话)市场分析预测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窄带无线接入网(用于电话)市场未来的增长趋势。这包括市场的整体规模、各细分领域的发展趋势等。窄带无线接入网(用于电话)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窄带无线接入网(用于电话)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窄带无线接入网(用于电话)项目实施过程中需要充分考虑的因素。我们将对市场风险进行全面评估，包括但不限于政策法规风险、市场竞争风险、技术变革风险等。通过对潜在风险的深入分析，窄带无线接入网(用于电话)项目可以制定相应的风险缓解策略，降低不确定性对窄带无线接入网(用于电话)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30134"/>
      <w:r>
        <w:rPr>
          <w:rFonts w:ascii="仿宋" w:eastAsia="仿宋" w:hAnsi="仿宋" w:cs="仿宋" w:hint="eastAsia"/>
          <w:sz w:val="28"/>
          <w:lang w:eastAsia="zh-CN"/>
        </w:rPr>
        <w:t>六、工艺说明</w:t>
      </w:r>
      <w:bookmarkEnd w:id="1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0" w:name="_Toc31738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的技术管理特点体现在其创新导向。通过引入最先进的技术趋势和解决方案，窄带无线接入网(用于电话)项目致力于提升科技含量、提高质量和效率水平。这意味着我们将采用最新的工具和方法，确保窄带无线接入网(用于电话)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窄带无线接入网(用于电话)项目技术管理的显著特征。通过整合不同领域的技术资源，我们实现了跨学科的协同工作。这有助于优化技术架构，提高整体效能。此外，整合性策略还促进了不同技术团队之间的紧密沟通和高效合作，确保窄带无线接入网(用于电话)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窄带无线接入网(用于电话)项目所采用的技术。通过不断优化技术方案，窄带无线接入网(用于电话)项目将能够灵活应对市场和行业的变化，确保技术一直处于领先地位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https://d.book118.com/135331334040011103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E6156"/>
    <w:rsid w:val="6FBE61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13533133404001110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2024-02-02T18:09:00Z</dcterms:created>
  <dcterms:modified xsi:type="dcterms:W3CDTF">2024-02-02T18:09:50Z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C1593CEAC53640959DC3D721B8DBBE5E_11</vt:lpwstr>
  </property>
  <property fmtid="{D5CDD505-2E9C-101B-9397-08002B2CF9AE}" pid="3" name="KSOProductBuildVer">
    <vt:lpwstr>2052-12.1.0.16250</vt:lpwstr>
  </property>
</Properties>
</file>