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34DF" w14:paraId="4A0478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34DF" w14:paraId="74A8BA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34DF" w14:paraId="424464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34DF" w:rsidRPr="006934DF" w14:paraId="4AA7DE22" w14:textId="2CDA2F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34DF">
        <w:rPr>
          <w:rFonts w:ascii="宋体" w:eastAsia="宋体" w:hAnsi="宋体" w:hint="eastAsia"/>
          <w:b/>
          <w:sz w:val="60"/>
        </w:rPr>
        <w:t>石蜡项目安全风险评价报告</w:t>
      </w:r>
    </w:p>
    <w:p w:rsidR="006934DF" w:rsidP="006934DF" w14:paraId="24847D7D" w14:textId="327842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34DF">
        <w:rPr>
          <w:rFonts w:ascii="仿宋" w:eastAsia="仿宋" w:hAnsi="仿宋" w:hint="eastAsia"/>
          <w:b/>
          <w:sz w:val="40"/>
        </w:rPr>
        <w:t>目录</w:t>
      </w:r>
    </w:p>
    <w:p w:rsidR="006934DF" w14:paraId="30B81540" w14:textId="2E4418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34DF" w14:paraId="211411CB" w14:textId="2BEAC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34DF" w14:paraId="19FB4E8C" w14:textId="66F47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34DF" w14:paraId="5901145E" w14:textId="39133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34DF" w14:paraId="19774D3E" w14:textId="6B238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34DF" w14:paraId="10DAF701" w14:textId="221D0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934DF" w14:paraId="3B428CAC" w14:textId="1C6B4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34DF" w14:paraId="031B7BE1" w14:textId="63A28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34DF" w14:paraId="506C0E99" w14:textId="4041BE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34DF" w14:paraId="5C78F5B3" w14:textId="45A57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34DF" w14:paraId="2776B702" w14:textId="6AC98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34DF" w14:paraId="10579F8C" w14:textId="27502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934DF" w14:paraId="0C906CD8" w14:textId="336BD5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934DF" w14:paraId="1BAC49AD" w14:textId="1AFE5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934DF" w14:paraId="3B9335F5" w14:textId="47BDB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934DF" w14:paraId="1989D61E" w14:textId="343FF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934DF" w14:paraId="57E7F5C5" w14:textId="23633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934DF" w14:paraId="78CC5B3B" w14:textId="46B1B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934DF" w14:paraId="52D4F060" w14:textId="19985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934DF" w14:paraId="4E167C26" w14:textId="0A4DA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934DF" w14:paraId="4FA59F83" w14:textId="65B7A2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934DF" w14:paraId="1FE53909" w14:textId="37632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934DF" w14:paraId="37C9DCF2" w14:textId="45F18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934DF" w14:paraId="562DFF1D" w14:textId="72121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934DF" w14:paraId="3DA0D526" w14:textId="6857A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934DF" w14:paraId="5E1DF5EF" w14:textId="173CB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934DF" w14:paraId="3E70B794" w14:textId="67319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934DF" w14:paraId="053F75DF" w14:textId="4EED3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934DF" w14:paraId="6E999BF7" w14:textId="35E7A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934DF" w14:paraId="1601362A" w14:textId="58D29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934DF" w14:paraId="47879E3B" w14:textId="00FB8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934DF" w14:paraId="38CE2762" w14:textId="2C867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934DF" w14:paraId="57C9AE4C" w14:textId="029E0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934DF" w14:paraId="6F306F53" w14:textId="3AF64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934DF" w14:paraId="302BBB90" w14:textId="23AD47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934DF" w14:paraId="18C75942" w14:textId="1CA05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934DF" w14:paraId="32B7F991" w14:textId="70572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934DF" w14:paraId="56EDF92E" w14:textId="20D5D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934DF" w14:paraId="027D3AD2" w14:textId="47BEC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934DF" w14:paraId="19464D5A" w14:textId="1595A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934DF" w14:paraId="39123EFA" w14:textId="1596F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934DF" w14:paraId="0C06E007" w14:textId="22C3E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934DF" w14:paraId="7ECD32E6" w14:textId="6E51084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934DF" w14:paraId="212690E6" w14:textId="21153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934DF" w14:paraId="5F919E65" w14:textId="12A02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934DF" w14:paraId="70767689" w14:textId="5938D1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934DF" w14:paraId="0BAE4A8D" w14:textId="67C63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_Toc161590299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934DF" w14:paraId="386EC28A" w14:textId="5FC18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934DF" w14:paraId="0C29EE45" w14:textId="523D4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934DF" w14:paraId="3FA68124" w14:textId="7FAE7D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934DF" w14:paraId="71B52521" w14:textId="5DC53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934DF" w14:paraId="4D5E6823" w14:textId="4AD51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934DF" w14:paraId="39CDD803" w14:textId="37FD0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934DF" w14:paraId="28E4C801" w14:textId="667CC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934DF" w14:paraId="6BD98AD4" w14:textId="58F16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934DF" w14:paraId="13AFD743" w14:textId="25AE9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934DF" w14:paraId="5BE1DCB6" w14:textId="716B3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934DF" w14:paraId="02DD14E0" w14:textId="320AD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934DF" w14:paraId="76769848" w14:textId="56ED1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934DF" w14:paraId="3EBD0A3B" w14:textId="2F8D8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十三、石蜡项目安全现状评价报告的审核与批准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934DF" w14:paraId="753E3E97" w14:textId="0AAEF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934DF" w14:paraId="6FF419CB" w14:textId="521DB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934DF" w14:paraId="028E732A" w14:textId="56E23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934DF" w14:paraId="2DE4D3D2" w14:textId="13971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934DF" w14:paraId="3E9EF6A9" w14:textId="4A14D7A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十四、石蜡项目安全现状评价报告的后续管理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934DF" w14:paraId="736973EE" w14:textId="71230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934DF" w14:paraId="2F9156B1" w14:textId="5017A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_Toc161590319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934DF" w14:paraId="75B7870F" w14:textId="6712A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934DF" w14:paraId="1CC54496" w14:textId="7EBAC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934DF" w14:paraId="56E4E4F7" w14:textId="49114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934DF" w14:paraId="2630B398" w14:textId="29D98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6934DF" w14:paraId="35669C38" w14:textId="065EC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934DF" w14:paraId="3C83ED8E" w14:textId="59471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934DF" w14:paraId="2C3D38EE" w14:textId="07389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934DF" w14:paraId="43BDBBDB" w14:textId="60F9C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934DF" w14:paraId="60DC9FA4" w14:textId="7CC84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934DF" w14:paraId="0AE543AD" w14:textId="7A373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_Toc161590329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6934DF" w:rsidP="006934DF" w14:paraId="7A55B954" w14:textId="1862094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https://d.book118.com/136013031111010103</w:t>
        </w:r>
      </w:hyperlink>
    </w:p>
    <w:p w:rsidR="006934DF" w:rsidP="006934D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paraId="2AEAC4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34DF" w14:paraId="74D2DC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paraId="0B78637C" w14:textId="5BB93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34DF" w14:paraId="5DD2F4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paraId="4B6BC1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5BB93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5BB93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5BB93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P="008E4CD8" w14:textId="5BB93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934D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paraId="28E688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RPr="006934DF" w:rsidP="006934DF" w14:paraId="2AADC5C1" w14:textId="7FFC50EE">
    <w:pPr>
      <w:pStyle w:val="Header"/>
      <w:rPr>
        <w:rFonts w:ascii="仿宋" w:eastAsia="仿宋" w:hAnsi="仿宋"/>
      </w:rPr>
    </w:pPr>
    <w:r w:rsidRPr="006934DF">
      <w:rPr>
        <w:rFonts w:ascii="仿宋" w:eastAsia="仿宋" w:hAnsi="仿宋" w:hint="eastAsia"/>
      </w:rPr>
      <w:t>石蜡项目安全风险评价报告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paraId="4E89E5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RPr="006934DF" w:rsidP="006934DF" w14:textId="7FFC50EE">
    <w:pPr>
      <w:pStyle w:val="Header"/>
      <w:rPr>
        <w:rFonts w:ascii="仿宋" w:eastAsia="仿宋" w:hAnsi="仿宋"/>
      </w:rPr>
    </w:pPr>
    <w:r w:rsidRPr="006934DF">
      <w:rPr>
        <w:rFonts w:ascii="仿宋" w:eastAsia="仿宋" w:hAnsi="仿宋" w:hint="eastAsia"/>
      </w:rPr>
      <w:t>石蜡项目安全风险评价报告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RPr="006934DF" w:rsidP="006934DF" w14:textId="7FFC50EE">
    <w:pPr>
      <w:pStyle w:val="Header"/>
      <w:rPr>
        <w:rFonts w:ascii="仿宋" w:eastAsia="仿宋" w:hAnsi="仿宋"/>
      </w:rPr>
    </w:pPr>
    <w:r w:rsidRPr="006934DF">
      <w:rPr>
        <w:rFonts w:ascii="仿宋" w:eastAsia="仿宋" w:hAnsi="仿宋" w:hint="eastAsia"/>
      </w:rPr>
      <w:t>石蜡项目安全风险评价报告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RPr="006934DF" w:rsidP="006934DF" w14:textId="7FFC50EE">
    <w:pPr>
      <w:pStyle w:val="Header"/>
      <w:rPr>
        <w:rFonts w:ascii="仿宋" w:eastAsia="仿宋" w:hAnsi="仿宋"/>
      </w:rPr>
    </w:pPr>
    <w:r w:rsidRPr="006934DF">
      <w:rPr>
        <w:rFonts w:ascii="仿宋" w:eastAsia="仿宋" w:hAnsi="仿宋" w:hint="eastAsia"/>
      </w:rPr>
      <w:t>石蜡项目安全风险评价报告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:rsidRPr="006934DF" w:rsidP="006934DF" w14:textId="7FFC50EE">
    <w:pPr>
      <w:pStyle w:val="Header"/>
      <w:rPr>
        <w:rFonts w:ascii="仿宋" w:eastAsia="仿宋" w:hAnsi="仿宋"/>
      </w:rPr>
    </w:pPr>
    <w:r w:rsidRPr="006934DF">
      <w:rPr>
        <w:rFonts w:ascii="仿宋" w:eastAsia="仿宋" w:hAnsi="仿宋" w:hint="eastAsia"/>
      </w:rPr>
      <w:t>石蜡项目安全风险评价报告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34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4DF"/>
    <w:rsid w:val="006934DF"/>
    <w:rsid w:val="008E4C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6A359C"/>
  <w15:chartTrackingRefBased/>
  <w15:docId w15:val="{E384E71B-4B3A-40B0-B938-A962EF3A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34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34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34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34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34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34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3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34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34DF"/>
  </w:style>
  <w:style w:type="paragraph" w:styleId="TOC1">
    <w:name w:val="toc 1"/>
    <w:basedOn w:val="Normal"/>
    <w:next w:val="Normal"/>
    <w:autoRedefine/>
    <w:uiPriority w:val="39"/>
    <w:unhideWhenUsed/>
    <w:rsid w:val="006934DF"/>
  </w:style>
  <w:style w:type="paragraph" w:styleId="TOC2">
    <w:name w:val="toc 2"/>
    <w:basedOn w:val="Normal"/>
    <w:next w:val="Normal"/>
    <w:autoRedefine/>
    <w:uiPriority w:val="39"/>
    <w:unhideWhenUsed/>
    <w:rsid w:val="006934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36013031111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6838</Words>
  <Characters>38983</Characters>
  <Application>Microsoft Office Word</Application>
  <DocSecurity>0</DocSecurity>
  <Lines>324</Lines>
  <Paragraphs>91</Paragraphs>
  <ScaleCrop>false</ScaleCrop>
  <Company/>
  <LinksUpToDate>false</LinksUpToDate>
  <CharactersWithSpaces>45730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2024-03-17T09:49:00Z</dcterms:created>
  <dcterms:modified xsi:type="dcterms:W3CDTF">2024-03-17T09:50:00Z</dcterms:modified>
</cp:coreProperties>
</file>