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4413B" w:rsidRPr="00C64EF5" w:rsidP="00C64EF5">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C64EF5">
        <w:rPr>
          <w:rFonts w:ascii="微软雅黑" w:eastAsia="微软雅黑" w:hAnsi="微软雅黑" w:cs="宋体" w:hint="eastAsia"/>
          <w:bCs/>
          <w:color w:val="FF0000"/>
          <w:kern w:val="0"/>
          <w:sz w:val="30"/>
          <w:szCs w:val="36"/>
        </w:rPr>
        <w:t>浙江开放大学《职业道德修养》终结性考试复习题库（附答案）</w:t>
      </w:r>
    </w:p>
    <w:p w:rsidR="00D4413B" w:rsidRPr="00C64EF5" w:rsidP="00C64EF5">
      <w:pPr>
        <w:widowControl/>
        <w:shd w:val="clear" w:color="auto" w:fill="FFFFFF"/>
        <w:wordWrap w:val="0"/>
        <w:spacing w:line="480" w:lineRule="auto"/>
        <w:jc w:val="left"/>
        <w:rPr>
          <w:rFonts w:ascii="黑体" w:eastAsia="黑体" w:hAnsi="黑体" w:cs="宋体"/>
          <w:bCs/>
          <w:color w:val="000000"/>
          <w:kern w:val="0"/>
          <w:sz w:val="24"/>
          <w:szCs w:val="30"/>
        </w:rPr>
      </w:pPr>
      <w:r w:rsidRPr="00C64EF5">
        <w:rPr>
          <w:rFonts w:ascii="黑体" w:eastAsia="黑体" w:hAnsi="黑体" w:cs="宋体" w:hint="eastAsia"/>
          <w:bCs/>
          <w:color w:val="000000"/>
          <w:kern w:val="0"/>
          <w:sz w:val="24"/>
          <w:szCs w:val="30"/>
        </w:rPr>
        <w:t>一、单选题</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1.下列认识中，你认为可取的是（）。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A、要树立干一行、爱一行、专一行的思想</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B、由于找工作不容易，所以干一行就要干到底</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C、谁也不知道将来会怎样，因此要多转行，多受锻炼</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D、我是一块砖，任凭领导搬</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答案：A</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2.下列论述中，不属于“诚”的含义的是（）。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A、“诚”指自然万物的客观实在</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B、“诚”就是尊重客观事实，忠于本心</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C、信实，忠于客观事情</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D、是时“天道”的真实反映</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答案：C</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3.职业道德的形成期是在（）。</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A、资本主义社会</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B、封建社会</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C、原始社会</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D、奴隶社会</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答案：D</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64EF5">
        <w:rPr>
          <w:rFonts w:ascii="黑体" w:eastAsia="黑体" w:hAnsi="黑体" w:cs="宋体" w:hint="eastAsia"/>
          <w:color w:val="000000"/>
          <w:kern w:val="0"/>
          <w:sz w:val="24"/>
          <w:szCs w:val="27"/>
        </w:rPr>
        <w:t>4.下列行为中，符合诚信要求的选项是（）。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A、看对象来决定是否遵守合约</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B、采用一切手段增加企业利润</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C、派人获取竞争对手商业秘密，增强竞争优势</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D、货真价实</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答案：D</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5.下列关于职业道德修养的说法，正确的是（）。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A、职业道德修养是国家和社会的强制规定，个人必须服从</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B、职业道德修养是从业人员获得成功的唯一途径</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C、职业道德修养是从业人员的立身之本，成功之源</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D、职业道德修养对一个从业人员的职业生涯影响不大</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答案：C</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6.《公民道德建设实施纲要》指出我国职业道德建设规范是（）。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A、求真务实、开拓创新、艰苦奋斗、服务人民、促进发展</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B、爱岗敬业、诚实守信、办事公道、服务群众、奉献社会</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C、以人为本、解放思想、实事求是、与时俱进、促进和谐</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D、文明礼貌、勤俭节约、团结互助、遵纪守法、开拓创新</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答案：B</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7.以下关于“爱岗”与“敬业”之间关系的说法中，正确的是（）。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A、虽然“爱岗”与“敬业”并非截然对立，却是难以融合的</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B、“敬业”存在心中，不必体现在“爱岗”上</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C、“爱岗”与“敬业”在职场生活中是辩证统一的</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C64EF5">
        <w:rPr>
          <w:rFonts w:ascii="黑体" w:eastAsia="黑体" w:hAnsi="黑体" w:cs="宋体" w:hint="eastAsia"/>
          <w:color w:val="000000"/>
          <w:kern w:val="0"/>
          <w:sz w:val="24"/>
          <w:szCs w:val="27"/>
        </w:rPr>
        <w:t>D、“爱岗”不一定要“敬业”，因为“敬业”是精神需求</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答案：C</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8.1970年美国进行导弹发射实验时，由于操作员对某一个螺母少拧了半圈，导致发射失败。1990年“阿里安”火箭爆炸，是由于工作人员不慎将一块小小的擦拭布遗留在发动机的小循环系统中。关于上述事故，你的感受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A、这是偶然事故</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B、做任何事情都需要按照纪律办事、精益求精</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C、职业道德不重要，关键的是提高职业技能</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D、上述故事皆由于粗心造成的，与职业道德素质高低无关</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答案：B</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9.1970年美国进行导弹发射实验时，由于操作员对某一个螺母少拧了半圈，导致发射失败。1990年“阿里安”火箭爆炸，是由于工作人员不慎将一块小小的擦拭布遗留在发动机的小循环系统中。结合以上案例，你认为上述事故主要是由（）。</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A、工作人员没有严格遵守操作规则造成的</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B、螺母质量不过关造成的</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C、环境不卫生造成的</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D、管理制度不健全造成的</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答案：A</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10.下列关于职业道德的说法中，你认为正确的是（）。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A、职业道德与人格高低无关</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B、职业道德的养成只能靠社会强制规定</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C64EF5">
        <w:rPr>
          <w:rFonts w:ascii="黑体" w:eastAsia="黑体" w:hAnsi="黑体" w:cs="宋体" w:hint="eastAsia"/>
          <w:color w:val="000000"/>
          <w:kern w:val="0"/>
          <w:sz w:val="24"/>
          <w:szCs w:val="27"/>
        </w:rPr>
        <w:t>C、职业道德从一个侧面反映人的道德素质</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D、职业道德素质的提高与从业人员的个人利益无关</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答案：C</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11.企业在确定聘任人员时，为了避免以后的风险，一般坚持的原则是（）。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A、员工的才能第一位</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B、员工的学历第一位</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C、员工的社会背景第一位</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D、有才无德者要慎用</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答案：D</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12.下列关于奉献的表述中，你认为正确的是（）。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A、奉献是企业立足于社会的道德资本</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B、奉献是企业发展的政治资本</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C、奉献无法给企业带来经济利益</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D、奉献意味着自己吃亏</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答案：A</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13.“不想当将军的士兵不是好士兵”，这句话体现了职业道德的哪项准则？（）</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A、忠诚</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B、诚信</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C、敬业</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D、追求卓越</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答案：D</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14.奉献的本质属性是（）。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64EF5">
        <w:rPr>
          <w:rFonts w:ascii="黑体" w:eastAsia="黑体" w:hAnsi="黑体" w:cs="宋体" w:hint="eastAsia"/>
          <w:color w:val="000000"/>
          <w:kern w:val="0"/>
          <w:sz w:val="24"/>
          <w:szCs w:val="27"/>
        </w:rPr>
        <w:t>A、非功利性</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B、可为性</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C、止损性</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D、普遍性</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答案：B</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15.下列关于职业化的说法中，不正确的是（）。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A、职业化也称为“专业化”，是一种自律性的工作态度</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B、职业化的核心层是职业化技能</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C、职业化要求从业人员在道德、态度、知识等方面都符合职业规范和标准</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D、职业化中包含积极的职业精神，也是一种管理成果</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答案：B</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16.下列关于德才兼备的说法中不正确的是（）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A、按照职业道德的准则行动，是德才兼备的一个基本尺度</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B、德才兼备的人应当对职业有热情，参与服从各种规章制度</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C、德才兼备的才能包括专业和素质两个主要方面</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D、德才兼备中才能具有决定性的作用</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答案：D</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17.下列关于职业技能的说法中，正确的是（）。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A、掌握一定的职业技能，也就是有了较高的文化知识水平</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B、掌握一定的职业技能，就一定能履行好职业责任</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C、掌握一定的职业技能，有助于从业人员提高就业竞争力</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D、掌握一定的职业技能，就意味着有较高的职业道德素质</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64EF5">
        <w:rPr>
          <w:rFonts w:ascii="黑体" w:eastAsia="黑体" w:hAnsi="黑体" w:cs="宋体" w:hint="eastAsia"/>
          <w:color w:val="000000"/>
          <w:kern w:val="0"/>
          <w:sz w:val="24"/>
          <w:szCs w:val="27"/>
        </w:rPr>
        <w:t>答案：C</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18.按照既定的行为规范开展工作，体现了职业化三层次内容中的（）。</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A、职业化素养</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B、职业化技能</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C、职业化行为规范</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D、职业道德</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答案：C</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19.下列关于职业道德与职业技能关系的说法，不正确的是（）。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A、职业道德对职业技能具有统领作用</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B、职业道德对职业技能有重要的辅助作用</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C、职业道德对职业技能的发挥具有支撑作用</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D、职业道德对职业技能的提高具有促进作用</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答案：B</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20.关于道德评价，正确的说法是（）。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A、每个人都能对他人进行道德评价，但不能做自我道德评价</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B、道德评价是一种纯粹的主观判断，没有客观依据和标准</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C、领导的道德评价具有权威性</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D、对一种行为进行道德评价，关键看其是否符合社会道德规范</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答案：D</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21.下列选项中，不属于职业合作特征的选项是（）。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A、社会性</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B、互利性</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64EF5">
        <w:rPr>
          <w:rFonts w:ascii="黑体" w:eastAsia="黑体" w:hAnsi="黑体" w:cs="宋体" w:hint="eastAsia"/>
          <w:color w:val="000000"/>
          <w:kern w:val="0"/>
          <w:sz w:val="24"/>
          <w:szCs w:val="27"/>
        </w:rPr>
        <w:t>C、独立性</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D、平等性</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答案：C</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22.2008年春运期间我国南方遭到50年不遇的冰冻灾害，有些商家借机提高物价，你是如何看待这一现象的（）。</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A、无可厚非，商家就应该抓住一切机会增加收益</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B、商家缺乏奉献精神，最终不利于企业的发展</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C、物以稀为贵，提价符合市场经济的原则</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D、提价是商家个人的事情，外人无权干涉</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答案：B</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23.职业技能总是与特定的职业和岗位相联系，是从业人员履行特定职业责任所必备的业务素质。这说明了职业技能的（）特点。</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A、差异性</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B、层次性</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C、专业性</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D、个性化</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答案：C</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24.根据合作参与对象的不同，下列不属于该合作形式的选项是（）。</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A、群体之间的合作</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B、群体与个人之间的合作</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C、正式合作</w:t>
      </w:r>
    </w:p>
    <w:p w:rsidR="00D4413B"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D、个人和个人之间的合作形式</w:t>
      </w:r>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r w:rsidRPr="00C64EF5">
        <w:rPr>
          <w:rFonts w:ascii="黑体" w:eastAsia="黑体" w:hAnsi="黑体" w:cs="宋体" w:hint="eastAsia"/>
          <w:color w:val="000000"/>
          <w:kern w:val="0"/>
          <w:sz w:val="24"/>
          <w:szCs w:val="27"/>
        </w:rPr>
        <w:t>答案：C</w:t>
      </w:r>
      <w:r w:rsidRPr="00C64EF5">
        <w:rPr>
          <w:rFonts w:ascii="黑体" w:eastAsia="黑体" w:hAnsi="黑体" w:cs="宋体"/>
          <w:color w:val="000000"/>
          <w:kern w:val="0"/>
          <w:sz w:val="24"/>
          <w:szCs w:val="27"/>
        </w:rPr>
        <w:br/>
      </w:r>
      <w:r w:rsidRPr="00C64EF5">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https://d.book118.com/136013151211010030</w:t>
        </w:r>
      </w:hyperlink>
    </w:p>
    <w:p w:rsidR="00C64EF5" w:rsidRPr="00C64EF5" w:rsidP="00C64EF5">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F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C64EF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64EF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F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64EF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F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64EF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F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C64EF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F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64EF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F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64EF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64EF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rsidP="004D443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64EF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4EF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79C5"/>
    <w:rsid w:val="004D4431"/>
    <w:rsid w:val="004F3D9D"/>
    <w:rsid w:val="00C64EF5"/>
    <w:rsid w:val="00D4413B"/>
    <w:rsid w:val="00ED79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D4413B"/>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D4413B"/>
    <w:rPr>
      <w:rFonts w:ascii="宋体" w:eastAsia="宋体" w:hAnsi="宋体" w:cs="宋体"/>
      <w:b/>
      <w:bCs/>
      <w:kern w:val="0"/>
      <w:sz w:val="36"/>
      <w:szCs w:val="36"/>
    </w:rPr>
  </w:style>
  <w:style w:type="paragraph" w:customStyle="1" w:styleId="1">
    <w:name w:val="标题1"/>
    <w:basedOn w:val="Normal"/>
    <w:rsid w:val="00D4413B"/>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D4413B"/>
  </w:style>
  <w:style w:type="paragraph" w:customStyle="1" w:styleId="question-title">
    <w:name w:val="question-title"/>
    <w:basedOn w:val="Normal"/>
    <w:rsid w:val="00D4413B"/>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D4413B"/>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D4413B"/>
  </w:style>
  <w:style w:type="paragraph" w:styleId="NormalWeb">
    <w:name w:val="Normal (Web)"/>
    <w:basedOn w:val="Normal"/>
    <w:uiPriority w:val="99"/>
    <w:semiHidden/>
    <w:unhideWhenUsed/>
    <w:rsid w:val="00D4413B"/>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C64EF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64EF5"/>
    <w:rPr>
      <w:sz w:val="18"/>
      <w:szCs w:val="18"/>
    </w:rPr>
  </w:style>
  <w:style w:type="paragraph" w:styleId="Footer">
    <w:name w:val="footer"/>
    <w:basedOn w:val="Normal"/>
    <w:link w:val="Char0"/>
    <w:uiPriority w:val="99"/>
    <w:unhideWhenUsed/>
    <w:rsid w:val="00C64EF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64EF5"/>
    <w:rPr>
      <w:sz w:val="18"/>
      <w:szCs w:val="18"/>
    </w:rPr>
  </w:style>
  <w:style w:type="character" w:styleId="PageNumber">
    <w:name w:val="page number"/>
    <w:basedOn w:val="DefaultParagraphFont"/>
    <w:uiPriority w:val="99"/>
    <w:semiHidden/>
    <w:unhideWhenUsed/>
    <w:rsid w:val="00C64E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136013151211010030"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2211</Words>
  <Characters>12608</Characters>
  <Application>Microsoft Office Word</Application>
  <DocSecurity>0</DocSecurity>
  <Lines>105</Lines>
  <Paragraphs>29</Paragraphs>
  <ScaleCrop>false</ScaleCrop>
  <Company>Microsoft</Company>
  <LinksUpToDate>false</LinksUpToDate>
  <CharactersWithSpaces>14790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2023-12-29T15:49:00Z</dcterms:created>
  <dcterms:modified xsi:type="dcterms:W3CDTF">2023-12-30T09:45:00Z</dcterms:modified>
</cp:coreProperties>
</file>