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太阳能电池生产专用原材料项目构思建设方案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90" w:history="1">
        <w:r>
          <w:rPr>
            <w:rFonts w:ascii="仿宋" w:eastAsia="仿宋" w:hAnsi="仿宋" w:cs="仿宋" w:hint="eastAsia"/>
            <w:lang w:eastAsia="zh-CN"/>
          </w:rPr>
          <w:t>序言</w:t>
        </w:r>
        <w:r>
          <w:tab/>
        </w:r>
        <w:r>
          <w:fldChar w:fldCharType="begin"/>
        </w:r>
        <w:r>
          <w:instrText xml:space="preserve"> PAGEREF _Toc12690 \h </w:instrText>
        </w:r>
        <w:r>
          <w:fldChar w:fldCharType="separate"/>
        </w:r>
        <w:r>
          <w:t>3</w:t>
        </w:r>
        <w:r>
          <w:fldChar w:fldCharType="end"/>
        </w:r>
      </w:hyperlink>
    </w:p>
    <w:p>
      <w:pPr>
        <w:pStyle w:val="TOC1"/>
        <w:tabs>
          <w:tab w:val="right" w:leader="dot" w:pos="8306"/>
        </w:tabs>
      </w:pPr>
      <w:hyperlink w:anchor="_Toc21802" w:history="1">
        <w:r>
          <w:rPr>
            <w:rFonts w:ascii="仿宋" w:eastAsia="仿宋" w:hAnsi="仿宋" w:cs="仿宋" w:hint="eastAsia"/>
            <w:lang w:eastAsia="zh-CN"/>
          </w:rPr>
          <w:t>一、发展规划、产业政策和行业准入分析</w:t>
        </w:r>
        <w:r>
          <w:tab/>
        </w:r>
        <w:r>
          <w:fldChar w:fldCharType="begin"/>
        </w:r>
        <w:r>
          <w:instrText xml:space="preserve"> PAGEREF _Toc21802 \h </w:instrText>
        </w:r>
        <w:r>
          <w:fldChar w:fldCharType="separate"/>
        </w:r>
        <w:r>
          <w:t>3</w:t>
        </w:r>
        <w:r>
          <w:fldChar w:fldCharType="end"/>
        </w:r>
      </w:hyperlink>
    </w:p>
    <w:p>
      <w:pPr>
        <w:pStyle w:val="TOC2"/>
        <w:tabs>
          <w:tab w:val="right" w:leader="dot" w:pos="8306"/>
        </w:tabs>
      </w:pPr>
      <w:hyperlink w:anchor="_Toc28313" w:history="1">
        <w:r>
          <w:rPr>
            <w:rFonts w:ascii="仿宋" w:eastAsia="仿宋" w:hAnsi="仿宋" w:cs="仿宋" w:hint="eastAsia"/>
            <w:lang w:eastAsia="zh-CN"/>
          </w:rPr>
          <w:t>(一)、发展规划分析</w:t>
        </w:r>
        <w:r>
          <w:tab/>
        </w:r>
        <w:r>
          <w:fldChar w:fldCharType="begin"/>
        </w:r>
        <w:r>
          <w:instrText xml:space="preserve"> PAGEREF _Toc28313 \h </w:instrText>
        </w:r>
        <w:r>
          <w:fldChar w:fldCharType="separate"/>
        </w:r>
        <w:r>
          <w:t>3</w:t>
        </w:r>
        <w:r>
          <w:fldChar w:fldCharType="end"/>
        </w:r>
      </w:hyperlink>
    </w:p>
    <w:p>
      <w:pPr>
        <w:pStyle w:val="TOC2"/>
        <w:tabs>
          <w:tab w:val="right" w:leader="dot" w:pos="8306"/>
        </w:tabs>
      </w:pPr>
      <w:hyperlink w:anchor="_Toc3351" w:history="1">
        <w:r>
          <w:rPr>
            <w:rFonts w:ascii="仿宋" w:eastAsia="仿宋" w:hAnsi="仿宋" w:cs="仿宋" w:hint="eastAsia"/>
            <w:lang w:eastAsia="zh-CN"/>
          </w:rPr>
          <w:t>(二)、产业政策分析</w:t>
        </w:r>
        <w:r>
          <w:tab/>
        </w:r>
        <w:r>
          <w:fldChar w:fldCharType="begin"/>
        </w:r>
        <w:r>
          <w:instrText xml:space="preserve"> PAGEREF _Toc3351 \h </w:instrText>
        </w:r>
        <w:r>
          <w:fldChar w:fldCharType="separate"/>
        </w:r>
        <w:r>
          <w:t>5</w:t>
        </w:r>
        <w:r>
          <w:fldChar w:fldCharType="end"/>
        </w:r>
      </w:hyperlink>
    </w:p>
    <w:p>
      <w:pPr>
        <w:pStyle w:val="TOC2"/>
        <w:tabs>
          <w:tab w:val="right" w:leader="dot" w:pos="8306"/>
        </w:tabs>
      </w:pPr>
      <w:hyperlink w:anchor="_Toc19182" w:history="1">
        <w:r>
          <w:rPr>
            <w:rFonts w:ascii="仿宋" w:eastAsia="仿宋" w:hAnsi="仿宋" w:cs="仿宋" w:hint="eastAsia"/>
            <w:lang w:eastAsia="zh-CN"/>
          </w:rPr>
          <w:t>(三)、行业准入分析</w:t>
        </w:r>
        <w:r>
          <w:tab/>
        </w:r>
        <w:r>
          <w:fldChar w:fldCharType="begin"/>
        </w:r>
        <w:r>
          <w:instrText xml:space="preserve"> PAGEREF _Toc19182 \h </w:instrText>
        </w:r>
        <w:r>
          <w:fldChar w:fldCharType="separate"/>
        </w:r>
        <w:r>
          <w:t>6</w:t>
        </w:r>
        <w:r>
          <w:fldChar w:fldCharType="end"/>
        </w:r>
      </w:hyperlink>
    </w:p>
    <w:p>
      <w:pPr>
        <w:pStyle w:val="TOC1"/>
        <w:tabs>
          <w:tab w:val="right" w:leader="dot" w:pos="8306"/>
        </w:tabs>
      </w:pPr>
      <w:hyperlink w:anchor="_Toc30825" w:history="1">
        <w:r>
          <w:rPr>
            <w:rFonts w:ascii="仿宋" w:eastAsia="仿宋" w:hAnsi="仿宋" w:cs="仿宋" w:hint="eastAsia"/>
            <w:lang w:eastAsia="zh-CN"/>
          </w:rPr>
          <w:t>二、经济影响分析</w:t>
        </w:r>
        <w:r>
          <w:tab/>
        </w:r>
        <w:r>
          <w:fldChar w:fldCharType="begin"/>
        </w:r>
        <w:r>
          <w:instrText xml:space="preserve"> PAGEREF _Toc30825 \h </w:instrText>
        </w:r>
        <w:r>
          <w:fldChar w:fldCharType="separate"/>
        </w:r>
        <w:r>
          <w:t>8</w:t>
        </w:r>
        <w:r>
          <w:fldChar w:fldCharType="end"/>
        </w:r>
      </w:hyperlink>
    </w:p>
    <w:p>
      <w:pPr>
        <w:pStyle w:val="TOC2"/>
        <w:tabs>
          <w:tab w:val="right" w:leader="dot" w:pos="8306"/>
        </w:tabs>
      </w:pPr>
      <w:hyperlink w:anchor="_Toc25126" w:history="1">
        <w:r>
          <w:rPr>
            <w:rFonts w:ascii="仿宋" w:eastAsia="仿宋" w:hAnsi="仿宋" w:cs="仿宋" w:hint="eastAsia"/>
            <w:lang w:eastAsia="zh-CN"/>
          </w:rPr>
          <w:t>(一)、经济费用效益或费用效果分析</w:t>
        </w:r>
        <w:r>
          <w:tab/>
        </w:r>
        <w:r>
          <w:fldChar w:fldCharType="begin"/>
        </w:r>
        <w:r>
          <w:instrText xml:space="preserve"> PAGEREF _Toc25126 \h </w:instrText>
        </w:r>
        <w:r>
          <w:fldChar w:fldCharType="separate"/>
        </w:r>
        <w:r>
          <w:t>8</w:t>
        </w:r>
        <w:r>
          <w:fldChar w:fldCharType="end"/>
        </w:r>
      </w:hyperlink>
    </w:p>
    <w:p>
      <w:pPr>
        <w:pStyle w:val="TOC2"/>
        <w:tabs>
          <w:tab w:val="right" w:leader="dot" w:pos="8306"/>
        </w:tabs>
      </w:pPr>
      <w:hyperlink w:anchor="_Toc6352" w:history="1">
        <w:r>
          <w:rPr>
            <w:rFonts w:ascii="仿宋" w:eastAsia="仿宋" w:hAnsi="仿宋" w:cs="仿宋" w:hint="eastAsia"/>
            <w:lang w:eastAsia="zh-CN"/>
          </w:rPr>
          <w:t>(二)、行业影响分析</w:t>
        </w:r>
        <w:r>
          <w:tab/>
        </w:r>
        <w:r>
          <w:fldChar w:fldCharType="begin"/>
        </w:r>
        <w:r>
          <w:instrText xml:space="preserve"> PAGEREF _Toc6352 \h </w:instrText>
        </w:r>
        <w:r>
          <w:fldChar w:fldCharType="separate"/>
        </w:r>
        <w:r>
          <w:t>10</w:t>
        </w:r>
        <w:r>
          <w:fldChar w:fldCharType="end"/>
        </w:r>
      </w:hyperlink>
    </w:p>
    <w:p>
      <w:pPr>
        <w:pStyle w:val="TOC2"/>
        <w:tabs>
          <w:tab w:val="right" w:leader="dot" w:pos="8306"/>
        </w:tabs>
      </w:pPr>
      <w:hyperlink w:anchor="_Toc31201" w:history="1">
        <w:r>
          <w:rPr>
            <w:rFonts w:ascii="仿宋" w:eastAsia="仿宋" w:hAnsi="仿宋" w:cs="仿宋" w:hint="eastAsia"/>
            <w:lang w:eastAsia="zh-CN"/>
          </w:rPr>
          <w:t>(三)、区域经济影响分析</w:t>
        </w:r>
        <w:r>
          <w:tab/>
        </w:r>
        <w:r>
          <w:fldChar w:fldCharType="begin"/>
        </w:r>
        <w:r>
          <w:instrText xml:space="preserve"> PAGEREF _Toc31201 \h </w:instrText>
        </w:r>
        <w:r>
          <w:fldChar w:fldCharType="separate"/>
        </w:r>
        <w:r>
          <w:t>12</w:t>
        </w:r>
        <w:r>
          <w:fldChar w:fldCharType="end"/>
        </w:r>
      </w:hyperlink>
    </w:p>
    <w:p>
      <w:pPr>
        <w:pStyle w:val="TOC2"/>
        <w:tabs>
          <w:tab w:val="right" w:leader="dot" w:pos="8306"/>
        </w:tabs>
      </w:pPr>
      <w:hyperlink w:anchor="_Toc25971" w:history="1">
        <w:r>
          <w:rPr>
            <w:rFonts w:ascii="仿宋" w:eastAsia="仿宋" w:hAnsi="仿宋" w:cs="仿宋" w:hint="eastAsia"/>
            <w:lang w:eastAsia="zh-CN"/>
          </w:rPr>
          <w:t>(四)、宏观经济影响分析</w:t>
        </w:r>
        <w:r>
          <w:tab/>
        </w:r>
        <w:r>
          <w:fldChar w:fldCharType="begin"/>
        </w:r>
        <w:r>
          <w:instrText xml:space="preserve"> PAGEREF _Toc25971 \h </w:instrText>
        </w:r>
        <w:r>
          <w:fldChar w:fldCharType="separate"/>
        </w:r>
        <w:r>
          <w:t>13</w:t>
        </w:r>
        <w:r>
          <w:fldChar w:fldCharType="end"/>
        </w:r>
      </w:hyperlink>
    </w:p>
    <w:p>
      <w:pPr>
        <w:pStyle w:val="TOC1"/>
        <w:tabs>
          <w:tab w:val="right" w:leader="dot" w:pos="8306"/>
        </w:tabs>
      </w:pPr>
      <w:hyperlink w:anchor="_Toc23712" w:history="1">
        <w:r>
          <w:rPr>
            <w:rFonts w:ascii="仿宋" w:eastAsia="仿宋" w:hAnsi="仿宋" w:cs="仿宋" w:hint="eastAsia"/>
            <w:lang w:eastAsia="zh-CN"/>
          </w:rPr>
          <w:t>三、太阳能电池生产专用原材料项目概论</w:t>
        </w:r>
        <w:r>
          <w:tab/>
        </w:r>
        <w:r>
          <w:fldChar w:fldCharType="begin"/>
        </w:r>
        <w:r>
          <w:instrText xml:space="preserve"> PAGEREF _Toc23712 \h </w:instrText>
        </w:r>
        <w:r>
          <w:fldChar w:fldCharType="separate"/>
        </w:r>
        <w:r>
          <w:t>14</w:t>
        </w:r>
        <w:r>
          <w:fldChar w:fldCharType="end"/>
        </w:r>
      </w:hyperlink>
    </w:p>
    <w:p>
      <w:pPr>
        <w:pStyle w:val="TOC2"/>
        <w:tabs>
          <w:tab w:val="right" w:leader="dot" w:pos="8306"/>
        </w:tabs>
      </w:pPr>
      <w:hyperlink w:anchor="_Toc22236" w:history="1">
        <w:r>
          <w:rPr>
            <w:rFonts w:ascii="仿宋" w:eastAsia="仿宋" w:hAnsi="仿宋" w:cs="仿宋" w:hint="eastAsia"/>
            <w:lang w:eastAsia="zh-CN"/>
          </w:rPr>
          <w:t>(一)、项目申报单位概况</w:t>
        </w:r>
        <w:r>
          <w:tab/>
        </w:r>
        <w:r>
          <w:fldChar w:fldCharType="begin"/>
        </w:r>
        <w:r>
          <w:instrText xml:space="preserve"> PAGEREF _Toc22236 \h </w:instrText>
        </w:r>
        <w:r>
          <w:fldChar w:fldCharType="separate"/>
        </w:r>
        <w:r>
          <w:t>14</w:t>
        </w:r>
        <w:r>
          <w:fldChar w:fldCharType="end"/>
        </w:r>
      </w:hyperlink>
    </w:p>
    <w:p>
      <w:pPr>
        <w:pStyle w:val="TOC2"/>
        <w:tabs>
          <w:tab w:val="right" w:leader="dot" w:pos="8306"/>
        </w:tabs>
      </w:pPr>
      <w:hyperlink w:anchor="_Toc24722" w:history="1">
        <w:r>
          <w:rPr>
            <w:rFonts w:ascii="仿宋" w:eastAsia="仿宋" w:hAnsi="仿宋" w:cs="仿宋" w:hint="eastAsia"/>
            <w:lang w:eastAsia="zh-CN"/>
          </w:rPr>
          <w:t>(二)、项目概况</w:t>
        </w:r>
        <w:r>
          <w:tab/>
        </w:r>
        <w:r>
          <w:fldChar w:fldCharType="begin"/>
        </w:r>
        <w:r>
          <w:instrText xml:space="preserve"> PAGEREF _Toc24722 \h </w:instrText>
        </w:r>
        <w:r>
          <w:fldChar w:fldCharType="separate"/>
        </w:r>
        <w:r>
          <w:t>15</w:t>
        </w:r>
        <w:r>
          <w:fldChar w:fldCharType="end"/>
        </w:r>
      </w:hyperlink>
    </w:p>
    <w:p>
      <w:pPr>
        <w:pStyle w:val="TOC1"/>
        <w:tabs>
          <w:tab w:val="right" w:leader="dot" w:pos="8306"/>
        </w:tabs>
      </w:pPr>
      <w:hyperlink w:anchor="_Toc21282" w:history="1">
        <w:r>
          <w:rPr>
            <w:rFonts w:ascii="仿宋" w:eastAsia="仿宋" w:hAnsi="仿宋" w:cs="仿宋" w:hint="eastAsia"/>
            <w:lang w:eastAsia="zh-CN"/>
          </w:rPr>
          <w:t>四、建设风险评估分析</w:t>
        </w:r>
        <w:r>
          <w:tab/>
        </w:r>
        <w:r>
          <w:fldChar w:fldCharType="begin"/>
        </w:r>
        <w:r>
          <w:instrText xml:space="preserve"> PAGEREF _Toc21282 \h </w:instrText>
        </w:r>
        <w:r>
          <w:fldChar w:fldCharType="separate"/>
        </w:r>
        <w:r>
          <w:t>18</w:t>
        </w:r>
        <w:r>
          <w:fldChar w:fldCharType="end"/>
        </w:r>
      </w:hyperlink>
    </w:p>
    <w:p>
      <w:pPr>
        <w:pStyle w:val="TOC2"/>
        <w:tabs>
          <w:tab w:val="right" w:leader="dot" w:pos="8306"/>
        </w:tabs>
      </w:pPr>
      <w:hyperlink w:anchor="_Toc8583" w:history="1">
        <w:r>
          <w:rPr>
            <w:rFonts w:ascii="仿宋" w:eastAsia="仿宋" w:hAnsi="仿宋" w:cs="仿宋" w:hint="eastAsia"/>
            <w:lang w:eastAsia="zh-CN"/>
          </w:rPr>
          <w:t>(一)、政策风险分析</w:t>
        </w:r>
        <w:r>
          <w:tab/>
        </w:r>
        <w:r>
          <w:fldChar w:fldCharType="begin"/>
        </w:r>
        <w:r>
          <w:instrText xml:space="preserve"> PAGEREF _Toc8583 \h </w:instrText>
        </w:r>
        <w:r>
          <w:fldChar w:fldCharType="separate"/>
        </w:r>
        <w:r>
          <w:t>18</w:t>
        </w:r>
        <w:r>
          <w:fldChar w:fldCharType="end"/>
        </w:r>
      </w:hyperlink>
    </w:p>
    <w:p>
      <w:pPr>
        <w:pStyle w:val="TOC2"/>
        <w:tabs>
          <w:tab w:val="right" w:leader="dot" w:pos="8306"/>
        </w:tabs>
      </w:pPr>
      <w:hyperlink w:anchor="_Toc1162" w:history="1">
        <w:r>
          <w:rPr>
            <w:rFonts w:ascii="仿宋" w:eastAsia="仿宋" w:hAnsi="仿宋" w:cs="仿宋" w:hint="eastAsia"/>
            <w:lang w:eastAsia="zh-CN"/>
          </w:rPr>
          <w:t>(二)、社会风险分析</w:t>
        </w:r>
        <w:r>
          <w:tab/>
        </w:r>
        <w:r>
          <w:fldChar w:fldCharType="begin"/>
        </w:r>
        <w:r>
          <w:instrText xml:space="preserve"> PAGEREF _Toc1162 \h </w:instrText>
        </w:r>
        <w:r>
          <w:fldChar w:fldCharType="separate"/>
        </w:r>
        <w:r>
          <w:t>20</w:t>
        </w:r>
        <w:r>
          <w:fldChar w:fldCharType="end"/>
        </w:r>
      </w:hyperlink>
    </w:p>
    <w:p>
      <w:pPr>
        <w:pStyle w:val="TOC2"/>
        <w:tabs>
          <w:tab w:val="right" w:leader="dot" w:pos="8306"/>
        </w:tabs>
      </w:pPr>
      <w:hyperlink w:anchor="_Toc28575" w:history="1">
        <w:r>
          <w:rPr>
            <w:rFonts w:ascii="仿宋" w:eastAsia="仿宋" w:hAnsi="仿宋" w:cs="仿宋" w:hint="eastAsia"/>
            <w:lang w:eastAsia="zh-CN"/>
          </w:rPr>
          <w:t>(三)、市场风险分析</w:t>
        </w:r>
        <w:r>
          <w:tab/>
        </w:r>
        <w:r>
          <w:fldChar w:fldCharType="begin"/>
        </w:r>
        <w:r>
          <w:instrText xml:space="preserve"> PAGEREF _Toc28575 \h </w:instrText>
        </w:r>
        <w:r>
          <w:fldChar w:fldCharType="separate"/>
        </w:r>
        <w:r>
          <w:t>21</w:t>
        </w:r>
        <w:r>
          <w:fldChar w:fldCharType="end"/>
        </w:r>
      </w:hyperlink>
    </w:p>
    <w:p>
      <w:pPr>
        <w:pStyle w:val="TOC2"/>
        <w:tabs>
          <w:tab w:val="right" w:leader="dot" w:pos="8306"/>
        </w:tabs>
      </w:pPr>
      <w:hyperlink w:anchor="_Toc13807" w:history="1">
        <w:r>
          <w:rPr>
            <w:rFonts w:ascii="仿宋" w:eastAsia="仿宋" w:hAnsi="仿宋" w:cs="仿宋" w:hint="eastAsia"/>
            <w:lang w:eastAsia="zh-CN"/>
          </w:rPr>
          <w:t>(四)、资金风险分析</w:t>
        </w:r>
        <w:r>
          <w:tab/>
        </w:r>
        <w:r>
          <w:fldChar w:fldCharType="begin"/>
        </w:r>
        <w:r>
          <w:instrText xml:space="preserve"> PAGEREF _Toc13807 \h </w:instrText>
        </w:r>
        <w:r>
          <w:fldChar w:fldCharType="separate"/>
        </w:r>
        <w:r>
          <w:t>22</w:t>
        </w:r>
        <w:r>
          <w:fldChar w:fldCharType="end"/>
        </w:r>
      </w:hyperlink>
    </w:p>
    <w:p>
      <w:pPr>
        <w:pStyle w:val="TOC2"/>
        <w:tabs>
          <w:tab w:val="right" w:leader="dot" w:pos="8306"/>
        </w:tabs>
      </w:pPr>
      <w:hyperlink w:anchor="_Toc16514" w:history="1">
        <w:r>
          <w:rPr>
            <w:rFonts w:ascii="仿宋" w:eastAsia="仿宋" w:hAnsi="仿宋" w:cs="仿宋" w:hint="eastAsia"/>
            <w:lang w:eastAsia="zh-CN"/>
          </w:rPr>
          <w:t>(五)、技术风险分析</w:t>
        </w:r>
        <w:r>
          <w:tab/>
        </w:r>
        <w:r>
          <w:fldChar w:fldCharType="begin"/>
        </w:r>
        <w:r>
          <w:instrText xml:space="preserve"> PAGEREF _Toc16514 \h </w:instrText>
        </w:r>
        <w:r>
          <w:fldChar w:fldCharType="separate"/>
        </w:r>
        <w:r>
          <w:t>23</w:t>
        </w:r>
        <w:r>
          <w:fldChar w:fldCharType="end"/>
        </w:r>
      </w:hyperlink>
    </w:p>
    <w:p>
      <w:pPr>
        <w:pStyle w:val="TOC2"/>
        <w:tabs>
          <w:tab w:val="right" w:leader="dot" w:pos="8306"/>
        </w:tabs>
      </w:pPr>
      <w:hyperlink w:anchor="_Toc27572" w:history="1">
        <w:r>
          <w:rPr>
            <w:rFonts w:ascii="仿宋" w:eastAsia="仿宋" w:hAnsi="仿宋" w:cs="仿宋" w:hint="eastAsia"/>
            <w:lang w:eastAsia="zh-CN"/>
          </w:rPr>
          <w:t>(六)、财务风险分析</w:t>
        </w:r>
        <w:r>
          <w:tab/>
        </w:r>
        <w:r>
          <w:fldChar w:fldCharType="begin"/>
        </w:r>
        <w:r>
          <w:instrText xml:space="preserve"> PAGEREF _Toc27572 \h </w:instrText>
        </w:r>
        <w:r>
          <w:fldChar w:fldCharType="separate"/>
        </w:r>
        <w:r>
          <w:t>25</w:t>
        </w:r>
        <w:r>
          <w:fldChar w:fldCharType="end"/>
        </w:r>
      </w:hyperlink>
    </w:p>
    <w:p>
      <w:pPr>
        <w:pStyle w:val="TOC2"/>
        <w:tabs>
          <w:tab w:val="right" w:leader="dot" w:pos="8306"/>
        </w:tabs>
      </w:pPr>
      <w:hyperlink w:anchor="_Toc7952" w:history="1">
        <w:r>
          <w:rPr>
            <w:rFonts w:ascii="仿宋" w:eastAsia="仿宋" w:hAnsi="仿宋" w:cs="仿宋" w:hint="eastAsia"/>
            <w:lang w:eastAsia="zh-CN"/>
          </w:rPr>
          <w:t>(七)、管理风险分析</w:t>
        </w:r>
        <w:r>
          <w:tab/>
        </w:r>
        <w:r>
          <w:fldChar w:fldCharType="begin"/>
        </w:r>
        <w:r>
          <w:instrText xml:space="preserve"> PAGEREF _Toc7952 \h </w:instrText>
        </w:r>
        <w:r>
          <w:fldChar w:fldCharType="separate"/>
        </w:r>
        <w:r>
          <w:t>26</w:t>
        </w:r>
        <w:r>
          <w:fldChar w:fldCharType="end"/>
        </w:r>
      </w:hyperlink>
    </w:p>
    <w:p>
      <w:pPr>
        <w:pStyle w:val="TOC2"/>
        <w:tabs>
          <w:tab w:val="right" w:leader="dot" w:pos="8306"/>
        </w:tabs>
      </w:pPr>
      <w:hyperlink w:anchor="_Toc25875" w:history="1">
        <w:r>
          <w:rPr>
            <w:rFonts w:ascii="仿宋" w:eastAsia="仿宋" w:hAnsi="仿宋" w:cs="仿宋" w:hint="eastAsia"/>
            <w:lang w:eastAsia="zh-CN"/>
          </w:rPr>
          <w:t>(八)、其它风险分析</w:t>
        </w:r>
        <w:r>
          <w:tab/>
        </w:r>
        <w:r>
          <w:fldChar w:fldCharType="begin"/>
        </w:r>
        <w:r>
          <w:instrText xml:space="preserve"> PAGEREF _Toc25875 \h </w:instrText>
        </w:r>
        <w:r>
          <w:fldChar w:fldCharType="separate"/>
        </w:r>
        <w:r>
          <w:t>28</w:t>
        </w:r>
        <w:r>
          <w:fldChar w:fldCharType="end"/>
        </w:r>
      </w:hyperlink>
    </w:p>
    <w:p>
      <w:pPr>
        <w:pStyle w:val="TOC2"/>
        <w:tabs>
          <w:tab w:val="right" w:leader="dot" w:pos="8306"/>
        </w:tabs>
      </w:pPr>
      <w:hyperlink w:anchor="_Toc13814" w:history="1">
        <w:r>
          <w:rPr>
            <w:rFonts w:ascii="仿宋" w:eastAsia="仿宋" w:hAnsi="仿宋" w:cs="仿宋" w:hint="eastAsia"/>
            <w:lang w:eastAsia="zh-CN"/>
          </w:rPr>
          <w:t>(九)、社会影响评估</w:t>
        </w:r>
        <w:r>
          <w:tab/>
        </w:r>
        <w:r>
          <w:fldChar w:fldCharType="begin"/>
        </w:r>
        <w:r>
          <w:instrText xml:space="preserve"> PAGEREF _Toc13814 \h </w:instrText>
        </w:r>
        <w:r>
          <w:fldChar w:fldCharType="separate"/>
        </w:r>
        <w:r>
          <w:t>29</w:t>
        </w:r>
        <w:r>
          <w:fldChar w:fldCharType="end"/>
        </w:r>
      </w:hyperlink>
    </w:p>
    <w:p>
      <w:pPr>
        <w:pStyle w:val="TOC1"/>
        <w:tabs>
          <w:tab w:val="right" w:leader="dot" w:pos="8306"/>
        </w:tabs>
      </w:pPr>
      <w:hyperlink w:anchor="_Toc20732" w:history="1">
        <w:r>
          <w:rPr>
            <w:rFonts w:ascii="仿宋" w:eastAsia="仿宋" w:hAnsi="仿宋" w:cs="仿宋" w:hint="eastAsia"/>
            <w:lang w:eastAsia="zh-CN"/>
          </w:rPr>
          <w:t>五、背景、必要性分析</w:t>
        </w:r>
        <w:r>
          <w:tab/>
        </w:r>
        <w:r>
          <w:fldChar w:fldCharType="begin"/>
        </w:r>
        <w:r>
          <w:instrText xml:space="preserve"> PAGEREF _Toc20732 \h </w:instrText>
        </w:r>
        <w:r>
          <w:fldChar w:fldCharType="separate"/>
        </w:r>
        <w:r>
          <w:t>31</w:t>
        </w:r>
        <w:r>
          <w:fldChar w:fldCharType="end"/>
        </w:r>
      </w:hyperlink>
    </w:p>
    <w:p>
      <w:pPr>
        <w:pStyle w:val="TOC2"/>
        <w:tabs>
          <w:tab w:val="right" w:leader="dot" w:pos="8306"/>
        </w:tabs>
      </w:pPr>
      <w:hyperlink w:anchor="_Toc13194" w:history="1">
        <w:r>
          <w:rPr>
            <w:rFonts w:ascii="仿宋" w:eastAsia="仿宋" w:hAnsi="仿宋" w:cs="仿宋" w:hint="eastAsia"/>
            <w:lang w:eastAsia="zh-CN"/>
          </w:rPr>
          <w:t>(一)、项目建设背景</w:t>
        </w:r>
        <w:r>
          <w:tab/>
        </w:r>
        <w:r>
          <w:fldChar w:fldCharType="begin"/>
        </w:r>
        <w:r>
          <w:instrText xml:space="preserve"> PAGEREF _Toc13194 \h </w:instrText>
        </w:r>
        <w:r>
          <w:fldChar w:fldCharType="separate"/>
        </w:r>
        <w:r>
          <w:t>31</w:t>
        </w:r>
        <w:r>
          <w:fldChar w:fldCharType="end"/>
        </w:r>
      </w:hyperlink>
    </w:p>
    <w:p>
      <w:pPr>
        <w:pStyle w:val="TOC2"/>
        <w:tabs>
          <w:tab w:val="right" w:leader="dot" w:pos="8306"/>
        </w:tabs>
      </w:pPr>
      <w:hyperlink w:anchor="_Toc6892" w:history="1">
        <w:r>
          <w:rPr>
            <w:rFonts w:ascii="仿宋" w:eastAsia="仿宋" w:hAnsi="仿宋" w:cs="仿宋" w:hint="eastAsia"/>
            <w:lang w:eastAsia="zh-CN"/>
          </w:rPr>
          <w:t>(二)、必要性分析</w:t>
        </w:r>
        <w:r>
          <w:tab/>
        </w:r>
        <w:r>
          <w:fldChar w:fldCharType="begin"/>
        </w:r>
        <w:r>
          <w:instrText xml:space="preserve"> PAGEREF _Toc6892 \h </w:instrText>
        </w:r>
        <w:r>
          <w:fldChar w:fldCharType="separate"/>
        </w:r>
        <w:r>
          <w:t>32</w:t>
        </w:r>
        <w:r>
          <w:fldChar w:fldCharType="end"/>
        </w:r>
      </w:hyperlink>
    </w:p>
    <w:p>
      <w:pPr>
        <w:pStyle w:val="TOC2"/>
        <w:tabs>
          <w:tab w:val="right" w:leader="dot" w:pos="8306"/>
        </w:tabs>
      </w:pPr>
      <w:hyperlink w:anchor="_Toc31191" w:history="1">
        <w:r>
          <w:rPr>
            <w:rFonts w:ascii="仿宋" w:eastAsia="仿宋" w:hAnsi="仿宋" w:cs="仿宋" w:hint="eastAsia"/>
            <w:lang w:eastAsia="zh-CN"/>
          </w:rPr>
          <w:t>(三)、项目建设有利条件</w:t>
        </w:r>
        <w:r>
          <w:tab/>
        </w:r>
        <w:r>
          <w:fldChar w:fldCharType="begin"/>
        </w:r>
        <w:r>
          <w:instrText xml:space="preserve"> PAGEREF _Toc31191 \h </w:instrText>
        </w:r>
        <w:r>
          <w:fldChar w:fldCharType="separate"/>
        </w:r>
        <w:r>
          <w:t>34</w:t>
        </w:r>
        <w:r>
          <w:fldChar w:fldCharType="end"/>
        </w:r>
      </w:hyperlink>
    </w:p>
    <w:p>
      <w:pPr>
        <w:pStyle w:val="TOC1"/>
        <w:tabs>
          <w:tab w:val="right" w:leader="dot" w:pos="8306"/>
        </w:tabs>
      </w:pPr>
      <w:hyperlink w:anchor="_Toc5974" w:history="1">
        <w:r>
          <w:rPr>
            <w:rFonts w:ascii="仿宋" w:eastAsia="仿宋" w:hAnsi="仿宋" w:cs="仿宋" w:hint="eastAsia"/>
            <w:lang w:eastAsia="zh-CN"/>
          </w:rPr>
          <w:t>六、项目选址研究</w:t>
        </w:r>
        <w:r>
          <w:tab/>
        </w:r>
        <w:r>
          <w:fldChar w:fldCharType="begin"/>
        </w:r>
        <w:r>
          <w:instrText xml:space="preserve"> PAGEREF _Toc5974 \h </w:instrText>
        </w:r>
        <w:r>
          <w:fldChar w:fldCharType="separate"/>
        </w:r>
        <w:r>
          <w:t>35</w:t>
        </w:r>
        <w:r>
          <w:fldChar w:fldCharType="end"/>
        </w:r>
      </w:hyperlink>
    </w:p>
    <w:p>
      <w:pPr>
        <w:pStyle w:val="TOC2"/>
        <w:tabs>
          <w:tab w:val="right" w:leader="dot" w:pos="8306"/>
        </w:tabs>
      </w:pPr>
      <w:hyperlink w:anchor="_Toc25541" w:history="1">
        <w:r>
          <w:rPr>
            <w:rFonts w:ascii="仿宋" w:eastAsia="仿宋" w:hAnsi="仿宋" w:cs="仿宋" w:hint="eastAsia"/>
            <w:lang w:eastAsia="zh-CN"/>
          </w:rPr>
          <w:t>(一)、项目选址原则</w:t>
        </w:r>
        <w:r>
          <w:tab/>
        </w:r>
        <w:r>
          <w:fldChar w:fldCharType="begin"/>
        </w:r>
        <w:r>
          <w:instrText xml:space="preserve"> PAGEREF _Toc25541 \h </w:instrText>
        </w:r>
        <w:r>
          <w:fldChar w:fldCharType="separate"/>
        </w:r>
        <w:r>
          <w:t>35</w:t>
        </w:r>
        <w:r>
          <w:fldChar w:fldCharType="end"/>
        </w:r>
      </w:hyperlink>
    </w:p>
    <w:p>
      <w:pPr>
        <w:pStyle w:val="TOC2"/>
        <w:tabs>
          <w:tab w:val="right" w:leader="dot" w:pos="8306"/>
        </w:tabs>
      </w:pPr>
      <w:hyperlink w:anchor="_Toc21665" w:history="1">
        <w:r>
          <w:rPr>
            <w:rFonts w:ascii="仿宋" w:eastAsia="仿宋" w:hAnsi="仿宋" w:cs="仿宋" w:hint="eastAsia"/>
            <w:lang w:eastAsia="zh-CN"/>
          </w:rPr>
          <w:t>(二)、项目选址</w:t>
        </w:r>
        <w:r>
          <w:tab/>
        </w:r>
        <w:r>
          <w:fldChar w:fldCharType="begin"/>
        </w:r>
        <w:r>
          <w:instrText xml:space="preserve"> PAGEREF _Toc21665 \h </w:instrText>
        </w:r>
        <w:r>
          <w:fldChar w:fldCharType="separate"/>
        </w:r>
        <w:r>
          <w:t>38</w:t>
        </w:r>
        <w:r>
          <w:fldChar w:fldCharType="end"/>
        </w:r>
      </w:hyperlink>
    </w:p>
    <w:p>
      <w:pPr>
        <w:pStyle w:val="TOC2"/>
        <w:tabs>
          <w:tab w:val="right" w:leader="dot" w:pos="8306"/>
        </w:tabs>
      </w:pPr>
      <w:hyperlink w:anchor="_Toc28862" w:history="1">
        <w:r>
          <w:rPr>
            <w:rFonts w:ascii="仿宋" w:eastAsia="仿宋" w:hAnsi="仿宋" w:cs="仿宋" w:hint="eastAsia"/>
            <w:lang w:eastAsia="zh-CN"/>
          </w:rPr>
          <w:t>(三)、建设条件分析</w:t>
        </w:r>
        <w:r>
          <w:tab/>
        </w:r>
        <w:r>
          <w:fldChar w:fldCharType="begin"/>
        </w:r>
        <w:r>
          <w:instrText xml:space="preserve"> PAGEREF _Toc28862 \h </w:instrText>
        </w:r>
        <w:r>
          <w:fldChar w:fldCharType="separate"/>
        </w:r>
        <w:r>
          <w:t>41</w:t>
        </w:r>
        <w:r>
          <w:fldChar w:fldCharType="end"/>
        </w:r>
      </w:hyperlink>
    </w:p>
    <w:p>
      <w:pPr>
        <w:pStyle w:val="TOC2"/>
        <w:tabs>
          <w:tab w:val="right" w:leader="dot" w:pos="8306"/>
        </w:tabs>
      </w:pPr>
      <w:hyperlink w:anchor="_Toc15559" w:history="1">
        <w:r>
          <w:rPr>
            <w:rFonts w:ascii="仿宋" w:eastAsia="仿宋" w:hAnsi="仿宋" w:cs="仿宋" w:hint="eastAsia"/>
            <w:lang w:eastAsia="zh-CN"/>
          </w:rPr>
          <w:t>(四)、用地控制指标</w:t>
        </w:r>
        <w:r>
          <w:tab/>
        </w:r>
        <w:r>
          <w:fldChar w:fldCharType="begin"/>
        </w:r>
        <w:r>
          <w:instrText xml:space="preserve"> PAGEREF _Toc15559 \h </w:instrText>
        </w:r>
        <w:r>
          <w:fldChar w:fldCharType="separate"/>
        </w:r>
        <w:r>
          <w:t>42</w:t>
        </w:r>
        <w:r>
          <w:fldChar w:fldCharType="end"/>
        </w:r>
      </w:hyperlink>
    </w:p>
    <w:p>
      <w:pPr>
        <w:pStyle w:val="TOC2"/>
        <w:tabs>
          <w:tab w:val="right" w:leader="dot" w:pos="8306"/>
        </w:tabs>
      </w:pPr>
      <w:hyperlink w:anchor="_Toc29248" w:history="1">
        <w:r>
          <w:rPr>
            <w:rFonts w:ascii="仿宋" w:eastAsia="仿宋" w:hAnsi="仿宋" w:cs="仿宋" w:hint="eastAsia"/>
            <w:lang w:eastAsia="zh-CN"/>
          </w:rPr>
          <w:t>(五)、地总体要求</w:t>
        </w:r>
        <w:r>
          <w:tab/>
        </w:r>
        <w:r>
          <w:fldChar w:fldCharType="begin"/>
        </w:r>
        <w:r>
          <w:instrText xml:space="preserve"> PAGEREF _Toc29248 \h </w:instrText>
        </w:r>
        <w:r>
          <w:fldChar w:fldCharType="separate"/>
        </w:r>
        <w:r>
          <w:t>43</w:t>
        </w:r>
        <w:r>
          <w:fldChar w:fldCharType="end"/>
        </w:r>
      </w:hyperlink>
    </w:p>
    <w:p>
      <w:pPr>
        <w:pStyle w:val="TOC2"/>
        <w:tabs>
          <w:tab w:val="right" w:leader="dot" w:pos="8306"/>
        </w:tabs>
      </w:pPr>
      <w:hyperlink w:anchor="_Toc21769" w:history="1">
        <w:r>
          <w:rPr>
            <w:rFonts w:ascii="仿宋" w:eastAsia="仿宋" w:hAnsi="仿宋" w:cs="仿宋" w:hint="eastAsia"/>
            <w:lang w:eastAsia="zh-CN"/>
          </w:rPr>
          <w:t>(六)、节约用地措施</w:t>
        </w:r>
        <w:r>
          <w:tab/>
        </w:r>
        <w:r>
          <w:fldChar w:fldCharType="begin"/>
        </w:r>
        <w:r>
          <w:instrText xml:space="preserve"> PAGEREF _Toc21769 \h </w:instrText>
        </w:r>
        <w:r>
          <w:fldChar w:fldCharType="separate"/>
        </w:r>
        <w:r>
          <w:t>44</w:t>
        </w:r>
        <w:r>
          <w:fldChar w:fldCharType="end"/>
        </w:r>
      </w:hyperlink>
    </w:p>
    <w:p>
      <w:pPr>
        <w:pStyle w:val="TOC2"/>
        <w:tabs>
          <w:tab w:val="right" w:leader="dot" w:pos="8306"/>
        </w:tabs>
      </w:pPr>
      <w:hyperlink w:anchor="_Toc29500" w:history="1">
        <w:r>
          <w:rPr>
            <w:rFonts w:ascii="仿宋" w:eastAsia="仿宋" w:hAnsi="仿宋" w:cs="仿宋" w:hint="eastAsia"/>
            <w:lang w:eastAsia="zh-CN"/>
          </w:rPr>
          <w:t>(七)、选址综合评价</w:t>
        </w:r>
        <w:r>
          <w:tab/>
        </w:r>
        <w:r>
          <w:fldChar w:fldCharType="begin"/>
        </w:r>
        <w:r>
          <w:instrText xml:space="preserve"> PAGEREF _Toc29500 \h </w:instrText>
        </w:r>
        <w:r>
          <w:fldChar w:fldCharType="separate"/>
        </w:r>
        <w:r>
          <w:t>46</w:t>
        </w:r>
        <w:r>
          <w:fldChar w:fldCharType="end"/>
        </w:r>
      </w:hyperlink>
    </w:p>
    <w:p>
      <w:pPr>
        <w:pStyle w:val="TOC1"/>
        <w:tabs>
          <w:tab w:val="right" w:leader="dot" w:pos="8306"/>
        </w:tabs>
      </w:pPr>
      <w:hyperlink w:anchor="_Toc5228" w:history="1">
        <w:r>
          <w:rPr>
            <w:rFonts w:ascii="仿宋" w:eastAsia="仿宋" w:hAnsi="仿宋" w:cs="仿宋" w:hint="eastAsia"/>
            <w:lang w:eastAsia="zh-CN"/>
          </w:rPr>
          <w:t>七、项目进度计划</w:t>
        </w:r>
        <w:r>
          <w:tab/>
        </w:r>
        <w:r>
          <w:fldChar w:fldCharType="begin"/>
        </w:r>
        <w:r>
          <w:instrText xml:space="preserve"> PAGEREF _Toc5228 \h </w:instrText>
        </w:r>
        <w:r>
          <w:fldChar w:fldCharType="separate"/>
        </w:r>
        <w:r>
          <w:t>47</w:t>
        </w:r>
        <w:r>
          <w:fldChar w:fldCharType="end"/>
        </w:r>
      </w:hyperlink>
    </w:p>
    <w:p>
      <w:pPr>
        <w:pStyle w:val="TOC2"/>
        <w:tabs>
          <w:tab w:val="right" w:leader="dot" w:pos="8306"/>
        </w:tabs>
      </w:pPr>
      <w:hyperlink w:anchor="_Toc3892" w:history="1">
        <w:r>
          <w:rPr>
            <w:rFonts w:ascii="仿宋" w:eastAsia="仿宋" w:hAnsi="仿宋" w:cs="仿宋" w:hint="eastAsia"/>
            <w:lang w:eastAsia="zh-CN"/>
          </w:rPr>
          <w:t>(一)、建设周期</w:t>
        </w:r>
        <w:r>
          <w:tab/>
        </w:r>
        <w:r>
          <w:fldChar w:fldCharType="begin"/>
        </w:r>
        <w:r>
          <w:instrText xml:space="preserve"> PAGEREF _Toc3892 \h </w:instrText>
        </w:r>
        <w:r>
          <w:fldChar w:fldCharType="separate"/>
        </w:r>
        <w:r>
          <w:t>47</w:t>
        </w:r>
        <w:r>
          <w:fldChar w:fldCharType="end"/>
        </w:r>
      </w:hyperlink>
    </w:p>
    <w:p>
      <w:pPr>
        <w:pStyle w:val="TOC2"/>
        <w:tabs>
          <w:tab w:val="right" w:leader="dot" w:pos="8306"/>
        </w:tabs>
      </w:pPr>
      <w:hyperlink w:anchor="_Toc20169" w:history="1">
        <w:r>
          <w:rPr>
            <w:rFonts w:ascii="仿宋" w:eastAsia="仿宋" w:hAnsi="仿宋" w:cs="仿宋" w:hint="eastAsia"/>
            <w:lang w:eastAsia="zh-CN"/>
          </w:rPr>
          <w:t>(二)、建设进度</w:t>
        </w:r>
        <w:r>
          <w:tab/>
        </w:r>
        <w:r>
          <w:fldChar w:fldCharType="begin"/>
        </w:r>
        <w:r>
          <w:instrText xml:space="preserve"> PAGEREF _Toc20169 \h </w:instrText>
        </w:r>
        <w:r>
          <w:fldChar w:fldCharType="separate"/>
        </w:r>
        <w:r>
          <w:t>47</w:t>
        </w:r>
        <w:r>
          <w:fldChar w:fldCharType="end"/>
        </w:r>
      </w:hyperlink>
    </w:p>
    <w:p>
      <w:pPr>
        <w:pStyle w:val="TOC2"/>
        <w:tabs>
          <w:tab w:val="right" w:leader="dot" w:pos="8306"/>
        </w:tabs>
      </w:pPr>
      <w:hyperlink w:anchor="_Toc24431" w:history="1">
        <w:r>
          <w:rPr>
            <w:rFonts w:ascii="仿宋" w:eastAsia="仿宋" w:hAnsi="仿宋" w:cs="仿宋" w:hint="eastAsia"/>
            <w:lang w:eastAsia="zh-CN"/>
          </w:rPr>
          <w:t>(三)、进度安排注意事项</w:t>
        </w:r>
        <w:r>
          <w:tab/>
        </w:r>
        <w:r>
          <w:fldChar w:fldCharType="begin"/>
        </w:r>
        <w:r>
          <w:instrText xml:space="preserve"> PAGEREF _Toc24431 \h </w:instrText>
        </w:r>
        <w:r>
          <w:fldChar w:fldCharType="separate"/>
        </w:r>
        <w:r>
          <w:t>48</w:t>
        </w:r>
        <w:r>
          <w:fldChar w:fldCharType="end"/>
        </w:r>
      </w:hyperlink>
    </w:p>
    <w:p>
      <w:pPr>
        <w:pStyle w:val="TOC2"/>
        <w:tabs>
          <w:tab w:val="right" w:leader="dot" w:pos="8306"/>
        </w:tabs>
      </w:pPr>
      <w:hyperlink w:anchor="_Toc25021" w:history="1">
        <w:r>
          <w:rPr>
            <w:rFonts w:ascii="仿宋" w:eastAsia="仿宋" w:hAnsi="仿宋" w:cs="仿宋" w:hint="eastAsia"/>
            <w:lang w:eastAsia="zh-CN"/>
          </w:rPr>
          <w:t>(四)、人力资源配置</w:t>
        </w:r>
        <w:r>
          <w:tab/>
        </w:r>
        <w:r>
          <w:fldChar w:fldCharType="begin"/>
        </w:r>
        <w:r>
          <w:instrText xml:space="preserve"> PAGEREF _Toc25021 \h </w:instrText>
        </w:r>
        <w:r>
          <w:fldChar w:fldCharType="separate"/>
        </w:r>
        <w:r>
          <w:t>49</w:t>
        </w:r>
        <w:r>
          <w:fldChar w:fldCharType="end"/>
        </w:r>
      </w:hyperlink>
    </w:p>
    <w:p>
      <w:pPr>
        <w:pStyle w:val="TOC2"/>
        <w:tabs>
          <w:tab w:val="right" w:leader="dot" w:pos="8306"/>
        </w:tabs>
      </w:pPr>
      <w:hyperlink w:anchor="_Toc5830" w:history="1">
        <w:r>
          <w:rPr>
            <w:rFonts w:ascii="仿宋" w:eastAsia="仿宋" w:hAnsi="仿宋" w:cs="仿宋" w:hint="eastAsia"/>
            <w:lang w:eastAsia="zh-CN"/>
          </w:rPr>
          <w:t>(五)、员工培训</w:t>
        </w:r>
        <w:r>
          <w:tab/>
        </w:r>
        <w:r>
          <w:fldChar w:fldCharType="begin"/>
        </w:r>
        <w:r>
          <w:instrText xml:space="preserve"> PAGEREF _Toc5830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5" w:history="1">
        <w:r>
          <w:rPr>
            <w:rFonts w:ascii="仿宋" w:eastAsia="仿宋" w:hAnsi="仿宋" w:cs="仿宋" w:hint="eastAsia"/>
            <w:lang w:eastAsia="zh-CN"/>
          </w:rPr>
          <w:t>(六)、项目实施保障</w:t>
        </w:r>
        <w:r>
          <w:tab/>
        </w:r>
        <w:r>
          <w:fldChar w:fldCharType="begin"/>
        </w:r>
        <w:r>
          <w:instrText xml:space="preserve"> PAGEREF _Toc31165 \h </w:instrText>
        </w:r>
        <w:r>
          <w:fldChar w:fldCharType="separate"/>
        </w:r>
        <w:r>
          <w:t>52</w:t>
        </w:r>
        <w:r>
          <w:fldChar w:fldCharType="end"/>
        </w:r>
      </w:hyperlink>
    </w:p>
    <w:p>
      <w:pPr>
        <w:pStyle w:val="TOC2"/>
        <w:tabs>
          <w:tab w:val="right" w:leader="dot" w:pos="8306"/>
        </w:tabs>
      </w:pPr>
      <w:hyperlink w:anchor="_Toc26834" w:history="1">
        <w:r>
          <w:rPr>
            <w:rFonts w:ascii="仿宋" w:eastAsia="仿宋" w:hAnsi="仿宋" w:cs="仿宋" w:hint="eastAsia"/>
            <w:lang w:eastAsia="zh-CN"/>
          </w:rPr>
          <w:t>(七)、安全规范管理</w:t>
        </w:r>
        <w:r>
          <w:tab/>
        </w:r>
        <w:r>
          <w:fldChar w:fldCharType="begin"/>
        </w:r>
        <w:r>
          <w:instrText xml:space="preserve"> PAGEREF _Toc26834 \h </w:instrText>
        </w:r>
        <w:r>
          <w:fldChar w:fldCharType="separate"/>
        </w:r>
        <w:r>
          <w:t>53</w:t>
        </w:r>
        <w:r>
          <w:fldChar w:fldCharType="end"/>
        </w:r>
      </w:hyperlink>
    </w:p>
    <w:p>
      <w:pPr>
        <w:pStyle w:val="TOC1"/>
        <w:tabs>
          <w:tab w:val="right" w:leader="dot" w:pos="8306"/>
        </w:tabs>
      </w:pPr>
      <w:hyperlink w:anchor="_Toc14611" w:history="1">
        <w:r>
          <w:rPr>
            <w:rFonts w:ascii="仿宋" w:eastAsia="仿宋" w:hAnsi="仿宋" w:cs="仿宋" w:hint="eastAsia"/>
            <w:lang w:eastAsia="zh-CN"/>
          </w:rPr>
          <w:t>八、环境保护与绿色发展</w:t>
        </w:r>
        <w:r>
          <w:tab/>
        </w:r>
        <w:r>
          <w:fldChar w:fldCharType="begin"/>
        </w:r>
        <w:r>
          <w:instrText xml:space="preserve"> PAGEREF _Toc14611 \h </w:instrText>
        </w:r>
        <w:r>
          <w:fldChar w:fldCharType="separate"/>
        </w:r>
        <w:r>
          <w:t>54</w:t>
        </w:r>
        <w:r>
          <w:fldChar w:fldCharType="end"/>
        </w:r>
      </w:hyperlink>
    </w:p>
    <w:p>
      <w:pPr>
        <w:pStyle w:val="TOC2"/>
        <w:tabs>
          <w:tab w:val="right" w:leader="dot" w:pos="8306"/>
        </w:tabs>
      </w:pPr>
      <w:hyperlink w:anchor="_Toc32640" w:history="1">
        <w:r>
          <w:rPr>
            <w:rFonts w:ascii="仿宋" w:eastAsia="仿宋" w:hAnsi="仿宋" w:cs="仿宋" w:hint="eastAsia"/>
            <w:lang w:eastAsia="zh-CN"/>
          </w:rPr>
          <w:t>(一)、环境保护措施</w:t>
        </w:r>
        <w:r>
          <w:tab/>
        </w:r>
        <w:r>
          <w:fldChar w:fldCharType="begin"/>
        </w:r>
        <w:r>
          <w:instrText xml:space="preserve"> PAGEREF _Toc32640 \h </w:instrText>
        </w:r>
        <w:r>
          <w:fldChar w:fldCharType="separate"/>
        </w:r>
        <w:r>
          <w:t>54</w:t>
        </w:r>
        <w:r>
          <w:fldChar w:fldCharType="end"/>
        </w:r>
      </w:hyperlink>
    </w:p>
    <w:p>
      <w:pPr>
        <w:pStyle w:val="TOC2"/>
        <w:tabs>
          <w:tab w:val="right" w:leader="dot" w:pos="8306"/>
        </w:tabs>
      </w:pPr>
      <w:hyperlink w:anchor="_Toc6042" w:history="1">
        <w:r>
          <w:rPr>
            <w:rFonts w:ascii="仿宋" w:eastAsia="仿宋" w:hAnsi="仿宋" w:cs="仿宋" w:hint="eastAsia"/>
            <w:lang w:eastAsia="zh-CN"/>
          </w:rPr>
          <w:t>(二)、绿色发展与可持续发展策略</w:t>
        </w:r>
        <w:r>
          <w:tab/>
        </w:r>
        <w:r>
          <w:fldChar w:fldCharType="begin"/>
        </w:r>
        <w:r>
          <w:instrText xml:space="preserve"> PAGEREF _Toc6042 \h </w:instrText>
        </w:r>
        <w:r>
          <w:fldChar w:fldCharType="separate"/>
        </w:r>
        <w:r>
          <w:t>56</w:t>
        </w:r>
        <w:r>
          <w:fldChar w:fldCharType="end"/>
        </w:r>
      </w:hyperlink>
    </w:p>
    <w:p>
      <w:pPr>
        <w:pStyle w:val="TOC1"/>
        <w:tabs>
          <w:tab w:val="right" w:leader="dot" w:pos="8306"/>
        </w:tabs>
      </w:pPr>
      <w:hyperlink w:anchor="_Toc6745" w:history="1">
        <w:r>
          <w:rPr>
            <w:rFonts w:ascii="仿宋" w:eastAsia="仿宋" w:hAnsi="仿宋" w:cs="仿宋" w:hint="eastAsia"/>
            <w:lang w:eastAsia="zh-CN"/>
          </w:rPr>
          <w:t>九、安全与应急管理</w:t>
        </w:r>
        <w:r>
          <w:tab/>
        </w:r>
        <w:r>
          <w:fldChar w:fldCharType="begin"/>
        </w:r>
        <w:r>
          <w:instrText xml:space="preserve"> PAGEREF _Toc6745 \h </w:instrText>
        </w:r>
        <w:r>
          <w:fldChar w:fldCharType="separate"/>
        </w:r>
        <w:r>
          <w:t>58</w:t>
        </w:r>
        <w:r>
          <w:fldChar w:fldCharType="end"/>
        </w:r>
      </w:hyperlink>
    </w:p>
    <w:p>
      <w:pPr>
        <w:pStyle w:val="TOC2"/>
        <w:tabs>
          <w:tab w:val="right" w:leader="dot" w:pos="8306"/>
        </w:tabs>
      </w:pPr>
      <w:hyperlink w:anchor="_Toc18792" w:history="1">
        <w:r>
          <w:rPr>
            <w:rFonts w:ascii="仿宋" w:eastAsia="仿宋" w:hAnsi="仿宋" w:cs="仿宋" w:hint="eastAsia"/>
            <w:lang w:eastAsia="zh-CN"/>
          </w:rPr>
          <w:t>(一)、安全生产管理</w:t>
        </w:r>
        <w:r>
          <w:tab/>
        </w:r>
        <w:r>
          <w:fldChar w:fldCharType="begin"/>
        </w:r>
        <w:r>
          <w:instrText xml:space="preserve"> PAGEREF _Toc18792 \h </w:instrText>
        </w:r>
        <w:r>
          <w:fldChar w:fldCharType="separate"/>
        </w:r>
        <w:r>
          <w:t>58</w:t>
        </w:r>
        <w:r>
          <w:fldChar w:fldCharType="end"/>
        </w:r>
      </w:hyperlink>
    </w:p>
    <w:p>
      <w:pPr>
        <w:pStyle w:val="TOC2"/>
        <w:tabs>
          <w:tab w:val="right" w:leader="dot" w:pos="8306"/>
        </w:tabs>
      </w:pPr>
      <w:hyperlink w:anchor="_Toc3330" w:history="1">
        <w:r>
          <w:rPr>
            <w:rFonts w:ascii="仿宋" w:eastAsia="仿宋" w:hAnsi="仿宋" w:cs="仿宋" w:hint="eastAsia"/>
            <w:lang w:eastAsia="zh-CN"/>
          </w:rPr>
          <w:t>(二)、应急预案与响应</w:t>
        </w:r>
        <w:r>
          <w:tab/>
        </w:r>
        <w:r>
          <w:fldChar w:fldCharType="begin"/>
        </w:r>
        <w:r>
          <w:instrText xml:space="preserve"> PAGEREF _Toc3330 \h </w:instrText>
        </w:r>
        <w:r>
          <w:fldChar w:fldCharType="separate"/>
        </w:r>
        <w:r>
          <w:t>59</w:t>
        </w:r>
        <w:r>
          <w:fldChar w:fldCharType="end"/>
        </w:r>
      </w:hyperlink>
    </w:p>
    <w:p>
      <w:pPr>
        <w:pStyle w:val="TOC1"/>
        <w:tabs>
          <w:tab w:val="right" w:leader="dot" w:pos="8306"/>
        </w:tabs>
      </w:pPr>
      <w:hyperlink w:anchor="_Toc11217" w:history="1">
        <w:r>
          <w:rPr>
            <w:rFonts w:ascii="仿宋" w:eastAsia="仿宋" w:hAnsi="仿宋" w:cs="仿宋" w:hint="eastAsia"/>
            <w:lang w:eastAsia="zh-CN"/>
          </w:rPr>
          <w:t>十、经济效益与社会效益优化</w:t>
        </w:r>
        <w:r>
          <w:tab/>
        </w:r>
        <w:r>
          <w:fldChar w:fldCharType="begin"/>
        </w:r>
        <w:r>
          <w:instrText xml:space="preserve"> PAGEREF _Toc11217 \h </w:instrText>
        </w:r>
        <w:r>
          <w:fldChar w:fldCharType="separate"/>
        </w:r>
        <w:r>
          <w:t>61</w:t>
        </w:r>
        <w:r>
          <w:fldChar w:fldCharType="end"/>
        </w:r>
      </w:hyperlink>
    </w:p>
    <w:p>
      <w:pPr>
        <w:pStyle w:val="TOC2"/>
        <w:tabs>
          <w:tab w:val="right" w:leader="dot" w:pos="8306"/>
        </w:tabs>
      </w:pPr>
      <w:hyperlink w:anchor="_Toc16062" w:history="1">
        <w:r>
          <w:rPr>
            <w:rFonts w:ascii="仿宋" w:eastAsia="仿宋" w:hAnsi="仿宋" w:cs="仿宋" w:hint="eastAsia"/>
            <w:lang w:eastAsia="zh-CN"/>
          </w:rPr>
          <w:t>(一)、经济效益提升策略</w:t>
        </w:r>
        <w:r>
          <w:tab/>
        </w:r>
        <w:r>
          <w:fldChar w:fldCharType="begin"/>
        </w:r>
        <w:r>
          <w:instrText xml:space="preserve"> PAGEREF _Toc16062 \h </w:instrText>
        </w:r>
        <w:r>
          <w:fldChar w:fldCharType="separate"/>
        </w:r>
        <w:r>
          <w:t>61</w:t>
        </w:r>
        <w:r>
          <w:fldChar w:fldCharType="end"/>
        </w:r>
      </w:hyperlink>
    </w:p>
    <w:p>
      <w:pPr>
        <w:pStyle w:val="TOC2"/>
        <w:tabs>
          <w:tab w:val="right" w:leader="dot" w:pos="8306"/>
        </w:tabs>
      </w:pPr>
      <w:hyperlink w:anchor="_Toc29534" w:history="1">
        <w:r>
          <w:rPr>
            <w:rFonts w:ascii="仿宋" w:eastAsia="仿宋" w:hAnsi="仿宋" w:cs="仿宋" w:hint="eastAsia"/>
            <w:lang w:eastAsia="zh-CN"/>
          </w:rPr>
          <w:t>(二)、社会效益增强方案</w:t>
        </w:r>
        <w:r>
          <w:tab/>
        </w:r>
        <w:r>
          <w:fldChar w:fldCharType="begin"/>
        </w:r>
        <w:r>
          <w:instrText xml:space="preserve"> PAGEREF _Toc29534 \h </w:instrText>
        </w:r>
        <w:r>
          <w:fldChar w:fldCharType="separate"/>
        </w:r>
        <w:r>
          <w:t>62</w:t>
        </w:r>
        <w:r>
          <w:fldChar w:fldCharType="end"/>
        </w:r>
      </w:hyperlink>
    </w:p>
    <w:p>
      <w:pPr>
        <w:pStyle w:val="TOC1"/>
        <w:tabs>
          <w:tab w:val="right" w:leader="dot" w:pos="8306"/>
        </w:tabs>
      </w:pPr>
      <w:hyperlink w:anchor="_Toc6901" w:history="1">
        <w:r>
          <w:rPr>
            <w:rFonts w:ascii="仿宋" w:eastAsia="仿宋" w:hAnsi="仿宋" w:cs="仿宋" w:hint="eastAsia"/>
            <w:lang w:eastAsia="zh-CN"/>
          </w:rPr>
          <w:t>十一、项目实施与管理方案</w:t>
        </w:r>
        <w:r>
          <w:tab/>
        </w:r>
        <w:r>
          <w:fldChar w:fldCharType="begin"/>
        </w:r>
        <w:r>
          <w:instrText xml:space="preserve"> PAGEREF _Toc6901 \h </w:instrText>
        </w:r>
        <w:r>
          <w:fldChar w:fldCharType="separate"/>
        </w:r>
        <w:r>
          <w:t>63</w:t>
        </w:r>
        <w:r>
          <w:fldChar w:fldCharType="end"/>
        </w:r>
      </w:hyperlink>
    </w:p>
    <w:p>
      <w:pPr>
        <w:pStyle w:val="TOC2"/>
        <w:tabs>
          <w:tab w:val="right" w:leader="dot" w:pos="8306"/>
        </w:tabs>
      </w:pPr>
      <w:hyperlink w:anchor="_Toc27318" w:history="1">
        <w:r>
          <w:rPr>
            <w:rFonts w:ascii="仿宋" w:eastAsia="仿宋" w:hAnsi="仿宋" w:cs="仿宋" w:hint="eastAsia"/>
            <w:lang w:eastAsia="zh-CN"/>
          </w:rPr>
          <w:t>(一)、项目实施计划</w:t>
        </w:r>
        <w:r>
          <w:tab/>
        </w:r>
        <w:r>
          <w:fldChar w:fldCharType="begin"/>
        </w:r>
        <w:r>
          <w:instrText xml:space="preserve"> PAGEREF _Toc27318 \h </w:instrText>
        </w:r>
        <w:r>
          <w:fldChar w:fldCharType="separate"/>
        </w:r>
        <w:r>
          <w:t>63</w:t>
        </w:r>
        <w:r>
          <w:fldChar w:fldCharType="end"/>
        </w:r>
      </w:hyperlink>
    </w:p>
    <w:p>
      <w:pPr>
        <w:pStyle w:val="TOC2"/>
        <w:tabs>
          <w:tab w:val="right" w:leader="dot" w:pos="8306"/>
        </w:tabs>
      </w:pPr>
      <w:hyperlink w:anchor="_Toc8981" w:history="1">
        <w:r>
          <w:rPr>
            <w:rFonts w:ascii="仿宋" w:eastAsia="仿宋" w:hAnsi="仿宋" w:cs="仿宋" w:hint="eastAsia"/>
            <w:lang w:eastAsia="zh-CN"/>
          </w:rPr>
          <w:t>(二)、项目组织机构与职责</w:t>
        </w:r>
        <w:r>
          <w:tab/>
        </w:r>
        <w:r>
          <w:fldChar w:fldCharType="begin"/>
        </w:r>
        <w:r>
          <w:instrText xml:space="preserve"> PAGEREF _Toc8981 \h </w:instrText>
        </w:r>
        <w:r>
          <w:fldChar w:fldCharType="separate"/>
        </w:r>
        <w:r>
          <w:t>64</w:t>
        </w:r>
        <w:r>
          <w:fldChar w:fldCharType="end"/>
        </w:r>
      </w:hyperlink>
    </w:p>
    <w:p>
      <w:pPr>
        <w:pStyle w:val="TOC2"/>
        <w:tabs>
          <w:tab w:val="right" w:leader="dot" w:pos="8306"/>
        </w:tabs>
      </w:pPr>
      <w:hyperlink w:anchor="_Toc20867" w:history="1">
        <w:r>
          <w:rPr>
            <w:rFonts w:ascii="仿宋" w:eastAsia="仿宋" w:hAnsi="仿宋" w:cs="仿宋" w:hint="eastAsia"/>
            <w:lang w:eastAsia="zh-CN"/>
          </w:rPr>
          <w:t>(三)、项目管理与监控体系</w:t>
        </w:r>
        <w:r>
          <w:tab/>
        </w:r>
        <w:r>
          <w:fldChar w:fldCharType="begin"/>
        </w:r>
        <w:r>
          <w:instrText xml:space="preserve"> PAGEREF _Toc20867 \h </w:instrText>
        </w:r>
        <w:r>
          <w:fldChar w:fldCharType="separate"/>
        </w:r>
        <w:r>
          <w:t>67</w:t>
        </w:r>
        <w:r>
          <w:fldChar w:fldCharType="end"/>
        </w:r>
      </w:hyperlink>
    </w:p>
    <w:p>
      <w:pPr>
        <w:pStyle w:val="TOC1"/>
        <w:tabs>
          <w:tab w:val="right" w:leader="dot" w:pos="8306"/>
        </w:tabs>
      </w:pPr>
      <w:hyperlink w:anchor="_Toc5185" w:history="1">
        <w:r>
          <w:rPr>
            <w:rFonts w:ascii="仿宋" w:eastAsia="仿宋" w:hAnsi="仿宋" w:cs="仿宋" w:hint="eastAsia"/>
            <w:lang w:eastAsia="zh-CN"/>
          </w:rPr>
          <w:t>十二、项目变更管理</w:t>
        </w:r>
        <w:r>
          <w:tab/>
        </w:r>
        <w:r>
          <w:fldChar w:fldCharType="begin"/>
        </w:r>
        <w:r>
          <w:instrText xml:space="preserve"> PAGEREF _Toc5185 \h </w:instrText>
        </w:r>
        <w:r>
          <w:fldChar w:fldCharType="separate"/>
        </w:r>
        <w:r>
          <w:t>69</w:t>
        </w:r>
        <w:r>
          <w:fldChar w:fldCharType="end"/>
        </w:r>
      </w:hyperlink>
    </w:p>
    <w:p>
      <w:pPr>
        <w:pStyle w:val="TOC2"/>
        <w:tabs>
          <w:tab w:val="right" w:leader="dot" w:pos="8306"/>
        </w:tabs>
      </w:pPr>
      <w:hyperlink w:anchor="_Toc9185" w:history="1">
        <w:r>
          <w:rPr>
            <w:rFonts w:ascii="仿宋" w:eastAsia="仿宋" w:hAnsi="仿宋" w:cs="仿宋" w:hint="eastAsia"/>
            <w:lang w:eastAsia="zh-CN"/>
          </w:rPr>
          <w:t>(一)、变更控制流程</w:t>
        </w:r>
        <w:r>
          <w:tab/>
        </w:r>
        <w:r>
          <w:fldChar w:fldCharType="begin"/>
        </w:r>
        <w:r>
          <w:instrText xml:space="preserve"> PAGEREF _Toc9185 \h </w:instrText>
        </w:r>
        <w:r>
          <w:fldChar w:fldCharType="separate"/>
        </w:r>
        <w:r>
          <w:t>69</w:t>
        </w:r>
        <w:r>
          <w:fldChar w:fldCharType="end"/>
        </w:r>
      </w:hyperlink>
    </w:p>
    <w:p>
      <w:pPr>
        <w:pStyle w:val="TOC2"/>
        <w:tabs>
          <w:tab w:val="right" w:leader="dot" w:pos="8306"/>
        </w:tabs>
      </w:pPr>
      <w:hyperlink w:anchor="_Toc26535" w:history="1">
        <w:r>
          <w:rPr>
            <w:rFonts w:ascii="仿宋" w:eastAsia="仿宋" w:hAnsi="仿宋" w:cs="仿宋" w:hint="eastAsia"/>
            <w:lang w:eastAsia="zh-CN"/>
          </w:rPr>
          <w:t>(二)、影响评估与处理</w:t>
        </w:r>
        <w:r>
          <w:tab/>
        </w:r>
        <w:r>
          <w:fldChar w:fldCharType="begin"/>
        </w:r>
        <w:r>
          <w:instrText xml:space="preserve"> PAGEREF _Toc26535 \h </w:instrText>
        </w:r>
        <w:r>
          <w:fldChar w:fldCharType="separate"/>
        </w:r>
        <w:r>
          <w:t>69</w:t>
        </w:r>
        <w:r>
          <w:fldChar w:fldCharType="end"/>
        </w:r>
      </w:hyperlink>
    </w:p>
    <w:p>
      <w:pPr>
        <w:pStyle w:val="TOC2"/>
        <w:tabs>
          <w:tab w:val="right" w:leader="dot" w:pos="8306"/>
        </w:tabs>
      </w:pPr>
      <w:hyperlink w:anchor="_Toc5588" w:history="1">
        <w:r>
          <w:rPr>
            <w:rFonts w:ascii="仿宋" w:eastAsia="仿宋" w:hAnsi="仿宋" w:cs="仿宋" w:hint="eastAsia"/>
            <w:lang w:eastAsia="zh-CN"/>
          </w:rPr>
          <w:t>(三)、变更记录与追踪</w:t>
        </w:r>
        <w:r>
          <w:tab/>
        </w:r>
        <w:r>
          <w:fldChar w:fldCharType="begin"/>
        </w:r>
        <w:r>
          <w:instrText xml:space="preserve"> PAGEREF _Toc5588 \h </w:instrText>
        </w:r>
        <w:r>
          <w:fldChar w:fldCharType="separate"/>
        </w:r>
        <w:r>
          <w:t>71</w:t>
        </w:r>
        <w:r>
          <w:fldChar w:fldCharType="end"/>
        </w:r>
      </w:hyperlink>
    </w:p>
    <w:p>
      <w:pPr>
        <w:pStyle w:val="TOC2"/>
        <w:tabs>
          <w:tab w:val="right" w:leader="dot" w:pos="8306"/>
        </w:tabs>
      </w:pPr>
      <w:hyperlink w:anchor="_Toc27264" w:history="1">
        <w:r>
          <w:rPr>
            <w:rFonts w:ascii="仿宋" w:eastAsia="仿宋" w:hAnsi="仿宋" w:cs="仿宋" w:hint="eastAsia"/>
            <w:lang w:eastAsia="zh-CN"/>
          </w:rPr>
          <w:t>(四)、变更管理策略</w:t>
        </w:r>
        <w:r>
          <w:tab/>
        </w:r>
        <w:r>
          <w:fldChar w:fldCharType="begin"/>
        </w:r>
        <w:r>
          <w:instrText xml:space="preserve"> PAGEREF _Toc27264 \h </w:instrText>
        </w:r>
        <w:r>
          <w:fldChar w:fldCharType="separate"/>
        </w:r>
        <w:r>
          <w:t>73</w:t>
        </w:r>
        <w:r>
          <w:fldChar w:fldCharType="end"/>
        </w:r>
      </w:hyperlink>
    </w:p>
    <w:p>
      <w:pPr>
        <w:pStyle w:val="TOC1"/>
        <w:tabs>
          <w:tab w:val="right" w:leader="dot" w:pos="8306"/>
        </w:tabs>
      </w:pPr>
      <w:hyperlink w:anchor="_Toc11220" w:history="1">
        <w:r>
          <w:rPr>
            <w:rFonts w:ascii="仿宋" w:eastAsia="仿宋" w:hAnsi="仿宋" w:cs="仿宋" w:hint="eastAsia"/>
            <w:lang w:eastAsia="zh-CN"/>
          </w:rPr>
          <w:t>十三、人力资源管理与开发</w:t>
        </w:r>
        <w:r>
          <w:tab/>
        </w:r>
        <w:r>
          <w:fldChar w:fldCharType="begin"/>
        </w:r>
        <w:r>
          <w:instrText xml:space="preserve"> PAGEREF _Toc11220 \h </w:instrText>
        </w:r>
        <w:r>
          <w:fldChar w:fldCharType="separate"/>
        </w:r>
        <w:r>
          <w:t>74</w:t>
        </w:r>
        <w:r>
          <w:fldChar w:fldCharType="end"/>
        </w:r>
      </w:hyperlink>
    </w:p>
    <w:p>
      <w:pPr>
        <w:pStyle w:val="TOC2"/>
        <w:tabs>
          <w:tab w:val="right" w:leader="dot" w:pos="8306"/>
        </w:tabs>
      </w:pPr>
      <w:hyperlink w:anchor="_Toc21245" w:history="1">
        <w:r>
          <w:rPr>
            <w:rFonts w:ascii="仿宋" w:eastAsia="仿宋" w:hAnsi="仿宋" w:cs="仿宋" w:hint="eastAsia"/>
            <w:lang w:eastAsia="zh-CN"/>
          </w:rPr>
          <w:t>(一)、人力资源规划</w:t>
        </w:r>
        <w:r>
          <w:tab/>
        </w:r>
        <w:r>
          <w:fldChar w:fldCharType="begin"/>
        </w:r>
        <w:r>
          <w:instrText xml:space="preserve"> PAGEREF _Toc21245 \h </w:instrText>
        </w:r>
        <w:r>
          <w:fldChar w:fldCharType="separate"/>
        </w:r>
        <w:r>
          <w:t>74</w:t>
        </w:r>
        <w:r>
          <w:fldChar w:fldCharType="end"/>
        </w:r>
      </w:hyperlink>
    </w:p>
    <w:p>
      <w:pPr>
        <w:pStyle w:val="TOC2"/>
        <w:tabs>
          <w:tab w:val="right" w:leader="dot" w:pos="8306"/>
        </w:tabs>
      </w:pPr>
      <w:hyperlink w:anchor="_Toc24704" w:history="1">
        <w:r>
          <w:rPr>
            <w:rFonts w:ascii="仿宋" w:eastAsia="仿宋" w:hAnsi="仿宋" w:cs="仿宋" w:hint="eastAsia"/>
            <w:lang w:eastAsia="zh-CN"/>
          </w:rPr>
          <w:t>(二)、人力资源开发与培训</w:t>
        </w:r>
        <w:r>
          <w:tab/>
        </w:r>
        <w:r>
          <w:fldChar w:fldCharType="begin"/>
        </w:r>
        <w:r>
          <w:instrText xml:space="preserve"> PAGEREF _Toc24704 \h </w:instrText>
        </w:r>
        <w:r>
          <w:fldChar w:fldCharType="separate"/>
        </w:r>
        <w:r>
          <w:t>76</w:t>
        </w:r>
        <w:r>
          <w:fldChar w:fldCharType="end"/>
        </w:r>
      </w:hyperlink>
    </w:p>
    <w:p>
      <w:pPr>
        <w:pStyle w:val="TOC1"/>
        <w:tabs>
          <w:tab w:val="right" w:leader="dot" w:pos="8306"/>
        </w:tabs>
      </w:pPr>
      <w:hyperlink w:anchor="_Toc8626" w:history="1">
        <w:r>
          <w:rPr>
            <w:rFonts w:ascii="仿宋" w:eastAsia="仿宋" w:hAnsi="仿宋" w:cs="仿宋" w:hint="eastAsia"/>
            <w:lang w:eastAsia="zh-CN"/>
          </w:rPr>
          <w:t>十四、知识产权管理与保护</w:t>
        </w:r>
        <w:r>
          <w:tab/>
        </w:r>
        <w:r>
          <w:fldChar w:fldCharType="begin"/>
        </w:r>
        <w:r>
          <w:instrText xml:space="preserve"> PAGEREF _Toc8626 \h </w:instrText>
        </w:r>
        <w:r>
          <w:fldChar w:fldCharType="separate"/>
        </w:r>
        <w:r>
          <w:t>79</w:t>
        </w:r>
        <w:r>
          <w:fldChar w:fldCharType="end"/>
        </w:r>
      </w:hyperlink>
    </w:p>
    <w:p>
      <w:pPr>
        <w:pStyle w:val="TOC2"/>
        <w:tabs>
          <w:tab w:val="right" w:leader="dot" w:pos="8306"/>
        </w:tabs>
      </w:pPr>
      <w:hyperlink w:anchor="_Toc2271" w:history="1">
        <w:r>
          <w:rPr>
            <w:rFonts w:ascii="仿宋" w:eastAsia="仿宋" w:hAnsi="仿宋" w:cs="仿宋" w:hint="eastAsia"/>
            <w:lang w:eastAsia="zh-CN"/>
          </w:rPr>
          <w:t>(一)、知识产权管理体系建设</w:t>
        </w:r>
        <w:r>
          <w:tab/>
        </w:r>
        <w:r>
          <w:fldChar w:fldCharType="begin"/>
        </w:r>
        <w:r>
          <w:instrText xml:space="preserve"> PAGEREF _Toc2271 \h </w:instrText>
        </w:r>
        <w:r>
          <w:fldChar w:fldCharType="separate"/>
        </w:r>
        <w:r>
          <w:t>79</w:t>
        </w:r>
        <w:r>
          <w:fldChar w:fldCharType="end"/>
        </w:r>
      </w:hyperlink>
    </w:p>
    <w:p>
      <w:pPr>
        <w:pStyle w:val="TOC2"/>
        <w:tabs>
          <w:tab w:val="right" w:leader="dot" w:pos="8306"/>
        </w:tabs>
      </w:pPr>
      <w:hyperlink w:anchor="_Toc23355" w:history="1">
        <w:r>
          <w:rPr>
            <w:rFonts w:ascii="仿宋" w:eastAsia="仿宋" w:hAnsi="仿宋" w:cs="仿宋" w:hint="eastAsia"/>
            <w:lang w:eastAsia="zh-CN"/>
          </w:rPr>
          <w:t>(二)、知识产权保护措施</w:t>
        </w:r>
        <w:r>
          <w:tab/>
        </w:r>
        <w:r>
          <w:fldChar w:fldCharType="begin"/>
        </w:r>
        <w:r>
          <w:instrText xml:space="preserve"> PAGEREF _Toc23355 \h </w:instrText>
        </w:r>
        <w:r>
          <w:fldChar w:fldCharType="separate"/>
        </w:r>
        <w:r>
          <w:t>79</w:t>
        </w:r>
        <w:r>
          <w:fldChar w:fldCharType="end"/>
        </w:r>
      </w:hyperlink>
    </w:p>
    <w:p>
      <w:pPr>
        <w:pStyle w:val="TOC1"/>
        <w:tabs>
          <w:tab w:val="right" w:leader="dot" w:pos="8306"/>
        </w:tabs>
      </w:pPr>
      <w:hyperlink w:anchor="_Toc29678" w:history="1">
        <w:r>
          <w:rPr>
            <w:rFonts w:ascii="仿宋" w:eastAsia="仿宋" w:hAnsi="仿宋" w:cs="仿宋" w:hint="eastAsia"/>
            <w:lang w:eastAsia="zh-CN"/>
          </w:rPr>
          <w:t>十五、创新驱动与持续发展</w:t>
        </w:r>
        <w:r>
          <w:tab/>
        </w:r>
        <w:r>
          <w:fldChar w:fldCharType="begin"/>
        </w:r>
        <w:r>
          <w:instrText xml:space="preserve"> PAGEREF _Toc29678 \h </w:instrText>
        </w:r>
        <w:r>
          <w:fldChar w:fldCharType="separate"/>
        </w:r>
        <w:r>
          <w:t>81</w:t>
        </w:r>
        <w:r>
          <w:fldChar w:fldCharType="end"/>
        </w:r>
      </w:hyperlink>
    </w:p>
    <w:p>
      <w:pPr>
        <w:pStyle w:val="TOC2"/>
        <w:tabs>
          <w:tab w:val="right" w:leader="dot" w:pos="8306"/>
        </w:tabs>
      </w:pPr>
      <w:hyperlink w:anchor="_Toc17458" w:history="1">
        <w:r>
          <w:rPr>
            <w:rFonts w:ascii="仿宋" w:eastAsia="仿宋" w:hAnsi="仿宋" w:cs="仿宋" w:hint="eastAsia"/>
            <w:lang w:eastAsia="zh-CN"/>
          </w:rPr>
          <w:t>(一)、创新驱动战略实施</w:t>
        </w:r>
        <w:r>
          <w:tab/>
        </w:r>
        <w:r>
          <w:fldChar w:fldCharType="begin"/>
        </w:r>
        <w:r>
          <w:instrText xml:space="preserve"> PAGEREF _Toc17458 \h </w:instrText>
        </w:r>
        <w:r>
          <w:fldChar w:fldCharType="separate"/>
        </w:r>
        <w:r>
          <w:t>81</w:t>
        </w:r>
        <w:r>
          <w:fldChar w:fldCharType="end"/>
        </w:r>
      </w:hyperlink>
    </w:p>
    <w:p>
      <w:pPr>
        <w:pStyle w:val="TOC2"/>
        <w:tabs>
          <w:tab w:val="right" w:leader="dot" w:pos="8306"/>
        </w:tabs>
      </w:pPr>
      <w:hyperlink w:anchor="_Toc26433" w:history="1">
        <w:r>
          <w:rPr>
            <w:rFonts w:ascii="仿宋" w:eastAsia="仿宋" w:hAnsi="仿宋" w:cs="仿宋" w:hint="eastAsia"/>
            <w:lang w:eastAsia="zh-CN"/>
          </w:rPr>
          <w:t>(二)、持续发展路径探索</w:t>
        </w:r>
        <w:r>
          <w:tab/>
        </w:r>
        <w:r>
          <w:fldChar w:fldCharType="begin"/>
        </w:r>
        <w:r>
          <w:instrText xml:space="preserve"> PAGEREF _Toc26433 \h </w:instrText>
        </w:r>
        <w:r>
          <w:fldChar w:fldCharType="separate"/>
        </w:r>
        <w:r>
          <w:t>83</w:t>
        </w:r>
        <w:r>
          <w:fldChar w:fldCharType="end"/>
        </w:r>
      </w:hyperlink>
    </w:p>
    <w:p>
      <w:pPr>
        <w:pStyle w:val="TOC1"/>
        <w:tabs>
          <w:tab w:val="right" w:leader="dot" w:pos="8306"/>
        </w:tabs>
      </w:pPr>
      <w:hyperlink w:anchor="_Toc22960" w:history="1">
        <w:r>
          <w:rPr>
            <w:rFonts w:ascii="仿宋" w:eastAsia="仿宋" w:hAnsi="仿宋" w:cs="仿宋" w:hint="eastAsia"/>
            <w:lang w:eastAsia="zh-CN"/>
          </w:rPr>
          <w:t>十六、合作与交流机制建立</w:t>
        </w:r>
        <w:r>
          <w:tab/>
        </w:r>
        <w:r>
          <w:fldChar w:fldCharType="begin"/>
        </w:r>
        <w:r>
          <w:instrText xml:space="preserve"> PAGEREF _Toc22960 \h </w:instrText>
        </w:r>
        <w:r>
          <w:fldChar w:fldCharType="separate"/>
        </w:r>
        <w:r>
          <w:t>87</w:t>
        </w:r>
        <w:r>
          <w:fldChar w:fldCharType="end"/>
        </w:r>
      </w:hyperlink>
    </w:p>
    <w:p>
      <w:pPr>
        <w:pStyle w:val="TOC2"/>
        <w:tabs>
          <w:tab w:val="right" w:leader="dot" w:pos="8306"/>
        </w:tabs>
      </w:pPr>
      <w:hyperlink w:anchor="_Toc27136" w:history="1">
        <w:r>
          <w:rPr>
            <w:rFonts w:ascii="仿宋" w:eastAsia="仿宋" w:hAnsi="仿宋" w:cs="仿宋" w:hint="eastAsia"/>
            <w:lang w:eastAsia="zh-CN"/>
          </w:rPr>
          <w:t>(一)、合作伙伴选择与合作方式</w:t>
        </w:r>
        <w:r>
          <w:tab/>
        </w:r>
        <w:r>
          <w:fldChar w:fldCharType="begin"/>
        </w:r>
        <w:r>
          <w:instrText xml:space="preserve"> PAGEREF _Toc27136 \h </w:instrText>
        </w:r>
        <w:r>
          <w:fldChar w:fldCharType="separate"/>
        </w:r>
        <w:r>
          <w:t>87</w:t>
        </w:r>
        <w:r>
          <w:fldChar w:fldCharType="end"/>
        </w:r>
      </w:hyperlink>
    </w:p>
    <w:p>
      <w:pPr>
        <w:pStyle w:val="TOC2"/>
        <w:tabs>
          <w:tab w:val="right" w:leader="dot" w:pos="8306"/>
        </w:tabs>
      </w:pPr>
      <w:hyperlink w:anchor="_Toc21225" w:history="1">
        <w:r>
          <w:rPr>
            <w:rFonts w:ascii="仿宋" w:eastAsia="仿宋" w:hAnsi="仿宋" w:cs="仿宋" w:hint="eastAsia"/>
            <w:lang w:eastAsia="zh-CN"/>
          </w:rPr>
          <w:t>(二)、交流与合作平台搭建</w:t>
        </w:r>
        <w:r>
          <w:tab/>
        </w:r>
        <w:r>
          <w:fldChar w:fldCharType="begin"/>
        </w:r>
        <w:r>
          <w:instrText xml:space="preserve"> PAGEREF _Toc21225 \h </w:instrText>
        </w:r>
        <w:r>
          <w:fldChar w:fldCharType="separate"/>
        </w:r>
        <w:r>
          <w:t>88</w:t>
        </w:r>
        <w:r>
          <w:fldChar w:fldCharType="end"/>
        </w:r>
      </w:hyperlink>
    </w:p>
    <w:p>
      <w:pPr>
        <w:pStyle w:val="TOC1"/>
        <w:tabs>
          <w:tab w:val="right" w:leader="dot" w:pos="8306"/>
        </w:tabs>
      </w:pPr>
      <w:hyperlink w:anchor="_Toc6288" w:history="1">
        <w:r>
          <w:rPr>
            <w:rFonts w:ascii="仿宋" w:eastAsia="仿宋" w:hAnsi="仿宋" w:cs="仿宋" w:hint="eastAsia"/>
            <w:lang w:eastAsia="zh-CN"/>
          </w:rPr>
          <w:t>十七、企业合规与伦理</w:t>
        </w:r>
        <w:r>
          <w:tab/>
        </w:r>
        <w:r>
          <w:fldChar w:fldCharType="begin"/>
        </w:r>
        <w:r>
          <w:instrText xml:space="preserve"> PAGEREF _Toc6288 \h </w:instrText>
        </w:r>
        <w:r>
          <w:fldChar w:fldCharType="separate"/>
        </w:r>
        <w:r>
          <w:t>90</w:t>
        </w:r>
        <w:r>
          <w:fldChar w:fldCharType="end"/>
        </w:r>
      </w:hyperlink>
    </w:p>
    <w:p>
      <w:pPr>
        <w:pStyle w:val="TOC2"/>
        <w:tabs>
          <w:tab w:val="right" w:leader="dot" w:pos="8306"/>
        </w:tabs>
      </w:pPr>
      <w:hyperlink w:anchor="_Toc7338" w:history="1">
        <w:r>
          <w:rPr>
            <w:rFonts w:ascii="仿宋" w:eastAsia="仿宋" w:hAnsi="仿宋" w:cs="仿宋" w:hint="eastAsia"/>
            <w:lang w:eastAsia="zh-CN"/>
          </w:rPr>
          <w:t>(一)、合规政策与程序</w:t>
        </w:r>
        <w:r>
          <w:tab/>
        </w:r>
        <w:r>
          <w:fldChar w:fldCharType="begin"/>
        </w:r>
        <w:r>
          <w:instrText xml:space="preserve"> PAGEREF _Toc7338 \h </w:instrText>
        </w:r>
        <w:r>
          <w:fldChar w:fldCharType="separate"/>
        </w:r>
        <w:r>
          <w:t>90</w:t>
        </w:r>
        <w:r>
          <w:fldChar w:fldCharType="end"/>
        </w:r>
      </w:hyperlink>
    </w:p>
    <w:p>
      <w:pPr>
        <w:pStyle w:val="TOC2"/>
        <w:tabs>
          <w:tab w:val="right" w:leader="dot" w:pos="8306"/>
        </w:tabs>
      </w:pPr>
      <w:hyperlink w:anchor="_Toc20122" w:history="1">
        <w:r>
          <w:rPr>
            <w:rFonts w:ascii="仿宋" w:eastAsia="仿宋" w:hAnsi="仿宋" w:cs="仿宋" w:hint="eastAsia"/>
            <w:lang w:eastAsia="zh-CN"/>
          </w:rPr>
          <w:t>(二)、伦理规范与培训</w:t>
        </w:r>
        <w:r>
          <w:tab/>
        </w:r>
        <w:r>
          <w:fldChar w:fldCharType="begin"/>
        </w:r>
        <w:r>
          <w:instrText xml:space="preserve"> PAGEREF _Toc20122 \h </w:instrText>
        </w:r>
        <w:r>
          <w:fldChar w:fldCharType="separate"/>
        </w:r>
        <w:r>
          <w:t>91</w:t>
        </w:r>
        <w:r>
          <w:fldChar w:fldCharType="end"/>
        </w:r>
      </w:hyperlink>
    </w:p>
    <w:p>
      <w:pPr>
        <w:pStyle w:val="TOC2"/>
        <w:tabs>
          <w:tab w:val="right" w:leader="dot" w:pos="8306"/>
        </w:tabs>
      </w:pPr>
      <w:hyperlink w:anchor="_Toc1473" w:history="1">
        <w:r>
          <w:rPr>
            <w:rFonts w:ascii="仿宋" w:eastAsia="仿宋" w:hAnsi="仿宋" w:cs="仿宋" w:hint="eastAsia"/>
            <w:lang w:eastAsia="zh-CN"/>
          </w:rPr>
          <w:t>(三)、合规风险评估</w:t>
        </w:r>
        <w:r>
          <w:tab/>
        </w:r>
        <w:r>
          <w:fldChar w:fldCharType="begin"/>
        </w:r>
        <w:r>
          <w:instrText xml:space="preserve"> PAGEREF _Toc1473 \h </w:instrText>
        </w:r>
        <w:r>
          <w:fldChar w:fldCharType="separate"/>
        </w:r>
        <w:r>
          <w:t>92</w:t>
        </w:r>
        <w:r>
          <w:fldChar w:fldCharType="end"/>
        </w:r>
      </w:hyperlink>
    </w:p>
    <w:p>
      <w:pPr>
        <w:pStyle w:val="TOC2"/>
        <w:tabs>
          <w:tab w:val="right" w:leader="dot" w:pos="8306"/>
        </w:tabs>
      </w:pPr>
      <w:hyperlink w:anchor="_Toc8795" w:history="1">
        <w:r>
          <w:rPr>
            <w:rFonts w:ascii="仿宋" w:eastAsia="仿宋" w:hAnsi="仿宋" w:cs="仿宋" w:hint="eastAsia"/>
            <w:lang w:eastAsia="zh-CN"/>
          </w:rPr>
          <w:t>(四)、合规监督与执行</w:t>
        </w:r>
        <w:r>
          <w:tab/>
        </w:r>
        <w:r>
          <w:fldChar w:fldCharType="begin"/>
        </w:r>
        <w:r>
          <w:instrText xml:space="preserve"> PAGEREF _Toc8795 \h </w:instrText>
        </w:r>
        <w:r>
          <w:fldChar w:fldCharType="separate"/>
        </w:r>
        <w:r>
          <w:t>93</w:t>
        </w:r>
        <w:r>
          <w:fldChar w:fldCharType="end"/>
        </w:r>
      </w:hyperlink>
    </w:p>
    <w:p>
      <w:pPr>
        <w:pStyle w:val="TOC1"/>
        <w:tabs>
          <w:tab w:val="right" w:leader="dot" w:pos="8306"/>
        </w:tabs>
      </w:pPr>
      <w:hyperlink w:anchor="_Toc19343" w:history="1">
        <w:r>
          <w:rPr>
            <w:rFonts w:ascii="仿宋" w:eastAsia="仿宋" w:hAnsi="仿宋" w:cs="仿宋" w:hint="eastAsia"/>
            <w:lang w:eastAsia="zh-CN"/>
          </w:rPr>
          <w:t>十八、法律法规与政策遵循</w:t>
        </w:r>
        <w:r>
          <w:tab/>
        </w:r>
        <w:r>
          <w:fldChar w:fldCharType="begin"/>
        </w:r>
        <w:r>
          <w:instrText xml:space="preserve"> PAGEREF _Toc19343 \h </w:instrText>
        </w:r>
        <w:r>
          <w:fldChar w:fldCharType="separate"/>
        </w:r>
        <w:r>
          <w:t>94</w:t>
        </w:r>
        <w:r>
          <w:fldChar w:fldCharType="end"/>
        </w:r>
      </w:hyperlink>
    </w:p>
    <w:p>
      <w:pPr>
        <w:pStyle w:val="TOC2"/>
        <w:tabs>
          <w:tab w:val="right" w:leader="dot" w:pos="8306"/>
        </w:tabs>
      </w:pPr>
      <w:hyperlink w:anchor="_Toc17246" w:history="1">
        <w:r>
          <w:rPr>
            <w:rFonts w:ascii="仿宋" w:eastAsia="仿宋" w:hAnsi="仿宋" w:cs="仿宋" w:hint="eastAsia"/>
            <w:lang w:eastAsia="zh-CN"/>
          </w:rPr>
          <w:t>(一)、法律法规遵守</w:t>
        </w:r>
        <w:r>
          <w:tab/>
        </w:r>
        <w:r>
          <w:fldChar w:fldCharType="begin"/>
        </w:r>
        <w:r>
          <w:instrText xml:space="preserve"> PAGEREF _Toc17246 \h </w:instrText>
        </w:r>
        <w:r>
          <w:fldChar w:fldCharType="separate"/>
        </w:r>
        <w:r>
          <w:t>94</w:t>
        </w:r>
        <w:r>
          <w:fldChar w:fldCharType="end"/>
        </w:r>
      </w:hyperlink>
    </w:p>
    <w:p>
      <w:pPr>
        <w:pStyle w:val="TOC2"/>
        <w:tabs>
          <w:tab w:val="right" w:leader="dot" w:pos="8306"/>
        </w:tabs>
      </w:pPr>
      <w:hyperlink w:anchor="_Toc28764" w:history="1">
        <w:r>
          <w:rPr>
            <w:rFonts w:ascii="仿宋" w:eastAsia="仿宋" w:hAnsi="仿宋" w:cs="仿宋" w:hint="eastAsia"/>
            <w:lang w:eastAsia="zh-CN"/>
          </w:rPr>
          <w:t>(二)、政策导向与利用</w:t>
        </w:r>
        <w:r>
          <w:tab/>
        </w:r>
        <w:r>
          <w:fldChar w:fldCharType="begin"/>
        </w:r>
        <w:r>
          <w:instrText xml:space="preserve"> PAGEREF _Toc28764 \h </w:instrText>
        </w:r>
        <w:r>
          <w:fldChar w:fldCharType="separate"/>
        </w:r>
        <w:r>
          <w:t>95</w:t>
        </w:r>
        <w:r>
          <w:fldChar w:fldCharType="end"/>
        </w:r>
      </w:hyperlink>
    </w:p>
    <w:p>
      <w:pPr>
        <w:pStyle w:val="TOC1"/>
        <w:tabs>
          <w:tab w:val="right" w:leader="dot" w:pos="8306"/>
        </w:tabs>
      </w:pPr>
      <w:hyperlink w:anchor="_Toc8205" w:history="1">
        <w:r>
          <w:rPr>
            <w:rFonts w:ascii="仿宋" w:eastAsia="仿宋" w:hAnsi="仿宋" w:cs="仿宋" w:hint="eastAsia"/>
            <w:lang w:eastAsia="zh-CN"/>
          </w:rPr>
          <w:t>十九、设施与设备管理</w:t>
        </w:r>
        <w:r>
          <w:tab/>
        </w:r>
        <w:r>
          <w:fldChar w:fldCharType="begin"/>
        </w:r>
        <w:r>
          <w:instrText xml:space="preserve"> PAGEREF _Toc8205 \h </w:instrText>
        </w:r>
        <w:r>
          <w:fldChar w:fldCharType="separate"/>
        </w:r>
        <w:r>
          <w:t>96</w:t>
        </w:r>
        <w:r>
          <w:fldChar w:fldCharType="end"/>
        </w:r>
      </w:hyperlink>
    </w:p>
    <w:p>
      <w:pPr>
        <w:pStyle w:val="TOC2"/>
        <w:tabs>
          <w:tab w:val="right" w:leader="dot" w:pos="8306"/>
        </w:tabs>
      </w:pPr>
      <w:hyperlink w:anchor="_Toc20777" w:history="1">
        <w:r>
          <w:rPr>
            <w:rFonts w:ascii="仿宋" w:eastAsia="仿宋" w:hAnsi="仿宋" w:cs="仿宋" w:hint="eastAsia"/>
            <w:lang w:eastAsia="zh-CN"/>
          </w:rPr>
          <w:t>(一)、设施规划与配置</w:t>
        </w:r>
        <w:r>
          <w:tab/>
        </w:r>
        <w:r>
          <w:fldChar w:fldCharType="begin"/>
        </w:r>
        <w:r>
          <w:instrText xml:space="preserve"> PAGEREF _Toc20777 \h </w:instrText>
        </w:r>
        <w:r>
          <w:fldChar w:fldCharType="separate"/>
        </w:r>
        <w:r>
          <w:t>96</w:t>
        </w:r>
        <w:r>
          <w:fldChar w:fldCharType="end"/>
        </w:r>
      </w:hyperlink>
    </w:p>
    <w:p>
      <w:pPr>
        <w:pStyle w:val="TOC2"/>
        <w:tabs>
          <w:tab w:val="right" w:leader="dot" w:pos="8306"/>
        </w:tabs>
      </w:pPr>
      <w:hyperlink w:anchor="_Toc4282" w:history="1">
        <w:r>
          <w:rPr>
            <w:rFonts w:ascii="仿宋" w:eastAsia="仿宋" w:hAnsi="仿宋" w:cs="仿宋" w:hint="eastAsia"/>
            <w:lang w:eastAsia="zh-CN"/>
          </w:rPr>
          <w:t>(二)、设备采购与维护管理</w:t>
        </w:r>
        <w:r>
          <w:tab/>
        </w:r>
        <w:r>
          <w:fldChar w:fldCharType="begin"/>
        </w:r>
        <w:r>
          <w:instrText xml:space="preserve"> PAGEREF _Toc4282 \h </w:instrText>
        </w:r>
        <w:r>
          <w:fldChar w:fldCharType="separate"/>
        </w:r>
        <w:r>
          <w:t>97</w:t>
        </w:r>
        <w:r>
          <w:fldChar w:fldCharType="end"/>
        </w:r>
      </w:hyperlink>
    </w:p>
    <w:p>
      <w:pPr>
        <w:pStyle w:val="TOC2"/>
        <w:tabs>
          <w:tab w:val="right" w:leader="dot" w:pos="8306"/>
        </w:tabs>
      </w:pPr>
      <w:hyperlink w:anchor="_Toc24327" w:history="1">
        <w:r>
          <w:rPr>
            <w:rFonts w:ascii="仿宋" w:eastAsia="仿宋" w:hAnsi="仿宋" w:cs="仿宋" w:hint="eastAsia"/>
            <w:lang w:eastAsia="zh-CN"/>
          </w:rPr>
          <w:t>(三)、设施设备升级策略</w:t>
        </w:r>
        <w:r>
          <w:tab/>
        </w:r>
        <w:r>
          <w:fldChar w:fldCharType="begin"/>
        </w:r>
        <w:r>
          <w:instrText xml:space="preserve"> PAGEREF _Toc24327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26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0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31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3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18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一、太阳能电池生产专用原材料项目的市场准入条件分析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电池生产专用原材料项目而言，市场准入条件首先取决于政策法规环境。政府对于[行业名称]领域的法规，如环保标准、税收政策、和技术使用规范，直接影响太阳能电池生产专用原材料项目的运营和成本结构。例如，若政府针对使用可再生能源的企业提供税收优惠，这将对太阳能电池生产专用原材料项目的财务规划产生重要影响。同时，考虑经济环境和消费者偏好的变化对太阳能电池生产专用原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二、太阳能电池生产专用原材料项目的行业规范与合规性要求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太阳能电池生产专用原材料项目来说，遵守行业规范和合规性要求是确保项目顺利进行的基础。这包括遵循质量控制标准、安全规定、数据保护法规等。例如，若太阳能电池生产专用原材料项目涉及数据处理，须严格遵守相关的数据保护法规。此外，行业内部的自律规范，如产品标准和服务流程，也对于提升太阳能电池生产专用原材料项目在行业内的认可度和竞争力至关重要。项目管理团队必须不断更新策略，以应对行业规范和法规的变化，确保太阳能电池生产专用原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三、太阳能电池生产专用原材料项目的竞争格局和战略定位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太阳能电池生产专用原材料项目的发展规划中，理解行业的竞争格局对于制定有效的市场策略极为关键。这包括分析主要竞争对手的市场地位、优势及其业务模式。太阳能电池生产专用原材料项目面临的竞争对手可能包括大型成熟企业和创新型初创公司，各自采取不同的市场策略。因此，太阳能电池生产专用原材料项目需精确地定位自己的市场策略，如专注于产品创新、客户服务或成本效率，以在竞争中占据优势。通过深入的市场和竞争分析，太阳能电池生产专用原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82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512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直接收益：假设太阳能电池生产专用原材料项目的产品或服务年销售收入为XX万元。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35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可能推动的新技术，如节能环保的生产设备和高度自动化的控制系统，不仅提高了能源利用效率，还减少了生产过程中的废物排放。这些实践可能成为行业内的新标准，引导其他企业进行类似的技术升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https://d.book118.com/136021231123010102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106A3"/>
    <w:rsid w:val="565106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2123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2024-03-01T23:52:00Z</dcterms:created>
  <dcterms:modified xsi:type="dcterms:W3CDTF">2024-03-01T23:53:31Z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8C88BBA2104A4F639E0F54B9F47C1E67_11</vt:lpwstr>
  </property>
  <property fmtid="{D5CDD505-2E9C-101B-9397-08002B2CF9AE}" pid="3" name="KSOProductBuildVer">
    <vt:lpwstr>2052-12.1.0.16250</vt:lpwstr>
  </property>
</Properties>
</file>