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卡车客车项目构思建设方案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131" w:history="1">
        <w:r>
          <w:rPr>
            <w:rFonts w:ascii="仿宋" w:eastAsia="仿宋" w:hAnsi="仿宋" w:cs="仿宋" w:hint="eastAsia"/>
            <w:lang w:eastAsia="zh-CN"/>
          </w:rPr>
          <w:t>序言</w:t>
        </w:r>
        <w:r>
          <w:tab/>
        </w:r>
        <w:r>
          <w:fldChar w:fldCharType="begin"/>
        </w:r>
        <w:r>
          <w:instrText xml:space="preserve"> PAGEREF _Toc11131 \h </w:instrText>
        </w:r>
        <w:r>
          <w:fldChar w:fldCharType="separate"/>
        </w:r>
        <w:r>
          <w:t>3</w:t>
        </w:r>
        <w:r>
          <w:fldChar w:fldCharType="end"/>
        </w:r>
      </w:hyperlink>
    </w:p>
    <w:p>
      <w:pPr>
        <w:pStyle w:val="TOC1"/>
        <w:tabs>
          <w:tab w:val="right" w:leader="dot" w:pos="8306"/>
        </w:tabs>
      </w:pPr>
      <w:hyperlink w:anchor="_Toc13492" w:history="1">
        <w:r>
          <w:rPr>
            <w:rFonts w:ascii="仿宋" w:eastAsia="仿宋" w:hAnsi="仿宋" w:cs="仿宋" w:hint="eastAsia"/>
            <w:lang w:eastAsia="zh-CN"/>
          </w:rPr>
          <w:t>一、项目监理与质量保证</w:t>
        </w:r>
        <w:r>
          <w:tab/>
        </w:r>
        <w:r>
          <w:fldChar w:fldCharType="begin"/>
        </w:r>
        <w:r>
          <w:instrText xml:space="preserve"> PAGEREF _Toc13492 \h </w:instrText>
        </w:r>
        <w:r>
          <w:fldChar w:fldCharType="separate"/>
        </w:r>
        <w:r>
          <w:t>3</w:t>
        </w:r>
        <w:r>
          <w:fldChar w:fldCharType="end"/>
        </w:r>
      </w:hyperlink>
    </w:p>
    <w:p>
      <w:pPr>
        <w:pStyle w:val="TOC2"/>
        <w:tabs>
          <w:tab w:val="right" w:leader="dot" w:pos="8306"/>
        </w:tabs>
      </w:pPr>
      <w:hyperlink w:anchor="_Toc32096" w:history="1">
        <w:r>
          <w:rPr>
            <w:rFonts w:ascii="仿宋" w:eastAsia="仿宋" w:hAnsi="仿宋" w:cs="仿宋" w:hint="eastAsia"/>
            <w:lang w:eastAsia="zh-CN"/>
          </w:rPr>
          <w:t>(一)、监理体系构建</w:t>
        </w:r>
        <w:r>
          <w:tab/>
        </w:r>
        <w:r>
          <w:fldChar w:fldCharType="begin"/>
        </w:r>
        <w:r>
          <w:instrText xml:space="preserve"> PAGEREF _Toc32096 \h </w:instrText>
        </w:r>
        <w:r>
          <w:fldChar w:fldCharType="separate"/>
        </w:r>
        <w:r>
          <w:t>3</w:t>
        </w:r>
        <w:r>
          <w:fldChar w:fldCharType="end"/>
        </w:r>
      </w:hyperlink>
    </w:p>
    <w:p>
      <w:pPr>
        <w:pStyle w:val="TOC2"/>
        <w:tabs>
          <w:tab w:val="right" w:leader="dot" w:pos="8306"/>
        </w:tabs>
      </w:pPr>
      <w:hyperlink w:anchor="_Toc22785" w:history="1">
        <w:r>
          <w:rPr>
            <w:rFonts w:ascii="仿宋" w:eastAsia="仿宋" w:hAnsi="仿宋" w:cs="仿宋" w:hint="eastAsia"/>
            <w:lang w:eastAsia="zh-CN"/>
          </w:rPr>
          <w:t>(二)、质量保证体系实施</w:t>
        </w:r>
        <w:r>
          <w:tab/>
        </w:r>
        <w:r>
          <w:fldChar w:fldCharType="begin"/>
        </w:r>
        <w:r>
          <w:instrText xml:space="preserve"> PAGEREF _Toc22785 \h </w:instrText>
        </w:r>
        <w:r>
          <w:fldChar w:fldCharType="separate"/>
        </w:r>
        <w:r>
          <w:t>4</w:t>
        </w:r>
        <w:r>
          <w:fldChar w:fldCharType="end"/>
        </w:r>
      </w:hyperlink>
    </w:p>
    <w:p>
      <w:pPr>
        <w:pStyle w:val="TOC2"/>
        <w:tabs>
          <w:tab w:val="right" w:leader="dot" w:pos="8306"/>
        </w:tabs>
      </w:pPr>
      <w:hyperlink w:anchor="_Toc15648" w:history="1">
        <w:r>
          <w:rPr>
            <w:rFonts w:ascii="仿宋" w:eastAsia="仿宋" w:hAnsi="仿宋" w:cs="仿宋" w:hint="eastAsia"/>
            <w:lang w:eastAsia="zh-CN"/>
          </w:rPr>
          <w:t>(三)、监理与质量控制流程</w:t>
        </w:r>
        <w:r>
          <w:tab/>
        </w:r>
        <w:r>
          <w:fldChar w:fldCharType="begin"/>
        </w:r>
        <w:r>
          <w:instrText xml:space="preserve"> PAGEREF _Toc15648 \h </w:instrText>
        </w:r>
        <w:r>
          <w:fldChar w:fldCharType="separate"/>
        </w:r>
        <w:r>
          <w:t>4</w:t>
        </w:r>
        <w:r>
          <w:fldChar w:fldCharType="end"/>
        </w:r>
      </w:hyperlink>
    </w:p>
    <w:p>
      <w:pPr>
        <w:pStyle w:val="TOC1"/>
        <w:tabs>
          <w:tab w:val="right" w:leader="dot" w:pos="8306"/>
        </w:tabs>
      </w:pPr>
      <w:hyperlink w:anchor="_Toc9201" w:history="1">
        <w:r>
          <w:rPr>
            <w:rFonts w:ascii="仿宋" w:eastAsia="仿宋" w:hAnsi="仿宋" w:cs="仿宋" w:hint="eastAsia"/>
            <w:lang w:eastAsia="zh-CN"/>
          </w:rPr>
          <w:t>二、发展规划、产业政策和行业准入分析</w:t>
        </w:r>
        <w:r>
          <w:tab/>
        </w:r>
        <w:r>
          <w:fldChar w:fldCharType="begin"/>
        </w:r>
        <w:r>
          <w:instrText xml:space="preserve"> PAGEREF _Toc9201 \h </w:instrText>
        </w:r>
        <w:r>
          <w:fldChar w:fldCharType="separate"/>
        </w:r>
        <w:r>
          <w:t>5</w:t>
        </w:r>
        <w:r>
          <w:fldChar w:fldCharType="end"/>
        </w:r>
      </w:hyperlink>
    </w:p>
    <w:p>
      <w:pPr>
        <w:pStyle w:val="TOC2"/>
        <w:tabs>
          <w:tab w:val="right" w:leader="dot" w:pos="8306"/>
        </w:tabs>
      </w:pPr>
      <w:hyperlink w:anchor="_Toc3425" w:history="1">
        <w:r>
          <w:rPr>
            <w:rFonts w:ascii="仿宋" w:eastAsia="仿宋" w:hAnsi="仿宋" w:cs="仿宋" w:hint="eastAsia"/>
            <w:lang w:eastAsia="zh-CN"/>
          </w:rPr>
          <w:t>(一)、发展规划分析</w:t>
        </w:r>
        <w:r>
          <w:tab/>
        </w:r>
        <w:r>
          <w:fldChar w:fldCharType="begin"/>
        </w:r>
        <w:r>
          <w:instrText xml:space="preserve"> PAGEREF _Toc3425 \h </w:instrText>
        </w:r>
        <w:r>
          <w:fldChar w:fldCharType="separate"/>
        </w:r>
        <w:r>
          <w:t>5</w:t>
        </w:r>
        <w:r>
          <w:fldChar w:fldCharType="end"/>
        </w:r>
      </w:hyperlink>
    </w:p>
    <w:p>
      <w:pPr>
        <w:pStyle w:val="TOC2"/>
        <w:tabs>
          <w:tab w:val="right" w:leader="dot" w:pos="8306"/>
        </w:tabs>
      </w:pPr>
      <w:hyperlink w:anchor="_Toc12569" w:history="1">
        <w:r>
          <w:rPr>
            <w:rFonts w:ascii="仿宋" w:eastAsia="仿宋" w:hAnsi="仿宋" w:cs="仿宋" w:hint="eastAsia"/>
            <w:lang w:eastAsia="zh-CN"/>
          </w:rPr>
          <w:t>(二)、产业政策分析</w:t>
        </w:r>
        <w:r>
          <w:tab/>
        </w:r>
        <w:r>
          <w:fldChar w:fldCharType="begin"/>
        </w:r>
        <w:r>
          <w:instrText xml:space="preserve"> PAGEREF _Toc12569 \h </w:instrText>
        </w:r>
        <w:r>
          <w:fldChar w:fldCharType="separate"/>
        </w:r>
        <w:r>
          <w:t>7</w:t>
        </w:r>
        <w:r>
          <w:fldChar w:fldCharType="end"/>
        </w:r>
      </w:hyperlink>
    </w:p>
    <w:p>
      <w:pPr>
        <w:pStyle w:val="TOC2"/>
        <w:tabs>
          <w:tab w:val="right" w:leader="dot" w:pos="8306"/>
        </w:tabs>
      </w:pPr>
      <w:hyperlink w:anchor="_Toc14537" w:history="1">
        <w:r>
          <w:rPr>
            <w:rFonts w:ascii="仿宋" w:eastAsia="仿宋" w:hAnsi="仿宋" w:cs="仿宋" w:hint="eastAsia"/>
            <w:lang w:eastAsia="zh-CN"/>
          </w:rPr>
          <w:t>(三)、行业准入分析</w:t>
        </w:r>
        <w:r>
          <w:tab/>
        </w:r>
        <w:r>
          <w:fldChar w:fldCharType="begin"/>
        </w:r>
        <w:r>
          <w:instrText xml:space="preserve"> PAGEREF _Toc14537 \h </w:instrText>
        </w:r>
        <w:r>
          <w:fldChar w:fldCharType="separate"/>
        </w:r>
        <w:r>
          <w:t>8</w:t>
        </w:r>
        <w:r>
          <w:fldChar w:fldCharType="end"/>
        </w:r>
      </w:hyperlink>
    </w:p>
    <w:p>
      <w:pPr>
        <w:pStyle w:val="TOC1"/>
        <w:tabs>
          <w:tab w:val="right" w:leader="dot" w:pos="8306"/>
        </w:tabs>
      </w:pPr>
      <w:hyperlink w:anchor="_Toc20576" w:history="1">
        <w:r>
          <w:rPr>
            <w:rFonts w:ascii="仿宋" w:eastAsia="仿宋" w:hAnsi="仿宋" w:cs="仿宋" w:hint="eastAsia"/>
            <w:lang w:eastAsia="zh-CN"/>
          </w:rPr>
          <w:t>三、建设风险评估分析</w:t>
        </w:r>
        <w:r>
          <w:tab/>
        </w:r>
        <w:r>
          <w:fldChar w:fldCharType="begin"/>
        </w:r>
        <w:r>
          <w:instrText xml:space="preserve"> PAGEREF _Toc20576 \h </w:instrText>
        </w:r>
        <w:r>
          <w:fldChar w:fldCharType="separate"/>
        </w:r>
        <w:r>
          <w:t>9</w:t>
        </w:r>
        <w:r>
          <w:fldChar w:fldCharType="end"/>
        </w:r>
      </w:hyperlink>
    </w:p>
    <w:p>
      <w:pPr>
        <w:pStyle w:val="TOC2"/>
        <w:tabs>
          <w:tab w:val="right" w:leader="dot" w:pos="8306"/>
        </w:tabs>
      </w:pPr>
      <w:hyperlink w:anchor="_Toc10261" w:history="1">
        <w:r>
          <w:rPr>
            <w:rFonts w:ascii="仿宋" w:eastAsia="仿宋" w:hAnsi="仿宋" w:cs="仿宋" w:hint="eastAsia"/>
            <w:lang w:eastAsia="zh-CN"/>
          </w:rPr>
          <w:t>(一)、政策风险分析</w:t>
        </w:r>
        <w:r>
          <w:tab/>
        </w:r>
        <w:r>
          <w:fldChar w:fldCharType="begin"/>
        </w:r>
        <w:r>
          <w:instrText xml:space="preserve"> PAGEREF _Toc10261 \h </w:instrText>
        </w:r>
        <w:r>
          <w:fldChar w:fldCharType="separate"/>
        </w:r>
        <w:r>
          <w:t>9</w:t>
        </w:r>
        <w:r>
          <w:fldChar w:fldCharType="end"/>
        </w:r>
      </w:hyperlink>
    </w:p>
    <w:p>
      <w:pPr>
        <w:pStyle w:val="TOC2"/>
        <w:tabs>
          <w:tab w:val="right" w:leader="dot" w:pos="8306"/>
        </w:tabs>
      </w:pPr>
      <w:hyperlink w:anchor="_Toc1597" w:history="1">
        <w:r>
          <w:rPr>
            <w:rFonts w:ascii="仿宋" w:eastAsia="仿宋" w:hAnsi="仿宋" w:cs="仿宋" w:hint="eastAsia"/>
            <w:lang w:eastAsia="zh-CN"/>
          </w:rPr>
          <w:t>(二)、社会风险分析</w:t>
        </w:r>
        <w:r>
          <w:tab/>
        </w:r>
        <w:r>
          <w:fldChar w:fldCharType="begin"/>
        </w:r>
        <w:r>
          <w:instrText xml:space="preserve"> PAGEREF _Toc1597 \h </w:instrText>
        </w:r>
        <w:r>
          <w:fldChar w:fldCharType="separate"/>
        </w:r>
        <w:r>
          <w:t>11</w:t>
        </w:r>
        <w:r>
          <w:fldChar w:fldCharType="end"/>
        </w:r>
      </w:hyperlink>
    </w:p>
    <w:p>
      <w:pPr>
        <w:pStyle w:val="TOC2"/>
        <w:tabs>
          <w:tab w:val="right" w:leader="dot" w:pos="8306"/>
        </w:tabs>
      </w:pPr>
      <w:hyperlink w:anchor="_Toc14816" w:history="1">
        <w:r>
          <w:rPr>
            <w:rFonts w:ascii="仿宋" w:eastAsia="仿宋" w:hAnsi="仿宋" w:cs="仿宋" w:hint="eastAsia"/>
            <w:lang w:eastAsia="zh-CN"/>
          </w:rPr>
          <w:t>(三)、市场风险分析</w:t>
        </w:r>
        <w:r>
          <w:tab/>
        </w:r>
        <w:r>
          <w:fldChar w:fldCharType="begin"/>
        </w:r>
        <w:r>
          <w:instrText xml:space="preserve"> PAGEREF _Toc14816 \h </w:instrText>
        </w:r>
        <w:r>
          <w:fldChar w:fldCharType="separate"/>
        </w:r>
        <w:r>
          <w:t>12</w:t>
        </w:r>
        <w:r>
          <w:fldChar w:fldCharType="end"/>
        </w:r>
      </w:hyperlink>
    </w:p>
    <w:p>
      <w:pPr>
        <w:pStyle w:val="TOC2"/>
        <w:tabs>
          <w:tab w:val="right" w:leader="dot" w:pos="8306"/>
        </w:tabs>
      </w:pPr>
      <w:hyperlink w:anchor="_Toc31444" w:history="1">
        <w:r>
          <w:rPr>
            <w:rFonts w:ascii="仿宋" w:eastAsia="仿宋" w:hAnsi="仿宋" w:cs="仿宋" w:hint="eastAsia"/>
            <w:lang w:eastAsia="zh-CN"/>
          </w:rPr>
          <w:t>(四)、资金风险分析</w:t>
        </w:r>
        <w:r>
          <w:tab/>
        </w:r>
        <w:r>
          <w:fldChar w:fldCharType="begin"/>
        </w:r>
        <w:r>
          <w:instrText xml:space="preserve"> PAGEREF _Toc31444 \h </w:instrText>
        </w:r>
        <w:r>
          <w:fldChar w:fldCharType="separate"/>
        </w:r>
        <w:r>
          <w:t>13</w:t>
        </w:r>
        <w:r>
          <w:fldChar w:fldCharType="end"/>
        </w:r>
      </w:hyperlink>
    </w:p>
    <w:p>
      <w:pPr>
        <w:pStyle w:val="TOC2"/>
        <w:tabs>
          <w:tab w:val="right" w:leader="dot" w:pos="8306"/>
        </w:tabs>
      </w:pPr>
      <w:hyperlink w:anchor="_Toc4561" w:history="1">
        <w:r>
          <w:rPr>
            <w:rFonts w:ascii="仿宋" w:eastAsia="仿宋" w:hAnsi="仿宋" w:cs="仿宋" w:hint="eastAsia"/>
            <w:lang w:eastAsia="zh-CN"/>
          </w:rPr>
          <w:t>(五)、技术风险分析</w:t>
        </w:r>
        <w:r>
          <w:tab/>
        </w:r>
        <w:r>
          <w:fldChar w:fldCharType="begin"/>
        </w:r>
        <w:r>
          <w:instrText xml:space="preserve"> PAGEREF _Toc4561 \h </w:instrText>
        </w:r>
        <w:r>
          <w:fldChar w:fldCharType="separate"/>
        </w:r>
        <w:r>
          <w:t>14</w:t>
        </w:r>
        <w:r>
          <w:fldChar w:fldCharType="end"/>
        </w:r>
      </w:hyperlink>
    </w:p>
    <w:p>
      <w:pPr>
        <w:pStyle w:val="TOC2"/>
        <w:tabs>
          <w:tab w:val="right" w:leader="dot" w:pos="8306"/>
        </w:tabs>
      </w:pPr>
      <w:hyperlink w:anchor="_Toc14076" w:history="1">
        <w:r>
          <w:rPr>
            <w:rFonts w:ascii="仿宋" w:eastAsia="仿宋" w:hAnsi="仿宋" w:cs="仿宋" w:hint="eastAsia"/>
            <w:lang w:eastAsia="zh-CN"/>
          </w:rPr>
          <w:t>(六)、财务风险分析</w:t>
        </w:r>
        <w:r>
          <w:tab/>
        </w:r>
        <w:r>
          <w:fldChar w:fldCharType="begin"/>
        </w:r>
        <w:r>
          <w:instrText xml:space="preserve"> PAGEREF _Toc14076 \h </w:instrText>
        </w:r>
        <w:r>
          <w:fldChar w:fldCharType="separate"/>
        </w:r>
        <w:r>
          <w:t>16</w:t>
        </w:r>
        <w:r>
          <w:fldChar w:fldCharType="end"/>
        </w:r>
      </w:hyperlink>
    </w:p>
    <w:p>
      <w:pPr>
        <w:pStyle w:val="TOC2"/>
        <w:tabs>
          <w:tab w:val="right" w:leader="dot" w:pos="8306"/>
        </w:tabs>
      </w:pPr>
      <w:hyperlink w:anchor="_Toc25094" w:history="1">
        <w:r>
          <w:rPr>
            <w:rFonts w:ascii="仿宋" w:eastAsia="仿宋" w:hAnsi="仿宋" w:cs="仿宋" w:hint="eastAsia"/>
            <w:lang w:eastAsia="zh-CN"/>
          </w:rPr>
          <w:t>(七)、管理风险分析</w:t>
        </w:r>
        <w:r>
          <w:tab/>
        </w:r>
        <w:r>
          <w:fldChar w:fldCharType="begin"/>
        </w:r>
        <w:r>
          <w:instrText xml:space="preserve"> PAGEREF _Toc25094 \h </w:instrText>
        </w:r>
        <w:r>
          <w:fldChar w:fldCharType="separate"/>
        </w:r>
        <w:r>
          <w:t>17</w:t>
        </w:r>
        <w:r>
          <w:fldChar w:fldCharType="end"/>
        </w:r>
      </w:hyperlink>
    </w:p>
    <w:p>
      <w:pPr>
        <w:pStyle w:val="TOC2"/>
        <w:tabs>
          <w:tab w:val="right" w:leader="dot" w:pos="8306"/>
        </w:tabs>
      </w:pPr>
      <w:hyperlink w:anchor="_Toc18038" w:history="1">
        <w:r>
          <w:rPr>
            <w:rFonts w:ascii="仿宋" w:eastAsia="仿宋" w:hAnsi="仿宋" w:cs="仿宋" w:hint="eastAsia"/>
            <w:lang w:eastAsia="zh-CN"/>
          </w:rPr>
          <w:t>(八)、其它风险分析</w:t>
        </w:r>
        <w:r>
          <w:tab/>
        </w:r>
        <w:r>
          <w:fldChar w:fldCharType="begin"/>
        </w:r>
        <w:r>
          <w:instrText xml:space="preserve"> PAGEREF _Toc18038 \h </w:instrText>
        </w:r>
        <w:r>
          <w:fldChar w:fldCharType="separate"/>
        </w:r>
        <w:r>
          <w:t>19</w:t>
        </w:r>
        <w:r>
          <w:fldChar w:fldCharType="end"/>
        </w:r>
      </w:hyperlink>
    </w:p>
    <w:p>
      <w:pPr>
        <w:pStyle w:val="TOC2"/>
        <w:tabs>
          <w:tab w:val="right" w:leader="dot" w:pos="8306"/>
        </w:tabs>
      </w:pPr>
      <w:hyperlink w:anchor="_Toc2287" w:history="1">
        <w:r>
          <w:rPr>
            <w:rFonts w:ascii="仿宋" w:eastAsia="仿宋" w:hAnsi="仿宋" w:cs="仿宋" w:hint="eastAsia"/>
            <w:lang w:eastAsia="zh-CN"/>
          </w:rPr>
          <w:t>(九)、社会影响评估</w:t>
        </w:r>
        <w:r>
          <w:tab/>
        </w:r>
        <w:r>
          <w:fldChar w:fldCharType="begin"/>
        </w:r>
        <w:r>
          <w:instrText xml:space="preserve"> PAGEREF _Toc2287 \h </w:instrText>
        </w:r>
        <w:r>
          <w:fldChar w:fldCharType="separate"/>
        </w:r>
        <w:r>
          <w:t>20</w:t>
        </w:r>
        <w:r>
          <w:fldChar w:fldCharType="end"/>
        </w:r>
      </w:hyperlink>
    </w:p>
    <w:p>
      <w:pPr>
        <w:pStyle w:val="TOC1"/>
        <w:tabs>
          <w:tab w:val="right" w:leader="dot" w:pos="8306"/>
        </w:tabs>
      </w:pPr>
      <w:hyperlink w:anchor="_Toc20700" w:history="1">
        <w:r>
          <w:rPr>
            <w:rFonts w:ascii="仿宋" w:eastAsia="仿宋" w:hAnsi="仿宋" w:cs="仿宋" w:hint="eastAsia"/>
            <w:lang w:eastAsia="zh-CN"/>
          </w:rPr>
          <w:t>四、环境和生态影响分析</w:t>
        </w:r>
        <w:r>
          <w:tab/>
        </w:r>
        <w:r>
          <w:fldChar w:fldCharType="begin"/>
        </w:r>
        <w:r>
          <w:instrText xml:space="preserve"> PAGEREF _Toc20700 \h </w:instrText>
        </w:r>
        <w:r>
          <w:fldChar w:fldCharType="separate"/>
        </w:r>
        <w:r>
          <w:t>22</w:t>
        </w:r>
        <w:r>
          <w:fldChar w:fldCharType="end"/>
        </w:r>
      </w:hyperlink>
    </w:p>
    <w:p>
      <w:pPr>
        <w:pStyle w:val="TOC2"/>
        <w:tabs>
          <w:tab w:val="right" w:leader="dot" w:pos="8306"/>
        </w:tabs>
      </w:pPr>
      <w:hyperlink w:anchor="_Toc28412" w:history="1">
        <w:r>
          <w:rPr>
            <w:rFonts w:ascii="仿宋" w:eastAsia="仿宋" w:hAnsi="仿宋" w:cs="仿宋" w:hint="eastAsia"/>
            <w:lang w:eastAsia="zh-CN"/>
          </w:rPr>
          <w:t>(一)、环境和生态现状</w:t>
        </w:r>
        <w:r>
          <w:tab/>
        </w:r>
        <w:r>
          <w:fldChar w:fldCharType="begin"/>
        </w:r>
        <w:r>
          <w:instrText xml:space="preserve"> PAGEREF _Toc28412 \h </w:instrText>
        </w:r>
        <w:r>
          <w:fldChar w:fldCharType="separate"/>
        </w:r>
        <w:r>
          <w:t>22</w:t>
        </w:r>
        <w:r>
          <w:fldChar w:fldCharType="end"/>
        </w:r>
      </w:hyperlink>
    </w:p>
    <w:p>
      <w:pPr>
        <w:pStyle w:val="TOC2"/>
        <w:tabs>
          <w:tab w:val="right" w:leader="dot" w:pos="8306"/>
        </w:tabs>
      </w:pPr>
      <w:hyperlink w:anchor="_Toc1812" w:history="1">
        <w:r>
          <w:rPr>
            <w:rFonts w:ascii="仿宋" w:eastAsia="仿宋" w:hAnsi="仿宋" w:cs="仿宋" w:hint="eastAsia"/>
            <w:lang w:eastAsia="zh-CN"/>
          </w:rPr>
          <w:t>(二)、生态环境影响分析</w:t>
        </w:r>
        <w:r>
          <w:tab/>
        </w:r>
        <w:r>
          <w:fldChar w:fldCharType="begin"/>
        </w:r>
        <w:r>
          <w:instrText xml:space="preserve"> PAGEREF _Toc1812 \h </w:instrText>
        </w:r>
        <w:r>
          <w:fldChar w:fldCharType="separate"/>
        </w:r>
        <w:r>
          <w:t>24</w:t>
        </w:r>
        <w:r>
          <w:fldChar w:fldCharType="end"/>
        </w:r>
      </w:hyperlink>
    </w:p>
    <w:p>
      <w:pPr>
        <w:pStyle w:val="TOC2"/>
        <w:tabs>
          <w:tab w:val="right" w:leader="dot" w:pos="8306"/>
        </w:tabs>
      </w:pPr>
      <w:hyperlink w:anchor="_Toc10958" w:history="1">
        <w:r>
          <w:rPr>
            <w:rFonts w:ascii="仿宋" w:eastAsia="仿宋" w:hAnsi="仿宋" w:cs="仿宋" w:hint="eastAsia"/>
            <w:lang w:eastAsia="zh-CN"/>
          </w:rPr>
          <w:t>(三)、生态环境保护措施</w:t>
        </w:r>
        <w:r>
          <w:tab/>
        </w:r>
        <w:r>
          <w:fldChar w:fldCharType="begin"/>
        </w:r>
        <w:r>
          <w:instrText xml:space="preserve"> PAGEREF _Toc10958 \h </w:instrText>
        </w:r>
        <w:r>
          <w:fldChar w:fldCharType="separate"/>
        </w:r>
        <w:r>
          <w:t>25</w:t>
        </w:r>
        <w:r>
          <w:fldChar w:fldCharType="end"/>
        </w:r>
      </w:hyperlink>
    </w:p>
    <w:p>
      <w:pPr>
        <w:pStyle w:val="TOC2"/>
        <w:tabs>
          <w:tab w:val="right" w:leader="dot" w:pos="8306"/>
        </w:tabs>
      </w:pPr>
      <w:hyperlink w:anchor="_Toc29003" w:history="1">
        <w:r>
          <w:rPr>
            <w:rFonts w:ascii="仿宋" w:eastAsia="仿宋" w:hAnsi="仿宋" w:cs="仿宋" w:hint="eastAsia"/>
            <w:lang w:eastAsia="zh-CN"/>
          </w:rPr>
          <w:t>(四)、地质灾害影响分析</w:t>
        </w:r>
        <w:r>
          <w:tab/>
        </w:r>
        <w:r>
          <w:fldChar w:fldCharType="begin"/>
        </w:r>
        <w:r>
          <w:instrText xml:space="preserve"> PAGEREF _Toc29003 \h </w:instrText>
        </w:r>
        <w:r>
          <w:fldChar w:fldCharType="separate"/>
        </w:r>
        <w:r>
          <w:t>27</w:t>
        </w:r>
        <w:r>
          <w:fldChar w:fldCharType="end"/>
        </w:r>
      </w:hyperlink>
    </w:p>
    <w:p>
      <w:pPr>
        <w:pStyle w:val="TOC2"/>
        <w:tabs>
          <w:tab w:val="right" w:leader="dot" w:pos="8306"/>
        </w:tabs>
      </w:pPr>
      <w:hyperlink w:anchor="_Toc26564" w:history="1">
        <w:r>
          <w:rPr>
            <w:rFonts w:ascii="仿宋" w:eastAsia="仿宋" w:hAnsi="仿宋" w:cs="仿宋" w:hint="eastAsia"/>
            <w:lang w:eastAsia="zh-CN"/>
          </w:rPr>
          <w:t>(五)、特殊环境影响</w:t>
        </w:r>
        <w:r>
          <w:tab/>
        </w:r>
        <w:r>
          <w:fldChar w:fldCharType="begin"/>
        </w:r>
        <w:r>
          <w:instrText xml:space="preserve"> PAGEREF _Toc26564 \h </w:instrText>
        </w:r>
        <w:r>
          <w:fldChar w:fldCharType="separate"/>
        </w:r>
        <w:r>
          <w:t>28</w:t>
        </w:r>
        <w:r>
          <w:fldChar w:fldCharType="end"/>
        </w:r>
      </w:hyperlink>
    </w:p>
    <w:p>
      <w:pPr>
        <w:pStyle w:val="TOC1"/>
        <w:tabs>
          <w:tab w:val="right" w:leader="dot" w:pos="8306"/>
        </w:tabs>
      </w:pPr>
      <w:hyperlink w:anchor="_Toc18876" w:history="1">
        <w:r>
          <w:rPr>
            <w:rFonts w:ascii="仿宋" w:eastAsia="仿宋" w:hAnsi="仿宋" w:cs="仿宋" w:hint="eastAsia"/>
            <w:lang w:eastAsia="zh-CN"/>
          </w:rPr>
          <w:t>五、背景、必要性分析</w:t>
        </w:r>
        <w:r>
          <w:tab/>
        </w:r>
        <w:r>
          <w:fldChar w:fldCharType="begin"/>
        </w:r>
        <w:r>
          <w:instrText xml:space="preserve"> PAGEREF _Toc18876 \h </w:instrText>
        </w:r>
        <w:r>
          <w:fldChar w:fldCharType="separate"/>
        </w:r>
        <w:r>
          <w:t>29</w:t>
        </w:r>
        <w:r>
          <w:fldChar w:fldCharType="end"/>
        </w:r>
      </w:hyperlink>
    </w:p>
    <w:p>
      <w:pPr>
        <w:pStyle w:val="TOC2"/>
        <w:tabs>
          <w:tab w:val="right" w:leader="dot" w:pos="8306"/>
        </w:tabs>
      </w:pPr>
      <w:hyperlink w:anchor="_Toc10779" w:history="1">
        <w:r>
          <w:rPr>
            <w:rFonts w:ascii="仿宋" w:eastAsia="仿宋" w:hAnsi="仿宋" w:cs="仿宋" w:hint="eastAsia"/>
            <w:lang w:eastAsia="zh-CN"/>
          </w:rPr>
          <w:t>(一)、项目建设背景</w:t>
        </w:r>
        <w:r>
          <w:tab/>
        </w:r>
        <w:r>
          <w:fldChar w:fldCharType="begin"/>
        </w:r>
        <w:r>
          <w:instrText xml:space="preserve"> PAGEREF _Toc10779 \h </w:instrText>
        </w:r>
        <w:r>
          <w:fldChar w:fldCharType="separate"/>
        </w:r>
        <w:r>
          <w:t>29</w:t>
        </w:r>
        <w:r>
          <w:fldChar w:fldCharType="end"/>
        </w:r>
      </w:hyperlink>
    </w:p>
    <w:p>
      <w:pPr>
        <w:pStyle w:val="TOC2"/>
        <w:tabs>
          <w:tab w:val="right" w:leader="dot" w:pos="8306"/>
        </w:tabs>
      </w:pPr>
      <w:hyperlink w:anchor="_Toc13016" w:history="1">
        <w:r>
          <w:rPr>
            <w:rFonts w:ascii="仿宋" w:eastAsia="仿宋" w:hAnsi="仿宋" w:cs="仿宋" w:hint="eastAsia"/>
            <w:lang w:eastAsia="zh-CN"/>
          </w:rPr>
          <w:t>(二)、必要性分析</w:t>
        </w:r>
        <w:r>
          <w:tab/>
        </w:r>
        <w:r>
          <w:fldChar w:fldCharType="begin"/>
        </w:r>
        <w:r>
          <w:instrText xml:space="preserve"> PAGEREF _Toc13016 \h </w:instrText>
        </w:r>
        <w:r>
          <w:fldChar w:fldCharType="separate"/>
        </w:r>
        <w:r>
          <w:t>30</w:t>
        </w:r>
        <w:r>
          <w:fldChar w:fldCharType="end"/>
        </w:r>
      </w:hyperlink>
    </w:p>
    <w:p>
      <w:pPr>
        <w:pStyle w:val="TOC2"/>
        <w:tabs>
          <w:tab w:val="right" w:leader="dot" w:pos="8306"/>
        </w:tabs>
      </w:pPr>
      <w:hyperlink w:anchor="_Toc9475" w:history="1">
        <w:r>
          <w:rPr>
            <w:rFonts w:ascii="仿宋" w:eastAsia="仿宋" w:hAnsi="仿宋" w:cs="仿宋" w:hint="eastAsia"/>
            <w:lang w:eastAsia="zh-CN"/>
          </w:rPr>
          <w:t>(三)、项目建设有利条件</w:t>
        </w:r>
        <w:r>
          <w:tab/>
        </w:r>
        <w:r>
          <w:fldChar w:fldCharType="begin"/>
        </w:r>
        <w:r>
          <w:instrText xml:space="preserve"> PAGEREF _Toc9475 \h </w:instrText>
        </w:r>
        <w:r>
          <w:fldChar w:fldCharType="separate"/>
        </w:r>
        <w:r>
          <w:t>32</w:t>
        </w:r>
        <w:r>
          <w:fldChar w:fldCharType="end"/>
        </w:r>
      </w:hyperlink>
    </w:p>
    <w:p>
      <w:pPr>
        <w:pStyle w:val="TOC1"/>
        <w:tabs>
          <w:tab w:val="right" w:leader="dot" w:pos="8306"/>
        </w:tabs>
      </w:pPr>
      <w:hyperlink w:anchor="_Toc19338" w:history="1">
        <w:r>
          <w:rPr>
            <w:rFonts w:ascii="仿宋" w:eastAsia="仿宋" w:hAnsi="仿宋" w:cs="仿宋" w:hint="eastAsia"/>
            <w:lang w:eastAsia="zh-CN"/>
          </w:rPr>
          <w:t>六、卡车客车项目概论</w:t>
        </w:r>
        <w:r>
          <w:tab/>
        </w:r>
        <w:r>
          <w:fldChar w:fldCharType="begin"/>
        </w:r>
        <w:r>
          <w:instrText xml:space="preserve"> PAGEREF _Toc19338 \h </w:instrText>
        </w:r>
        <w:r>
          <w:fldChar w:fldCharType="separate"/>
        </w:r>
        <w:r>
          <w:t>33</w:t>
        </w:r>
        <w:r>
          <w:fldChar w:fldCharType="end"/>
        </w:r>
      </w:hyperlink>
    </w:p>
    <w:p>
      <w:pPr>
        <w:pStyle w:val="TOC2"/>
        <w:tabs>
          <w:tab w:val="right" w:leader="dot" w:pos="8306"/>
        </w:tabs>
      </w:pPr>
      <w:hyperlink w:anchor="_Toc14927" w:history="1">
        <w:r>
          <w:rPr>
            <w:rFonts w:ascii="仿宋" w:eastAsia="仿宋" w:hAnsi="仿宋" w:cs="仿宋" w:hint="eastAsia"/>
            <w:lang w:eastAsia="zh-CN"/>
          </w:rPr>
          <w:t>(一)、项目申报单位概况</w:t>
        </w:r>
        <w:r>
          <w:tab/>
        </w:r>
        <w:r>
          <w:fldChar w:fldCharType="begin"/>
        </w:r>
        <w:r>
          <w:instrText xml:space="preserve"> PAGEREF _Toc14927 \h </w:instrText>
        </w:r>
        <w:r>
          <w:fldChar w:fldCharType="separate"/>
        </w:r>
        <w:r>
          <w:t>33</w:t>
        </w:r>
        <w:r>
          <w:fldChar w:fldCharType="end"/>
        </w:r>
      </w:hyperlink>
    </w:p>
    <w:p>
      <w:pPr>
        <w:pStyle w:val="TOC2"/>
        <w:tabs>
          <w:tab w:val="right" w:leader="dot" w:pos="8306"/>
        </w:tabs>
      </w:pPr>
      <w:hyperlink w:anchor="_Toc31395" w:history="1">
        <w:r>
          <w:rPr>
            <w:rFonts w:ascii="仿宋" w:eastAsia="仿宋" w:hAnsi="仿宋" w:cs="仿宋" w:hint="eastAsia"/>
            <w:lang w:eastAsia="zh-CN"/>
          </w:rPr>
          <w:t>(二)、项目概况</w:t>
        </w:r>
        <w:r>
          <w:tab/>
        </w:r>
        <w:r>
          <w:fldChar w:fldCharType="begin"/>
        </w:r>
        <w:r>
          <w:instrText xml:space="preserve"> PAGEREF _Toc31395 \h </w:instrText>
        </w:r>
        <w:r>
          <w:fldChar w:fldCharType="separate"/>
        </w:r>
        <w:r>
          <w:t>34</w:t>
        </w:r>
        <w:r>
          <w:fldChar w:fldCharType="end"/>
        </w:r>
      </w:hyperlink>
    </w:p>
    <w:p>
      <w:pPr>
        <w:pStyle w:val="TOC1"/>
        <w:tabs>
          <w:tab w:val="right" w:leader="dot" w:pos="8306"/>
        </w:tabs>
      </w:pPr>
      <w:hyperlink w:anchor="_Toc14506" w:history="1">
        <w:r>
          <w:rPr>
            <w:rFonts w:ascii="仿宋" w:eastAsia="仿宋" w:hAnsi="仿宋" w:cs="仿宋" w:hint="eastAsia"/>
            <w:lang w:eastAsia="zh-CN"/>
          </w:rPr>
          <w:t>七、项目变更管理</w:t>
        </w:r>
        <w:r>
          <w:tab/>
        </w:r>
        <w:r>
          <w:fldChar w:fldCharType="begin"/>
        </w:r>
        <w:r>
          <w:instrText xml:space="preserve"> PAGEREF _Toc14506 \h </w:instrText>
        </w:r>
        <w:r>
          <w:fldChar w:fldCharType="separate"/>
        </w:r>
        <w:r>
          <w:t>37</w:t>
        </w:r>
        <w:r>
          <w:fldChar w:fldCharType="end"/>
        </w:r>
      </w:hyperlink>
    </w:p>
    <w:p>
      <w:pPr>
        <w:pStyle w:val="TOC2"/>
        <w:tabs>
          <w:tab w:val="right" w:leader="dot" w:pos="8306"/>
        </w:tabs>
      </w:pPr>
      <w:hyperlink w:anchor="_Toc21182" w:history="1">
        <w:r>
          <w:rPr>
            <w:rFonts w:ascii="仿宋" w:eastAsia="仿宋" w:hAnsi="仿宋" w:cs="仿宋" w:hint="eastAsia"/>
            <w:lang w:eastAsia="zh-CN"/>
          </w:rPr>
          <w:t>(一)、变更控制流程</w:t>
        </w:r>
        <w:r>
          <w:tab/>
        </w:r>
        <w:r>
          <w:fldChar w:fldCharType="begin"/>
        </w:r>
        <w:r>
          <w:instrText xml:space="preserve"> PAGEREF _Toc21182 \h </w:instrText>
        </w:r>
        <w:r>
          <w:fldChar w:fldCharType="separate"/>
        </w:r>
        <w:r>
          <w:t>37</w:t>
        </w:r>
        <w:r>
          <w:fldChar w:fldCharType="end"/>
        </w:r>
      </w:hyperlink>
    </w:p>
    <w:p>
      <w:pPr>
        <w:pStyle w:val="TOC2"/>
        <w:tabs>
          <w:tab w:val="right" w:leader="dot" w:pos="8306"/>
        </w:tabs>
      </w:pPr>
      <w:hyperlink w:anchor="_Toc21625" w:history="1">
        <w:r>
          <w:rPr>
            <w:rFonts w:ascii="仿宋" w:eastAsia="仿宋" w:hAnsi="仿宋" w:cs="仿宋" w:hint="eastAsia"/>
            <w:lang w:eastAsia="zh-CN"/>
          </w:rPr>
          <w:t>(二)、影响评估与处理</w:t>
        </w:r>
        <w:r>
          <w:tab/>
        </w:r>
        <w:r>
          <w:fldChar w:fldCharType="begin"/>
        </w:r>
        <w:r>
          <w:instrText xml:space="preserve"> PAGEREF _Toc21625 \h </w:instrText>
        </w:r>
        <w:r>
          <w:fldChar w:fldCharType="separate"/>
        </w:r>
        <w:r>
          <w:t>38</w:t>
        </w:r>
        <w:r>
          <w:fldChar w:fldCharType="end"/>
        </w:r>
      </w:hyperlink>
    </w:p>
    <w:p>
      <w:pPr>
        <w:pStyle w:val="TOC2"/>
        <w:tabs>
          <w:tab w:val="right" w:leader="dot" w:pos="8306"/>
        </w:tabs>
      </w:pPr>
      <w:hyperlink w:anchor="_Toc14866" w:history="1">
        <w:r>
          <w:rPr>
            <w:rFonts w:ascii="仿宋" w:eastAsia="仿宋" w:hAnsi="仿宋" w:cs="仿宋" w:hint="eastAsia"/>
            <w:lang w:eastAsia="zh-CN"/>
          </w:rPr>
          <w:t>(三)、变更记录与追踪</w:t>
        </w:r>
        <w:r>
          <w:tab/>
        </w:r>
        <w:r>
          <w:fldChar w:fldCharType="begin"/>
        </w:r>
        <w:r>
          <w:instrText xml:space="preserve"> PAGEREF _Toc14866 \h </w:instrText>
        </w:r>
        <w:r>
          <w:fldChar w:fldCharType="separate"/>
        </w:r>
        <w:r>
          <w:t>39</w:t>
        </w:r>
        <w:r>
          <w:fldChar w:fldCharType="end"/>
        </w:r>
      </w:hyperlink>
    </w:p>
    <w:p>
      <w:pPr>
        <w:pStyle w:val="TOC2"/>
        <w:tabs>
          <w:tab w:val="right" w:leader="dot" w:pos="8306"/>
        </w:tabs>
      </w:pPr>
      <w:hyperlink w:anchor="_Toc30933" w:history="1">
        <w:r>
          <w:rPr>
            <w:rFonts w:ascii="仿宋" w:eastAsia="仿宋" w:hAnsi="仿宋" w:cs="仿宋" w:hint="eastAsia"/>
            <w:lang w:eastAsia="zh-CN"/>
          </w:rPr>
          <w:t>(四)、变更管理策略</w:t>
        </w:r>
        <w:r>
          <w:tab/>
        </w:r>
        <w:r>
          <w:fldChar w:fldCharType="begin"/>
        </w:r>
        <w:r>
          <w:instrText xml:space="preserve"> PAGEREF _Toc30933 \h </w:instrText>
        </w:r>
        <w:r>
          <w:fldChar w:fldCharType="separate"/>
        </w:r>
        <w:r>
          <w:t>41</w:t>
        </w:r>
        <w:r>
          <w:fldChar w:fldCharType="end"/>
        </w:r>
      </w:hyperlink>
    </w:p>
    <w:p>
      <w:pPr>
        <w:pStyle w:val="TOC1"/>
        <w:tabs>
          <w:tab w:val="right" w:leader="dot" w:pos="8306"/>
        </w:tabs>
      </w:pPr>
      <w:hyperlink w:anchor="_Toc7697" w:history="1">
        <w:r>
          <w:rPr>
            <w:rFonts w:ascii="仿宋" w:eastAsia="仿宋" w:hAnsi="仿宋" w:cs="仿宋" w:hint="eastAsia"/>
            <w:lang w:eastAsia="zh-CN"/>
          </w:rPr>
          <w:t>八、资金管理与财务规划</w:t>
        </w:r>
        <w:r>
          <w:tab/>
        </w:r>
        <w:r>
          <w:fldChar w:fldCharType="begin"/>
        </w:r>
        <w:r>
          <w:instrText xml:space="preserve"> PAGEREF _Toc7697 \h </w:instrText>
        </w:r>
        <w:r>
          <w:fldChar w:fldCharType="separate"/>
        </w:r>
        <w:r>
          <w:t>43</w:t>
        </w:r>
        <w:r>
          <w:fldChar w:fldCharType="end"/>
        </w:r>
      </w:hyperlink>
    </w:p>
    <w:p>
      <w:pPr>
        <w:pStyle w:val="TOC2"/>
        <w:tabs>
          <w:tab w:val="right" w:leader="dot" w:pos="8306"/>
        </w:tabs>
      </w:pPr>
      <w:hyperlink w:anchor="_Toc14654" w:history="1">
        <w:r>
          <w:rPr>
            <w:rFonts w:ascii="仿宋" w:eastAsia="仿宋" w:hAnsi="仿宋" w:cs="仿宋" w:hint="eastAsia"/>
            <w:lang w:eastAsia="zh-CN"/>
          </w:rPr>
          <w:t>(一)、项目资金来源与筹措</w:t>
        </w:r>
        <w:r>
          <w:tab/>
        </w:r>
        <w:r>
          <w:fldChar w:fldCharType="begin"/>
        </w:r>
        <w:r>
          <w:instrText xml:space="preserve"> PAGEREF _Toc14654 \h </w:instrText>
        </w:r>
        <w:r>
          <w:fldChar w:fldCharType="separate"/>
        </w:r>
        <w:r>
          <w:t>43</w:t>
        </w:r>
        <w:r>
          <w:fldChar w:fldCharType="end"/>
        </w:r>
      </w:hyperlink>
    </w:p>
    <w:p>
      <w:pPr>
        <w:pStyle w:val="TOC2"/>
        <w:tabs>
          <w:tab w:val="right" w:leader="dot" w:pos="8306"/>
        </w:tabs>
      </w:pPr>
      <w:hyperlink w:anchor="_Toc30918" w:history="1">
        <w:r>
          <w:rPr>
            <w:rFonts w:ascii="仿宋" w:eastAsia="仿宋" w:hAnsi="仿宋" w:cs="仿宋" w:hint="eastAsia"/>
            <w:lang w:eastAsia="zh-CN"/>
          </w:rPr>
          <w:t>(二)、资金使用与监管</w:t>
        </w:r>
        <w:r>
          <w:tab/>
        </w:r>
        <w:r>
          <w:fldChar w:fldCharType="begin"/>
        </w:r>
        <w:r>
          <w:instrText xml:space="preserve"> PAGEREF _Toc30918 \h </w:instrText>
        </w:r>
        <w:r>
          <w:fldChar w:fldCharType="separate"/>
        </w:r>
        <w:r>
          <w:t>44</w:t>
        </w:r>
        <w:r>
          <w:fldChar w:fldCharType="end"/>
        </w:r>
      </w:hyperlink>
    </w:p>
    <w:p>
      <w:pPr>
        <w:pStyle w:val="TOC2"/>
        <w:tabs>
          <w:tab w:val="right" w:leader="dot" w:pos="8306"/>
        </w:tabs>
      </w:pPr>
      <w:hyperlink w:anchor="_Toc12788" w:history="1">
        <w:r>
          <w:rPr>
            <w:rFonts w:ascii="仿宋" w:eastAsia="仿宋" w:hAnsi="仿宋" w:cs="仿宋" w:hint="eastAsia"/>
            <w:lang w:eastAsia="zh-CN"/>
          </w:rPr>
          <w:t>(三)、财务规划与预测</w:t>
        </w:r>
        <w:r>
          <w:tab/>
        </w:r>
        <w:r>
          <w:fldChar w:fldCharType="begin"/>
        </w:r>
        <w:r>
          <w:instrText xml:space="preserve"> PAGEREF _Toc12788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138" w:history="1">
        <w:r>
          <w:rPr>
            <w:rFonts w:ascii="仿宋" w:eastAsia="仿宋" w:hAnsi="仿宋" w:cs="仿宋" w:hint="eastAsia"/>
            <w:lang w:eastAsia="zh-CN"/>
          </w:rPr>
          <w:t>九、技术创新与产业升级</w:t>
        </w:r>
        <w:r>
          <w:tab/>
        </w:r>
        <w:r>
          <w:fldChar w:fldCharType="begin"/>
        </w:r>
        <w:r>
          <w:instrText xml:space="preserve"> PAGEREF _Toc24138 \h </w:instrText>
        </w:r>
        <w:r>
          <w:fldChar w:fldCharType="separate"/>
        </w:r>
        <w:r>
          <w:t>47</w:t>
        </w:r>
        <w:r>
          <w:fldChar w:fldCharType="end"/>
        </w:r>
      </w:hyperlink>
    </w:p>
    <w:p>
      <w:pPr>
        <w:pStyle w:val="TOC2"/>
        <w:tabs>
          <w:tab w:val="right" w:leader="dot" w:pos="8306"/>
        </w:tabs>
      </w:pPr>
      <w:hyperlink w:anchor="_Toc21534" w:history="1">
        <w:r>
          <w:rPr>
            <w:rFonts w:ascii="仿宋" w:eastAsia="仿宋" w:hAnsi="仿宋" w:cs="仿宋" w:hint="eastAsia"/>
            <w:lang w:eastAsia="zh-CN"/>
          </w:rPr>
          <w:t>(一)、技术创新方向与目标</w:t>
        </w:r>
        <w:r>
          <w:tab/>
        </w:r>
        <w:r>
          <w:fldChar w:fldCharType="begin"/>
        </w:r>
        <w:r>
          <w:instrText xml:space="preserve"> PAGEREF _Toc21534 \h </w:instrText>
        </w:r>
        <w:r>
          <w:fldChar w:fldCharType="separate"/>
        </w:r>
        <w:r>
          <w:t>47</w:t>
        </w:r>
        <w:r>
          <w:fldChar w:fldCharType="end"/>
        </w:r>
      </w:hyperlink>
    </w:p>
    <w:p>
      <w:pPr>
        <w:pStyle w:val="TOC2"/>
        <w:tabs>
          <w:tab w:val="right" w:leader="dot" w:pos="8306"/>
        </w:tabs>
      </w:pPr>
      <w:hyperlink w:anchor="_Toc15054" w:history="1">
        <w:r>
          <w:rPr>
            <w:rFonts w:ascii="仿宋" w:eastAsia="仿宋" w:hAnsi="仿宋" w:cs="仿宋" w:hint="eastAsia"/>
            <w:lang w:eastAsia="zh-CN"/>
          </w:rPr>
          <w:t>(二)、产业升级路径与措施</w:t>
        </w:r>
        <w:r>
          <w:tab/>
        </w:r>
        <w:r>
          <w:fldChar w:fldCharType="begin"/>
        </w:r>
        <w:r>
          <w:instrText xml:space="preserve"> PAGEREF _Toc15054 \h </w:instrText>
        </w:r>
        <w:r>
          <w:fldChar w:fldCharType="separate"/>
        </w:r>
        <w:r>
          <w:t>48</w:t>
        </w:r>
        <w:r>
          <w:fldChar w:fldCharType="end"/>
        </w:r>
      </w:hyperlink>
    </w:p>
    <w:p>
      <w:pPr>
        <w:pStyle w:val="TOC1"/>
        <w:tabs>
          <w:tab w:val="right" w:leader="dot" w:pos="8306"/>
        </w:tabs>
      </w:pPr>
      <w:hyperlink w:anchor="_Toc17448" w:history="1">
        <w:r>
          <w:rPr>
            <w:rFonts w:ascii="仿宋" w:eastAsia="仿宋" w:hAnsi="仿宋" w:cs="仿宋" w:hint="eastAsia"/>
            <w:lang w:eastAsia="zh-CN"/>
          </w:rPr>
          <w:t>十、土地利用与规划方案</w:t>
        </w:r>
        <w:r>
          <w:tab/>
        </w:r>
        <w:r>
          <w:fldChar w:fldCharType="begin"/>
        </w:r>
        <w:r>
          <w:instrText xml:space="preserve"> PAGEREF _Toc17448 \h </w:instrText>
        </w:r>
        <w:r>
          <w:fldChar w:fldCharType="separate"/>
        </w:r>
        <w:r>
          <w:t>49</w:t>
        </w:r>
        <w:r>
          <w:fldChar w:fldCharType="end"/>
        </w:r>
      </w:hyperlink>
    </w:p>
    <w:p>
      <w:pPr>
        <w:pStyle w:val="TOC2"/>
        <w:tabs>
          <w:tab w:val="right" w:leader="dot" w:pos="8306"/>
        </w:tabs>
      </w:pPr>
      <w:hyperlink w:anchor="_Toc28172" w:history="1">
        <w:r>
          <w:rPr>
            <w:rFonts w:ascii="仿宋" w:eastAsia="仿宋" w:hAnsi="仿宋" w:cs="仿宋" w:hint="eastAsia"/>
            <w:lang w:eastAsia="zh-CN"/>
          </w:rPr>
          <w:t>(一)、项目用地情况分析</w:t>
        </w:r>
        <w:r>
          <w:tab/>
        </w:r>
        <w:r>
          <w:fldChar w:fldCharType="begin"/>
        </w:r>
        <w:r>
          <w:instrText xml:space="preserve"> PAGEREF _Toc28172 \h </w:instrText>
        </w:r>
        <w:r>
          <w:fldChar w:fldCharType="separate"/>
        </w:r>
        <w:r>
          <w:t>49</w:t>
        </w:r>
        <w:r>
          <w:fldChar w:fldCharType="end"/>
        </w:r>
      </w:hyperlink>
    </w:p>
    <w:p>
      <w:pPr>
        <w:pStyle w:val="TOC2"/>
        <w:tabs>
          <w:tab w:val="right" w:leader="dot" w:pos="8306"/>
        </w:tabs>
      </w:pPr>
      <w:hyperlink w:anchor="_Toc25593" w:history="1">
        <w:r>
          <w:rPr>
            <w:rFonts w:ascii="仿宋" w:eastAsia="仿宋" w:hAnsi="仿宋" w:cs="仿宋" w:hint="eastAsia"/>
            <w:lang w:eastAsia="zh-CN"/>
          </w:rPr>
          <w:t>(二)、土地利用规划方案</w:t>
        </w:r>
        <w:r>
          <w:tab/>
        </w:r>
        <w:r>
          <w:fldChar w:fldCharType="begin"/>
        </w:r>
        <w:r>
          <w:instrText xml:space="preserve"> PAGEREF _Toc25593 \h </w:instrText>
        </w:r>
        <w:r>
          <w:fldChar w:fldCharType="separate"/>
        </w:r>
        <w:r>
          <w:t>50</w:t>
        </w:r>
        <w:r>
          <w:fldChar w:fldCharType="end"/>
        </w:r>
      </w:hyperlink>
    </w:p>
    <w:p>
      <w:pPr>
        <w:pStyle w:val="TOC1"/>
        <w:tabs>
          <w:tab w:val="right" w:leader="dot" w:pos="8306"/>
        </w:tabs>
      </w:pPr>
      <w:hyperlink w:anchor="_Toc5914" w:history="1">
        <w:r>
          <w:rPr>
            <w:rFonts w:ascii="仿宋" w:eastAsia="仿宋" w:hAnsi="仿宋" w:cs="仿宋" w:hint="eastAsia"/>
            <w:lang w:eastAsia="zh-CN"/>
          </w:rPr>
          <w:t>十一、环境保护与绿色发展</w:t>
        </w:r>
        <w:r>
          <w:tab/>
        </w:r>
        <w:r>
          <w:fldChar w:fldCharType="begin"/>
        </w:r>
        <w:r>
          <w:instrText xml:space="preserve"> PAGEREF _Toc5914 \h </w:instrText>
        </w:r>
        <w:r>
          <w:fldChar w:fldCharType="separate"/>
        </w:r>
        <w:r>
          <w:t>51</w:t>
        </w:r>
        <w:r>
          <w:fldChar w:fldCharType="end"/>
        </w:r>
      </w:hyperlink>
    </w:p>
    <w:p>
      <w:pPr>
        <w:pStyle w:val="TOC2"/>
        <w:tabs>
          <w:tab w:val="right" w:leader="dot" w:pos="8306"/>
        </w:tabs>
      </w:pPr>
      <w:hyperlink w:anchor="_Toc12272" w:history="1">
        <w:r>
          <w:rPr>
            <w:rFonts w:ascii="仿宋" w:eastAsia="仿宋" w:hAnsi="仿宋" w:cs="仿宋" w:hint="eastAsia"/>
            <w:lang w:eastAsia="zh-CN"/>
          </w:rPr>
          <w:t>(一)、环境保护措施</w:t>
        </w:r>
        <w:r>
          <w:tab/>
        </w:r>
        <w:r>
          <w:fldChar w:fldCharType="begin"/>
        </w:r>
        <w:r>
          <w:instrText xml:space="preserve"> PAGEREF _Toc12272 \h </w:instrText>
        </w:r>
        <w:r>
          <w:fldChar w:fldCharType="separate"/>
        </w:r>
        <w:r>
          <w:t>51</w:t>
        </w:r>
        <w:r>
          <w:fldChar w:fldCharType="end"/>
        </w:r>
      </w:hyperlink>
    </w:p>
    <w:p>
      <w:pPr>
        <w:pStyle w:val="TOC2"/>
        <w:tabs>
          <w:tab w:val="right" w:leader="dot" w:pos="8306"/>
        </w:tabs>
      </w:pPr>
      <w:hyperlink w:anchor="_Toc15346" w:history="1">
        <w:r>
          <w:rPr>
            <w:rFonts w:ascii="仿宋" w:eastAsia="仿宋" w:hAnsi="仿宋" w:cs="仿宋" w:hint="eastAsia"/>
            <w:lang w:eastAsia="zh-CN"/>
          </w:rPr>
          <w:t>(二)、绿色发展与可持续发展策略</w:t>
        </w:r>
        <w:r>
          <w:tab/>
        </w:r>
        <w:r>
          <w:fldChar w:fldCharType="begin"/>
        </w:r>
        <w:r>
          <w:instrText xml:space="preserve"> PAGEREF _Toc15346 \h </w:instrText>
        </w:r>
        <w:r>
          <w:fldChar w:fldCharType="separate"/>
        </w:r>
        <w:r>
          <w:t>53</w:t>
        </w:r>
        <w:r>
          <w:fldChar w:fldCharType="end"/>
        </w:r>
      </w:hyperlink>
    </w:p>
    <w:p>
      <w:pPr>
        <w:pStyle w:val="TOC1"/>
        <w:tabs>
          <w:tab w:val="right" w:leader="dot" w:pos="8306"/>
        </w:tabs>
      </w:pPr>
      <w:hyperlink w:anchor="_Toc3281" w:history="1">
        <w:r>
          <w:rPr>
            <w:rFonts w:ascii="仿宋" w:eastAsia="仿宋" w:hAnsi="仿宋" w:cs="仿宋" w:hint="eastAsia"/>
            <w:lang w:eastAsia="zh-CN"/>
          </w:rPr>
          <w:t>十二、项目进度计划</w:t>
        </w:r>
        <w:r>
          <w:tab/>
        </w:r>
        <w:r>
          <w:fldChar w:fldCharType="begin"/>
        </w:r>
        <w:r>
          <w:instrText xml:space="preserve"> PAGEREF _Toc3281 \h </w:instrText>
        </w:r>
        <w:r>
          <w:fldChar w:fldCharType="separate"/>
        </w:r>
        <w:r>
          <w:t>54</w:t>
        </w:r>
        <w:r>
          <w:fldChar w:fldCharType="end"/>
        </w:r>
      </w:hyperlink>
    </w:p>
    <w:p>
      <w:pPr>
        <w:pStyle w:val="TOC2"/>
        <w:tabs>
          <w:tab w:val="right" w:leader="dot" w:pos="8306"/>
        </w:tabs>
      </w:pPr>
      <w:hyperlink w:anchor="_Toc4658" w:history="1">
        <w:r>
          <w:rPr>
            <w:rFonts w:ascii="仿宋" w:eastAsia="仿宋" w:hAnsi="仿宋" w:cs="仿宋" w:hint="eastAsia"/>
            <w:lang w:eastAsia="zh-CN"/>
          </w:rPr>
          <w:t>(一)、建设周期</w:t>
        </w:r>
        <w:r>
          <w:tab/>
        </w:r>
        <w:r>
          <w:fldChar w:fldCharType="begin"/>
        </w:r>
        <w:r>
          <w:instrText xml:space="preserve"> PAGEREF _Toc4658 \h </w:instrText>
        </w:r>
        <w:r>
          <w:fldChar w:fldCharType="separate"/>
        </w:r>
        <w:r>
          <w:t>54</w:t>
        </w:r>
        <w:r>
          <w:fldChar w:fldCharType="end"/>
        </w:r>
      </w:hyperlink>
    </w:p>
    <w:p>
      <w:pPr>
        <w:pStyle w:val="TOC2"/>
        <w:tabs>
          <w:tab w:val="right" w:leader="dot" w:pos="8306"/>
        </w:tabs>
      </w:pPr>
      <w:hyperlink w:anchor="_Toc22020" w:history="1">
        <w:r>
          <w:rPr>
            <w:rFonts w:ascii="仿宋" w:eastAsia="仿宋" w:hAnsi="仿宋" w:cs="仿宋" w:hint="eastAsia"/>
            <w:lang w:eastAsia="zh-CN"/>
          </w:rPr>
          <w:t>(二)、建设进度</w:t>
        </w:r>
        <w:r>
          <w:tab/>
        </w:r>
        <w:r>
          <w:fldChar w:fldCharType="begin"/>
        </w:r>
        <w:r>
          <w:instrText xml:space="preserve"> PAGEREF _Toc22020 \h </w:instrText>
        </w:r>
        <w:r>
          <w:fldChar w:fldCharType="separate"/>
        </w:r>
        <w:r>
          <w:t>55</w:t>
        </w:r>
        <w:r>
          <w:fldChar w:fldCharType="end"/>
        </w:r>
      </w:hyperlink>
    </w:p>
    <w:p>
      <w:pPr>
        <w:pStyle w:val="TOC2"/>
        <w:tabs>
          <w:tab w:val="right" w:leader="dot" w:pos="8306"/>
        </w:tabs>
      </w:pPr>
      <w:hyperlink w:anchor="_Toc6878" w:history="1">
        <w:r>
          <w:rPr>
            <w:rFonts w:ascii="仿宋" w:eastAsia="仿宋" w:hAnsi="仿宋" w:cs="仿宋" w:hint="eastAsia"/>
            <w:lang w:eastAsia="zh-CN"/>
          </w:rPr>
          <w:t>(三)、进度安排注意事项</w:t>
        </w:r>
        <w:r>
          <w:tab/>
        </w:r>
        <w:r>
          <w:fldChar w:fldCharType="begin"/>
        </w:r>
        <w:r>
          <w:instrText xml:space="preserve"> PAGEREF _Toc6878 \h </w:instrText>
        </w:r>
        <w:r>
          <w:fldChar w:fldCharType="separate"/>
        </w:r>
        <w:r>
          <w:t>56</w:t>
        </w:r>
        <w:r>
          <w:fldChar w:fldCharType="end"/>
        </w:r>
      </w:hyperlink>
    </w:p>
    <w:p>
      <w:pPr>
        <w:pStyle w:val="TOC2"/>
        <w:tabs>
          <w:tab w:val="right" w:leader="dot" w:pos="8306"/>
        </w:tabs>
      </w:pPr>
      <w:hyperlink w:anchor="_Toc14033" w:history="1">
        <w:r>
          <w:rPr>
            <w:rFonts w:ascii="仿宋" w:eastAsia="仿宋" w:hAnsi="仿宋" w:cs="仿宋" w:hint="eastAsia"/>
            <w:lang w:eastAsia="zh-CN"/>
          </w:rPr>
          <w:t>(四)、人力资源配置</w:t>
        </w:r>
        <w:r>
          <w:tab/>
        </w:r>
        <w:r>
          <w:fldChar w:fldCharType="begin"/>
        </w:r>
        <w:r>
          <w:instrText xml:space="preserve"> PAGEREF _Toc14033 \h </w:instrText>
        </w:r>
        <w:r>
          <w:fldChar w:fldCharType="separate"/>
        </w:r>
        <w:r>
          <w:t>57</w:t>
        </w:r>
        <w:r>
          <w:fldChar w:fldCharType="end"/>
        </w:r>
      </w:hyperlink>
    </w:p>
    <w:p>
      <w:pPr>
        <w:pStyle w:val="TOC2"/>
        <w:tabs>
          <w:tab w:val="right" w:leader="dot" w:pos="8306"/>
        </w:tabs>
      </w:pPr>
      <w:hyperlink w:anchor="_Toc4392" w:history="1">
        <w:r>
          <w:rPr>
            <w:rFonts w:ascii="仿宋" w:eastAsia="仿宋" w:hAnsi="仿宋" w:cs="仿宋" w:hint="eastAsia"/>
            <w:lang w:eastAsia="zh-CN"/>
          </w:rPr>
          <w:t>(五)、员工培训</w:t>
        </w:r>
        <w:r>
          <w:tab/>
        </w:r>
        <w:r>
          <w:fldChar w:fldCharType="begin"/>
        </w:r>
        <w:r>
          <w:instrText xml:space="preserve"> PAGEREF _Toc4392 \h </w:instrText>
        </w:r>
        <w:r>
          <w:fldChar w:fldCharType="separate"/>
        </w:r>
        <w:r>
          <w:t>59</w:t>
        </w:r>
        <w:r>
          <w:fldChar w:fldCharType="end"/>
        </w:r>
      </w:hyperlink>
    </w:p>
    <w:p>
      <w:pPr>
        <w:pStyle w:val="TOC2"/>
        <w:tabs>
          <w:tab w:val="right" w:leader="dot" w:pos="8306"/>
        </w:tabs>
      </w:pPr>
      <w:hyperlink w:anchor="_Toc28289" w:history="1">
        <w:r>
          <w:rPr>
            <w:rFonts w:ascii="仿宋" w:eastAsia="仿宋" w:hAnsi="仿宋" w:cs="仿宋" w:hint="eastAsia"/>
            <w:lang w:eastAsia="zh-CN"/>
          </w:rPr>
          <w:t>(六)、项目实施保障</w:t>
        </w:r>
        <w:r>
          <w:tab/>
        </w:r>
        <w:r>
          <w:fldChar w:fldCharType="begin"/>
        </w:r>
        <w:r>
          <w:instrText xml:space="preserve"> PAGEREF _Toc28289 \h </w:instrText>
        </w:r>
        <w:r>
          <w:fldChar w:fldCharType="separate"/>
        </w:r>
        <w:r>
          <w:t>60</w:t>
        </w:r>
        <w:r>
          <w:fldChar w:fldCharType="end"/>
        </w:r>
      </w:hyperlink>
    </w:p>
    <w:p>
      <w:pPr>
        <w:pStyle w:val="TOC2"/>
        <w:tabs>
          <w:tab w:val="right" w:leader="dot" w:pos="8306"/>
        </w:tabs>
      </w:pPr>
      <w:hyperlink w:anchor="_Toc27789" w:history="1">
        <w:r>
          <w:rPr>
            <w:rFonts w:ascii="仿宋" w:eastAsia="仿宋" w:hAnsi="仿宋" w:cs="仿宋" w:hint="eastAsia"/>
            <w:lang w:eastAsia="zh-CN"/>
          </w:rPr>
          <w:t>(七)、安全规范管理</w:t>
        </w:r>
        <w:r>
          <w:tab/>
        </w:r>
        <w:r>
          <w:fldChar w:fldCharType="begin"/>
        </w:r>
        <w:r>
          <w:instrText xml:space="preserve"> PAGEREF _Toc27789 \h </w:instrText>
        </w:r>
        <w:r>
          <w:fldChar w:fldCharType="separate"/>
        </w:r>
        <w:r>
          <w:t>61</w:t>
        </w:r>
        <w:r>
          <w:fldChar w:fldCharType="end"/>
        </w:r>
      </w:hyperlink>
    </w:p>
    <w:p>
      <w:pPr>
        <w:pStyle w:val="TOC1"/>
        <w:tabs>
          <w:tab w:val="right" w:leader="dot" w:pos="8306"/>
        </w:tabs>
      </w:pPr>
      <w:hyperlink w:anchor="_Toc24206" w:history="1">
        <w:r>
          <w:rPr>
            <w:rFonts w:ascii="仿宋" w:eastAsia="仿宋" w:hAnsi="仿宋" w:cs="仿宋" w:hint="eastAsia"/>
            <w:lang w:eastAsia="zh-CN"/>
          </w:rPr>
          <w:t>十三、质量管理与控制</w:t>
        </w:r>
        <w:r>
          <w:tab/>
        </w:r>
        <w:r>
          <w:fldChar w:fldCharType="begin"/>
        </w:r>
        <w:r>
          <w:instrText xml:space="preserve"> PAGEREF _Toc24206 \h </w:instrText>
        </w:r>
        <w:r>
          <w:fldChar w:fldCharType="separate"/>
        </w:r>
        <w:r>
          <w:t>62</w:t>
        </w:r>
        <w:r>
          <w:fldChar w:fldCharType="end"/>
        </w:r>
      </w:hyperlink>
    </w:p>
    <w:p>
      <w:pPr>
        <w:pStyle w:val="TOC2"/>
        <w:tabs>
          <w:tab w:val="right" w:leader="dot" w:pos="8306"/>
        </w:tabs>
      </w:pPr>
      <w:hyperlink w:anchor="_Toc30922" w:history="1">
        <w:r>
          <w:rPr>
            <w:rFonts w:ascii="仿宋" w:eastAsia="仿宋" w:hAnsi="仿宋" w:cs="仿宋" w:hint="eastAsia"/>
            <w:lang w:eastAsia="zh-CN"/>
          </w:rPr>
          <w:t>(一)、质量管理体系建设</w:t>
        </w:r>
        <w:r>
          <w:tab/>
        </w:r>
        <w:r>
          <w:fldChar w:fldCharType="begin"/>
        </w:r>
        <w:r>
          <w:instrText xml:space="preserve"> PAGEREF _Toc30922 \h </w:instrText>
        </w:r>
        <w:r>
          <w:fldChar w:fldCharType="separate"/>
        </w:r>
        <w:r>
          <w:t>62</w:t>
        </w:r>
        <w:r>
          <w:fldChar w:fldCharType="end"/>
        </w:r>
      </w:hyperlink>
    </w:p>
    <w:p>
      <w:pPr>
        <w:pStyle w:val="TOC2"/>
        <w:tabs>
          <w:tab w:val="right" w:leader="dot" w:pos="8306"/>
        </w:tabs>
      </w:pPr>
      <w:hyperlink w:anchor="_Toc31559" w:history="1">
        <w:r>
          <w:rPr>
            <w:rFonts w:ascii="仿宋" w:eastAsia="仿宋" w:hAnsi="仿宋" w:cs="仿宋" w:hint="eastAsia"/>
            <w:lang w:eastAsia="zh-CN"/>
          </w:rPr>
          <w:t>(二)、质量控制措施</w:t>
        </w:r>
        <w:r>
          <w:tab/>
        </w:r>
        <w:r>
          <w:fldChar w:fldCharType="begin"/>
        </w:r>
        <w:r>
          <w:instrText xml:space="preserve"> PAGEREF _Toc31559 \h </w:instrText>
        </w:r>
        <w:r>
          <w:fldChar w:fldCharType="separate"/>
        </w:r>
        <w:r>
          <w:t>64</w:t>
        </w:r>
        <w:r>
          <w:fldChar w:fldCharType="end"/>
        </w:r>
      </w:hyperlink>
    </w:p>
    <w:p>
      <w:pPr>
        <w:pStyle w:val="TOC1"/>
        <w:tabs>
          <w:tab w:val="right" w:leader="dot" w:pos="8306"/>
        </w:tabs>
      </w:pPr>
      <w:hyperlink w:anchor="_Toc23151" w:history="1">
        <w:r>
          <w:rPr>
            <w:rFonts w:ascii="仿宋" w:eastAsia="仿宋" w:hAnsi="仿宋" w:cs="仿宋" w:hint="eastAsia"/>
            <w:lang w:eastAsia="zh-CN"/>
          </w:rPr>
          <w:t>十四、法律法规与政策遵循</w:t>
        </w:r>
        <w:r>
          <w:tab/>
        </w:r>
        <w:r>
          <w:fldChar w:fldCharType="begin"/>
        </w:r>
        <w:r>
          <w:instrText xml:space="preserve"> PAGEREF _Toc23151 \h </w:instrText>
        </w:r>
        <w:r>
          <w:fldChar w:fldCharType="separate"/>
        </w:r>
        <w:r>
          <w:t>65</w:t>
        </w:r>
        <w:r>
          <w:fldChar w:fldCharType="end"/>
        </w:r>
      </w:hyperlink>
    </w:p>
    <w:p>
      <w:pPr>
        <w:pStyle w:val="TOC2"/>
        <w:tabs>
          <w:tab w:val="right" w:leader="dot" w:pos="8306"/>
        </w:tabs>
      </w:pPr>
      <w:hyperlink w:anchor="_Toc14990" w:history="1">
        <w:r>
          <w:rPr>
            <w:rFonts w:ascii="仿宋" w:eastAsia="仿宋" w:hAnsi="仿宋" w:cs="仿宋" w:hint="eastAsia"/>
            <w:lang w:eastAsia="zh-CN"/>
          </w:rPr>
          <w:t>(一)、法律法规遵守</w:t>
        </w:r>
        <w:r>
          <w:tab/>
        </w:r>
        <w:r>
          <w:fldChar w:fldCharType="begin"/>
        </w:r>
        <w:r>
          <w:instrText xml:space="preserve"> PAGEREF _Toc14990 \h </w:instrText>
        </w:r>
        <w:r>
          <w:fldChar w:fldCharType="separate"/>
        </w:r>
        <w:r>
          <w:t>65</w:t>
        </w:r>
        <w:r>
          <w:fldChar w:fldCharType="end"/>
        </w:r>
      </w:hyperlink>
    </w:p>
    <w:p>
      <w:pPr>
        <w:pStyle w:val="TOC2"/>
        <w:tabs>
          <w:tab w:val="right" w:leader="dot" w:pos="8306"/>
        </w:tabs>
      </w:pPr>
      <w:hyperlink w:anchor="_Toc19741" w:history="1">
        <w:r>
          <w:rPr>
            <w:rFonts w:ascii="仿宋" w:eastAsia="仿宋" w:hAnsi="仿宋" w:cs="仿宋" w:hint="eastAsia"/>
            <w:lang w:eastAsia="zh-CN"/>
          </w:rPr>
          <w:t>(二)、政策导向与利用</w:t>
        </w:r>
        <w:r>
          <w:tab/>
        </w:r>
        <w:r>
          <w:fldChar w:fldCharType="begin"/>
        </w:r>
        <w:r>
          <w:instrText xml:space="preserve"> PAGEREF _Toc19741 \h </w:instrText>
        </w:r>
        <w:r>
          <w:fldChar w:fldCharType="separate"/>
        </w:r>
        <w:r>
          <w:t>66</w:t>
        </w:r>
        <w:r>
          <w:fldChar w:fldCharType="end"/>
        </w:r>
      </w:hyperlink>
    </w:p>
    <w:p>
      <w:pPr>
        <w:pStyle w:val="TOC1"/>
        <w:tabs>
          <w:tab w:val="right" w:leader="dot" w:pos="8306"/>
        </w:tabs>
      </w:pPr>
      <w:hyperlink w:anchor="_Toc14751" w:history="1">
        <w:r>
          <w:rPr>
            <w:rFonts w:ascii="仿宋" w:eastAsia="仿宋" w:hAnsi="仿宋" w:cs="仿宋" w:hint="eastAsia"/>
            <w:lang w:eastAsia="zh-CN"/>
          </w:rPr>
          <w:t>十五、产业协同与集群发展</w:t>
        </w:r>
        <w:r>
          <w:tab/>
        </w:r>
        <w:r>
          <w:fldChar w:fldCharType="begin"/>
        </w:r>
        <w:r>
          <w:instrText xml:space="preserve"> PAGEREF _Toc14751 \h </w:instrText>
        </w:r>
        <w:r>
          <w:fldChar w:fldCharType="separate"/>
        </w:r>
        <w:r>
          <w:t>67</w:t>
        </w:r>
        <w:r>
          <w:fldChar w:fldCharType="end"/>
        </w:r>
      </w:hyperlink>
    </w:p>
    <w:p>
      <w:pPr>
        <w:pStyle w:val="TOC2"/>
        <w:tabs>
          <w:tab w:val="right" w:leader="dot" w:pos="8306"/>
        </w:tabs>
      </w:pPr>
      <w:hyperlink w:anchor="_Toc4278" w:history="1">
        <w:r>
          <w:rPr>
            <w:rFonts w:ascii="仿宋" w:eastAsia="仿宋" w:hAnsi="仿宋" w:cs="仿宋" w:hint="eastAsia"/>
            <w:lang w:eastAsia="zh-CN"/>
          </w:rPr>
          <w:t>(一)、产业协同机制建设</w:t>
        </w:r>
        <w:r>
          <w:tab/>
        </w:r>
        <w:r>
          <w:fldChar w:fldCharType="begin"/>
        </w:r>
        <w:r>
          <w:instrText xml:space="preserve"> PAGEREF _Toc4278 \h </w:instrText>
        </w:r>
        <w:r>
          <w:fldChar w:fldCharType="separate"/>
        </w:r>
        <w:r>
          <w:t>67</w:t>
        </w:r>
        <w:r>
          <w:fldChar w:fldCharType="end"/>
        </w:r>
      </w:hyperlink>
    </w:p>
    <w:p>
      <w:pPr>
        <w:pStyle w:val="TOC2"/>
        <w:tabs>
          <w:tab w:val="right" w:leader="dot" w:pos="8306"/>
        </w:tabs>
      </w:pPr>
      <w:hyperlink w:anchor="_Toc23047" w:history="1">
        <w:r>
          <w:rPr>
            <w:rFonts w:ascii="仿宋" w:eastAsia="仿宋" w:hAnsi="仿宋" w:cs="仿宋" w:hint="eastAsia"/>
            <w:lang w:eastAsia="zh-CN"/>
          </w:rPr>
          <w:t>(二)、产业集群培育与发展</w:t>
        </w:r>
        <w:r>
          <w:tab/>
        </w:r>
        <w:r>
          <w:fldChar w:fldCharType="begin"/>
        </w:r>
        <w:r>
          <w:instrText xml:space="preserve"> PAGEREF _Toc23047 \h </w:instrText>
        </w:r>
        <w:r>
          <w:fldChar w:fldCharType="separate"/>
        </w:r>
        <w:r>
          <w:t>68</w:t>
        </w:r>
        <w:r>
          <w:fldChar w:fldCharType="end"/>
        </w:r>
      </w:hyperlink>
    </w:p>
    <w:p>
      <w:pPr>
        <w:pStyle w:val="TOC1"/>
        <w:tabs>
          <w:tab w:val="right" w:leader="dot" w:pos="8306"/>
        </w:tabs>
      </w:pPr>
      <w:hyperlink w:anchor="_Toc25863" w:history="1">
        <w:r>
          <w:rPr>
            <w:rFonts w:ascii="仿宋" w:eastAsia="仿宋" w:hAnsi="仿宋" w:cs="仿宋" w:hint="eastAsia"/>
            <w:lang w:eastAsia="zh-CN"/>
          </w:rPr>
          <w:t>十六、项目施工方案</w:t>
        </w:r>
        <w:r>
          <w:tab/>
        </w:r>
        <w:r>
          <w:fldChar w:fldCharType="begin"/>
        </w:r>
        <w:r>
          <w:instrText xml:space="preserve"> PAGEREF _Toc25863 \h </w:instrText>
        </w:r>
        <w:r>
          <w:fldChar w:fldCharType="separate"/>
        </w:r>
        <w:r>
          <w:t>69</w:t>
        </w:r>
        <w:r>
          <w:fldChar w:fldCharType="end"/>
        </w:r>
      </w:hyperlink>
    </w:p>
    <w:p>
      <w:pPr>
        <w:pStyle w:val="TOC2"/>
        <w:tabs>
          <w:tab w:val="right" w:leader="dot" w:pos="8306"/>
        </w:tabs>
      </w:pPr>
      <w:hyperlink w:anchor="_Toc22306" w:history="1">
        <w:r>
          <w:rPr>
            <w:rFonts w:ascii="仿宋" w:eastAsia="仿宋" w:hAnsi="仿宋" w:cs="仿宋" w:hint="eastAsia"/>
            <w:lang w:eastAsia="zh-CN"/>
          </w:rPr>
          <w:t>(一)、施工组织设计</w:t>
        </w:r>
        <w:r>
          <w:tab/>
        </w:r>
        <w:r>
          <w:fldChar w:fldCharType="begin"/>
        </w:r>
        <w:r>
          <w:instrText xml:space="preserve"> PAGEREF _Toc22306 \h </w:instrText>
        </w:r>
        <w:r>
          <w:fldChar w:fldCharType="separate"/>
        </w:r>
        <w:r>
          <w:t>69</w:t>
        </w:r>
        <w:r>
          <w:fldChar w:fldCharType="end"/>
        </w:r>
      </w:hyperlink>
    </w:p>
    <w:p>
      <w:pPr>
        <w:pStyle w:val="TOC2"/>
        <w:tabs>
          <w:tab w:val="right" w:leader="dot" w:pos="8306"/>
        </w:tabs>
      </w:pPr>
      <w:hyperlink w:anchor="_Toc12205" w:history="1">
        <w:r>
          <w:rPr>
            <w:rFonts w:ascii="仿宋" w:eastAsia="仿宋" w:hAnsi="仿宋" w:cs="仿宋" w:hint="eastAsia"/>
            <w:lang w:eastAsia="zh-CN"/>
          </w:rPr>
          <w:t>(二)、施工工艺与技术路线</w:t>
        </w:r>
        <w:r>
          <w:tab/>
        </w:r>
        <w:r>
          <w:fldChar w:fldCharType="begin"/>
        </w:r>
        <w:r>
          <w:instrText xml:space="preserve"> PAGEREF _Toc12205 \h </w:instrText>
        </w:r>
        <w:r>
          <w:fldChar w:fldCharType="separate"/>
        </w:r>
        <w:r>
          <w:t>70</w:t>
        </w:r>
        <w:r>
          <w:fldChar w:fldCharType="end"/>
        </w:r>
      </w:hyperlink>
    </w:p>
    <w:p>
      <w:pPr>
        <w:pStyle w:val="TOC2"/>
        <w:tabs>
          <w:tab w:val="right" w:leader="dot" w:pos="8306"/>
        </w:tabs>
      </w:pPr>
      <w:hyperlink w:anchor="_Toc8424" w:history="1">
        <w:r>
          <w:rPr>
            <w:rFonts w:ascii="仿宋" w:eastAsia="仿宋" w:hAnsi="仿宋" w:cs="仿宋" w:hint="eastAsia"/>
            <w:lang w:eastAsia="zh-CN"/>
          </w:rPr>
          <w:t>(三)、关键节点施工计划</w:t>
        </w:r>
        <w:r>
          <w:tab/>
        </w:r>
        <w:r>
          <w:fldChar w:fldCharType="begin"/>
        </w:r>
        <w:r>
          <w:instrText xml:space="preserve"> PAGEREF _Toc8424 \h </w:instrText>
        </w:r>
        <w:r>
          <w:fldChar w:fldCharType="separate"/>
        </w:r>
        <w:r>
          <w:t>71</w:t>
        </w:r>
        <w:r>
          <w:fldChar w:fldCharType="end"/>
        </w:r>
      </w:hyperlink>
    </w:p>
    <w:p>
      <w:pPr>
        <w:pStyle w:val="TOC2"/>
        <w:tabs>
          <w:tab w:val="right" w:leader="dot" w:pos="8306"/>
        </w:tabs>
      </w:pPr>
      <w:hyperlink w:anchor="_Toc1612" w:history="1">
        <w:r>
          <w:rPr>
            <w:rFonts w:ascii="仿宋" w:eastAsia="仿宋" w:hAnsi="仿宋" w:cs="仿宋" w:hint="eastAsia"/>
            <w:lang w:eastAsia="zh-CN"/>
          </w:rPr>
          <w:t>(四)、施工现场管理</w:t>
        </w:r>
        <w:r>
          <w:tab/>
        </w:r>
        <w:r>
          <w:fldChar w:fldCharType="begin"/>
        </w:r>
        <w:r>
          <w:instrText xml:space="preserve"> PAGEREF _Toc1612 \h </w:instrText>
        </w:r>
        <w:r>
          <w:fldChar w:fldCharType="separate"/>
        </w:r>
        <w:r>
          <w:t>73</w:t>
        </w:r>
        <w:r>
          <w:fldChar w:fldCharType="end"/>
        </w:r>
      </w:hyperlink>
    </w:p>
    <w:p>
      <w:pPr>
        <w:pStyle w:val="TOC1"/>
        <w:tabs>
          <w:tab w:val="right" w:leader="dot" w:pos="8306"/>
        </w:tabs>
      </w:pPr>
      <w:hyperlink w:anchor="_Toc28118" w:history="1">
        <w:r>
          <w:rPr>
            <w:rFonts w:ascii="仿宋" w:eastAsia="仿宋" w:hAnsi="仿宋" w:cs="仿宋" w:hint="eastAsia"/>
            <w:lang w:eastAsia="zh-CN"/>
          </w:rPr>
          <w:t>十七、企业合规与伦理</w:t>
        </w:r>
        <w:r>
          <w:tab/>
        </w:r>
        <w:r>
          <w:fldChar w:fldCharType="begin"/>
        </w:r>
        <w:r>
          <w:instrText xml:space="preserve"> PAGEREF _Toc28118 \h </w:instrText>
        </w:r>
        <w:r>
          <w:fldChar w:fldCharType="separate"/>
        </w:r>
        <w:r>
          <w:t>75</w:t>
        </w:r>
        <w:r>
          <w:fldChar w:fldCharType="end"/>
        </w:r>
      </w:hyperlink>
    </w:p>
    <w:p>
      <w:pPr>
        <w:pStyle w:val="TOC2"/>
        <w:tabs>
          <w:tab w:val="right" w:leader="dot" w:pos="8306"/>
        </w:tabs>
      </w:pPr>
      <w:hyperlink w:anchor="_Toc26444" w:history="1">
        <w:r>
          <w:rPr>
            <w:rFonts w:ascii="仿宋" w:eastAsia="仿宋" w:hAnsi="仿宋" w:cs="仿宋" w:hint="eastAsia"/>
            <w:lang w:eastAsia="zh-CN"/>
          </w:rPr>
          <w:t>(一)、合规政策与程序</w:t>
        </w:r>
        <w:r>
          <w:tab/>
        </w:r>
        <w:r>
          <w:fldChar w:fldCharType="begin"/>
        </w:r>
        <w:r>
          <w:instrText xml:space="preserve"> PAGEREF _Toc26444 \h </w:instrText>
        </w:r>
        <w:r>
          <w:fldChar w:fldCharType="separate"/>
        </w:r>
        <w:r>
          <w:t>75</w:t>
        </w:r>
        <w:r>
          <w:fldChar w:fldCharType="end"/>
        </w:r>
      </w:hyperlink>
    </w:p>
    <w:p>
      <w:pPr>
        <w:pStyle w:val="TOC2"/>
        <w:tabs>
          <w:tab w:val="right" w:leader="dot" w:pos="8306"/>
        </w:tabs>
      </w:pPr>
      <w:hyperlink w:anchor="_Toc17693" w:history="1">
        <w:r>
          <w:rPr>
            <w:rFonts w:ascii="仿宋" w:eastAsia="仿宋" w:hAnsi="仿宋" w:cs="仿宋" w:hint="eastAsia"/>
            <w:lang w:eastAsia="zh-CN"/>
          </w:rPr>
          <w:t>(二)、伦理规范与培训</w:t>
        </w:r>
        <w:r>
          <w:tab/>
        </w:r>
        <w:r>
          <w:fldChar w:fldCharType="begin"/>
        </w:r>
        <w:r>
          <w:instrText xml:space="preserve"> PAGEREF _Toc17693 \h </w:instrText>
        </w:r>
        <w:r>
          <w:fldChar w:fldCharType="separate"/>
        </w:r>
        <w:r>
          <w:t>76</w:t>
        </w:r>
        <w:r>
          <w:fldChar w:fldCharType="end"/>
        </w:r>
      </w:hyperlink>
    </w:p>
    <w:p>
      <w:pPr>
        <w:pStyle w:val="TOC2"/>
        <w:tabs>
          <w:tab w:val="right" w:leader="dot" w:pos="8306"/>
        </w:tabs>
      </w:pPr>
      <w:hyperlink w:anchor="_Toc32188" w:history="1">
        <w:r>
          <w:rPr>
            <w:rFonts w:ascii="仿宋" w:eastAsia="仿宋" w:hAnsi="仿宋" w:cs="仿宋" w:hint="eastAsia"/>
            <w:lang w:eastAsia="zh-CN"/>
          </w:rPr>
          <w:t>(三)、合规风险评估</w:t>
        </w:r>
        <w:r>
          <w:tab/>
        </w:r>
        <w:r>
          <w:fldChar w:fldCharType="begin"/>
        </w:r>
        <w:r>
          <w:instrText xml:space="preserve"> PAGEREF _Toc32188 \h </w:instrText>
        </w:r>
        <w:r>
          <w:fldChar w:fldCharType="separate"/>
        </w:r>
        <w:r>
          <w:t>77</w:t>
        </w:r>
        <w:r>
          <w:fldChar w:fldCharType="end"/>
        </w:r>
      </w:hyperlink>
    </w:p>
    <w:p>
      <w:pPr>
        <w:pStyle w:val="TOC2"/>
        <w:tabs>
          <w:tab w:val="right" w:leader="dot" w:pos="8306"/>
        </w:tabs>
      </w:pPr>
      <w:hyperlink w:anchor="_Toc2969" w:history="1">
        <w:r>
          <w:rPr>
            <w:rFonts w:ascii="仿宋" w:eastAsia="仿宋" w:hAnsi="仿宋" w:cs="仿宋" w:hint="eastAsia"/>
            <w:lang w:eastAsia="zh-CN"/>
          </w:rPr>
          <w:t>(四)、合规监督与执行</w:t>
        </w:r>
        <w:r>
          <w:tab/>
        </w:r>
        <w:r>
          <w:fldChar w:fldCharType="begin"/>
        </w:r>
        <w:r>
          <w:instrText xml:space="preserve"> PAGEREF _Toc2969 \h </w:instrText>
        </w:r>
        <w:r>
          <w:fldChar w:fldCharType="separate"/>
        </w:r>
        <w:r>
          <w:t>79</w:t>
        </w:r>
        <w:r>
          <w:fldChar w:fldCharType="end"/>
        </w:r>
      </w:hyperlink>
    </w:p>
    <w:p>
      <w:pPr>
        <w:pStyle w:val="TOC1"/>
        <w:tabs>
          <w:tab w:val="right" w:leader="dot" w:pos="8306"/>
        </w:tabs>
      </w:pPr>
      <w:hyperlink w:anchor="_Toc28937" w:history="1">
        <w:r>
          <w:rPr>
            <w:rFonts w:ascii="仿宋" w:eastAsia="仿宋" w:hAnsi="仿宋" w:cs="仿宋" w:hint="eastAsia"/>
            <w:lang w:eastAsia="zh-CN"/>
          </w:rPr>
          <w:t>十八、设施与设备管理</w:t>
        </w:r>
        <w:r>
          <w:tab/>
        </w:r>
        <w:r>
          <w:fldChar w:fldCharType="begin"/>
        </w:r>
        <w:r>
          <w:instrText xml:space="preserve"> PAGEREF _Toc28937 \h </w:instrText>
        </w:r>
        <w:r>
          <w:fldChar w:fldCharType="separate"/>
        </w:r>
        <w:r>
          <w:t>79</w:t>
        </w:r>
        <w:r>
          <w:fldChar w:fldCharType="end"/>
        </w:r>
      </w:hyperlink>
    </w:p>
    <w:p>
      <w:pPr>
        <w:pStyle w:val="TOC2"/>
        <w:tabs>
          <w:tab w:val="right" w:leader="dot" w:pos="8306"/>
        </w:tabs>
      </w:pPr>
      <w:hyperlink w:anchor="_Toc12559" w:history="1">
        <w:r>
          <w:rPr>
            <w:rFonts w:ascii="仿宋" w:eastAsia="仿宋" w:hAnsi="仿宋" w:cs="仿宋" w:hint="eastAsia"/>
            <w:lang w:eastAsia="zh-CN"/>
          </w:rPr>
          <w:t>(一)、设施规划与配置</w:t>
        </w:r>
        <w:r>
          <w:tab/>
        </w:r>
        <w:r>
          <w:fldChar w:fldCharType="begin"/>
        </w:r>
        <w:r>
          <w:instrText xml:space="preserve"> PAGEREF _Toc12559 \h </w:instrText>
        </w:r>
        <w:r>
          <w:fldChar w:fldCharType="separate"/>
        </w:r>
        <w:r>
          <w:t>79</w:t>
        </w:r>
        <w:r>
          <w:fldChar w:fldCharType="end"/>
        </w:r>
      </w:hyperlink>
    </w:p>
    <w:p>
      <w:pPr>
        <w:pStyle w:val="TOC2"/>
        <w:tabs>
          <w:tab w:val="right" w:leader="dot" w:pos="8306"/>
        </w:tabs>
      </w:pPr>
      <w:hyperlink w:anchor="_Toc1962" w:history="1">
        <w:r>
          <w:rPr>
            <w:rFonts w:ascii="仿宋" w:eastAsia="仿宋" w:hAnsi="仿宋" w:cs="仿宋" w:hint="eastAsia"/>
            <w:lang w:eastAsia="zh-CN"/>
          </w:rPr>
          <w:t>(二)、设备采购与维护管理</w:t>
        </w:r>
        <w:r>
          <w:tab/>
        </w:r>
        <w:r>
          <w:fldChar w:fldCharType="begin"/>
        </w:r>
        <w:r>
          <w:instrText xml:space="preserve"> PAGEREF _Toc1962 \h </w:instrText>
        </w:r>
        <w:r>
          <w:fldChar w:fldCharType="separate"/>
        </w:r>
        <w:r>
          <w:t>80</w:t>
        </w:r>
        <w:r>
          <w:fldChar w:fldCharType="end"/>
        </w:r>
      </w:hyperlink>
    </w:p>
    <w:p>
      <w:pPr>
        <w:pStyle w:val="TOC2"/>
        <w:tabs>
          <w:tab w:val="right" w:leader="dot" w:pos="8306"/>
        </w:tabs>
      </w:pPr>
      <w:hyperlink w:anchor="_Toc18627" w:history="1">
        <w:r>
          <w:rPr>
            <w:rFonts w:ascii="仿宋" w:eastAsia="仿宋" w:hAnsi="仿宋" w:cs="仿宋" w:hint="eastAsia"/>
            <w:lang w:eastAsia="zh-CN"/>
          </w:rPr>
          <w:t>(三)、设施设备升级策略</w:t>
        </w:r>
        <w:r>
          <w:tab/>
        </w:r>
        <w:r>
          <w:fldChar w:fldCharType="begin"/>
        </w:r>
        <w:r>
          <w:instrText xml:space="preserve"> PAGEREF _Toc18627 \h </w:instrText>
        </w:r>
        <w:r>
          <w:fldChar w:fldCharType="separate"/>
        </w:r>
        <w:r>
          <w:t>81</w:t>
        </w:r>
        <w:r>
          <w:fldChar w:fldCharType="end"/>
        </w:r>
      </w:hyperlink>
    </w:p>
    <w:p>
      <w:pPr>
        <w:pStyle w:val="TOC1"/>
        <w:tabs>
          <w:tab w:val="right" w:leader="dot" w:pos="8306"/>
        </w:tabs>
      </w:pPr>
      <w:hyperlink w:anchor="_Toc23536" w:history="1">
        <w:r>
          <w:rPr>
            <w:rFonts w:ascii="仿宋" w:eastAsia="仿宋" w:hAnsi="仿宋" w:cs="仿宋" w:hint="eastAsia"/>
            <w:lang w:eastAsia="zh-CN"/>
          </w:rPr>
          <w:t>十九、成果转化与推广应用</w:t>
        </w:r>
        <w:r>
          <w:tab/>
        </w:r>
        <w:r>
          <w:fldChar w:fldCharType="begin"/>
        </w:r>
        <w:r>
          <w:instrText xml:space="preserve"> PAGEREF _Toc23536 \h </w:instrText>
        </w:r>
        <w:r>
          <w:fldChar w:fldCharType="separate"/>
        </w:r>
        <w:r>
          <w:t>81</w:t>
        </w:r>
        <w:r>
          <w:fldChar w:fldCharType="end"/>
        </w:r>
      </w:hyperlink>
    </w:p>
    <w:p>
      <w:pPr>
        <w:pStyle w:val="TOC2"/>
        <w:tabs>
          <w:tab w:val="right" w:leader="dot" w:pos="8306"/>
        </w:tabs>
      </w:pPr>
      <w:hyperlink w:anchor="_Toc28523" w:history="1">
        <w:r>
          <w:rPr>
            <w:rFonts w:ascii="仿宋" w:eastAsia="仿宋" w:hAnsi="仿宋" w:cs="仿宋" w:hint="eastAsia"/>
            <w:lang w:eastAsia="zh-CN"/>
          </w:rPr>
          <w:t>(一)、成果转化策略制定</w:t>
        </w:r>
        <w:r>
          <w:tab/>
        </w:r>
        <w:r>
          <w:fldChar w:fldCharType="begin"/>
        </w:r>
        <w:r>
          <w:instrText xml:space="preserve"> PAGEREF _Toc28523 \h </w:instrText>
        </w:r>
        <w:r>
          <w:fldChar w:fldCharType="separate"/>
        </w:r>
        <w:r>
          <w:t>81</w:t>
        </w:r>
        <w:r>
          <w:fldChar w:fldCharType="end"/>
        </w:r>
      </w:hyperlink>
    </w:p>
    <w:p>
      <w:pPr>
        <w:pStyle w:val="TOC2"/>
        <w:tabs>
          <w:tab w:val="right" w:leader="dot" w:pos="8306"/>
        </w:tabs>
      </w:pPr>
      <w:hyperlink w:anchor="_Toc7327" w:history="1">
        <w:r>
          <w:rPr>
            <w:rFonts w:ascii="仿宋" w:eastAsia="仿宋" w:hAnsi="仿宋" w:cs="仿宋" w:hint="eastAsia"/>
            <w:lang w:eastAsia="zh-CN"/>
          </w:rPr>
          <w:t>(二)、成果推广应用方案</w:t>
        </w:r>
        <w:r>
          <w:tab/>
        </w:r>
        <w:r>
          <w:fldChar w:fldCharType="begin"/>
        </w:r>
        <w:r>
          <w:instrText xml:space="preserve"> PAGEREF _Toc7327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13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492"/>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32096"/>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2785"/>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5648"/>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9201"/>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3425"/>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12569"/>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14537"/>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一、卡车客车项目的市场准入条件分析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卡车客车项目而言，市场准入条件首先取决于政策法规环境。政府对于[行业名称]领域的法规，如环保标准、税收政策、和技术使用规范，直接影响卡车客车项目的运营和成本结构。例如，若政府针对使用可再生能源的企业提供税收优惠，这将对卡车客车项目的财务规划产生重要影响。同时，考虑经济环境和消费者偏好的变化对卡车客车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二、卡车客车项目的行业规范与合规性要求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卡车客车项目来说，遵守行业规范和合规性要求是确保项目顺利进行的基础。这包括遵循质量控制标准、安全规定、数据保护法规等。例如，若卡车客车项目涉及数据处理，须严格遵守相关的数据保护法规。此外，行业内部的自律规范，如产品标准和服务流程，也对于提升卡车客车项目在行业内的认可度和竞争力至关重要。项目管理团队必须不断更新策略，以应对行业规范和法规的变化，确保卡车客车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三、卡车客车项目的竞争格局和战略定位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卡车客车项目的发展规划中，理解行业的竞争格局对于制定有效的市场策略极为关键。这包括分析主要竞争对手的市场地位、优势及其业务模式。卡车客车项目面临的竞争对手可能包括大型成熟企业和创新型初创公司，各自采取不同的市场策略。因此，卡车客车项目需精确地定位自己的市场策略，如专注于产品创新、客户服务或成本效率，以在竞争中占据优势。通过深入的市场和竞争分析，卡车客车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20576"/>
      <w:r>
        <w:rPr>
          <w:rFonts w:ascii="仿宋" w:eastAsia="仿宋" w:hAnsi="仿宋" w:cs="仿宋" w:hint="eastAsia"/>
          <w:sz w:val="28"/>
          <w:lang w:eastAsia="zh-CN"/>
        </w:rPr>
        <w:t>三、建设风险评估分析</w:t>
      </w:r>
      <w:bookmarkEnd w:id="10"/>
    </w:p>
    <w:p>
      <w:pPr>
        <w:pStyle w:val="Heading2"/>
        <w:rPr>
          <w:rFonts w:ascii="仿宋" w:eastAsia="仿宋" w:hAnsi="仿宋" w:cs="仿宋" w:hint="eastAsia"/>
          <w:lang w:eastAsia="zh-CN"/>
        </w:rPr>
      </w:pPr>
      <w:bookmarkStart w:id="11" w:name="_Toc10261"/>
      <w:r>
        <w:rPr>
          <w:rFonts w:ascii="仿宋" w:eastAsia="仿宋" w:hAnsi="仿宋" w:cs="仿宋" w:hint="eastAsia"/>
          <w:lang w:eastAsia="zh-CN"/>
        </w:rPr>
        <w:t>(一)、政策风险分析</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2" w:name="_Toc1597"/>
      <w:r>
        <w:rPr>
          <w:rFonts w:ascii="仿宋" w:eastAsia="仿宋" w:hAnsi="仿宋" w:cs="仿宋" w:hint="eastAsia"/>
          <w:sz w:val="28"/>
          <w:lang w:eastAsia="zh-CN"/>
        </w:rPr>
        <w:t>(二)、社会风险分析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https://d.book118.com/136023000043010041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卡车客车项目构思建设方案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卡车客车项目构思建设方案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卡车客车项目构思建设方案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卡车客车项目构思建设方案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卡车客车项目构思建设方案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卡车客车项目构思建设方案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卡车客车项目构思建设方案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卡车客车项目构思建设方案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卡车客车项目构思建设方案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卡车客车项目构思建设方案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卡车客车项目构思建设方案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卡车客车项目构思建设方案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0B61C9"/>
    <w:rsid w:val="5A0B61C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36023000043010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2024-01-17T17:46:00Z</dcterms:created>
  <dcterms:modified xsi:type="dcterms:W3CDTF">2024-01-17T17:46:54Z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DC70A8DBB7E14294B673A1DAA1B6C6DE_11</vt:lpwstr>
  </property>
  <property fmtid="{D5CDD505-2E9C-101B-9397-08002B2CF9AE}" pid="3" name="KSOProductBuildVer">
    <vt:lpwstr>2052-12.1.0.16120</vt:lpwstr>
  </property>
</Properties>
</file>