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豪华客车项目建设总纲及方案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7" w:history="1">
        <w:r>
          <w:rPr>
            <w:rFonts w:ascii="仿宋" w:eastAsia="仿宋" w:hAnsi="仿宋" w:cs="仿宋" w:hint="eastAsia"/>
            <w:lang w:eastAsia="zh-CN"/>
          </w:rPr>
          <w:t>序言</w:t>
        </w:r>
        <w:r>
          <w:tab/>
        </w:r>
        <w:r>
          <w:fldChar w:fldCharType="begin"/>
        </w:r>
        <w:r>
          <w:instrText xml:space="preserve"> PAGEREF _Toc19007 \h </w:instrText>
        </w:r>
        <w:r>
          <w:fldChar w:fldCharType="separate"/>
        </w:r>
        <w:r>
          <w:t>3</w:t>
        </w:r>
        <w:r>
          <w:fldChar w:fldCharType="end"/>
        </w:r>
      </w:hyperlink>
    </w:p>
    <w:p>
      <w:pPr>
        <w:pStyle w:val="TOC1"/>
        <w:tabs>
          <w:tab w:val="right" w:leader="dot" w:pos="8306"/>
        </w:tabs>
      </w:pPr>
      <w:hyperlink w:anchor="_Toc22353" w:history="1">
        <w:r>
          <w:rPr>
            <w:rFonts w:ascii="仿宋" w:eastAsia="仿宋" w:hAnsi="仿宋" w:cs="仿宋" w:hint="eastAsia"/>
            <w:lang w:eastAsia="zh-CN"/>
          </w:rPr>
          <w:t>一、财务管理与成本控制</w:t>
        </w:r>
        <w:r>
          <w:tab/>
        </w:r>
        <w:r>
          <w:fldChar w:fldCharType="begin"/>
        </w:r>
        <w:r>
          <w:instrText xml:space="preserve"> PAGEREF _Toc22353 \h </w:instrText>
        </w:r>
        <w:r>
          <w:fldChar w:fldCharType="separate"/>
        </w:r>
        <w:r>
          <w:t>3</w:t>
        </w:r>
        <w:r>
          <w:fldChar w:fldCharType="end"/>
        </w:r>
      </w:hyperlink>
    </w:p>
    <w:p>
      <w:pPr>
        <w:pStyle w:val="TOC2"/>
        <w:tabs>
          <w:tab w:val="right" w:leader="dot" w:pos="8306"/>
        </w:tabs>
      </w:pPr>
      <w:hyperlink w:anchor="_Toc1225" w:history="1">
        <w:r>
          <w:rPr>
            <w:rFonts w:ascii="仿宋" w:eastAsia="仿宋" w:hAnsi="仿宋" w:cs="仿宋" w:hint="eastAsia"/>
            <w:lang w:eastAsia="zh-CN"/>
          </w:rPr>
          <w:t>(一)、财务管理体系建设</w:t>
        </w:r>
        <w:r>
          <w:tab/>
        </w:r>
        <w:r>
          <w:fldChar w:fldCharType="begin"/>
        </w:r>
        <w:r>
          <w:instrText xml:space="preserve"> PAGEREF _Toc1225 \h </w:instrText>
        </w:r>
        <w:r>
          <w:fldChar w:fldCharType="separate"/>
        </w:r>
        <w:r>
          <w:t>3</w:t>
        </w:r>
        <w:r>
          <w:fldChar w:fldCharType="end"/>
        </w:r>
      </w:hyperlink>
    </w:p>
    <w:p>
      <w:pPr>
        <w:pStyle w:val="TOC2"/>
        <w:tabs>
          <w:tab w:val="right" w:leader="dot" w:pos="8306"/>
        </w:tabs>
      </w:pPr>
      <w:hyperlink w:anchor="_Toc12554" w:history="1">
        <w:r>
          <w:rPr>
            <w:rFonts w:ascii="仿宋" w:eastAsia="仿宋" w:hAnsi="仿宋" w:cs="仿宋" w:hint="eastAsia"/>
            <w:lang w:eastAsia="zh-CN"/>
          </w:rPr>
          <w:t>(二)、成本控制措施</w:t>
        </w:r>
        <w:r>
          <w:tab/>
        </w:r>
        <w:r>
          <w:fldChar w:fldCharType="begin"/>
        </w:r>
        <w:r>
          <w:instrText xml:space="preserve"> PAGEREF _Toc12554 \h </w:instrText>
        </w:r>
        <w:r>
          <w:fldChar w:fldCharType="separate"/>
        </w:r>
        <w:r>
          <w:t>4</w:t>
        </w:r>
        <w:r>
          <w:fldChar w:fldCharType="end"/>
        </w:r>
      </w:hyperlink>
    </w:p>
    <w:p>
      <w:pPr>
        <w:pStyle w:val="TOC1"/>
        <w:tabs>
          <w:tab w:val="right" w:leader="dot" w:pos="8306"/>
        </w:tabs>
      </w:pPr>
      <w:hyperlink w:anchor="_Toc13884" w:history="1">
        <w:r>
          <w:rPr>
            <w:rFonts w:ascii="仿宋" w:eastAsia="仿宋" w:hAnsi="仿宋" w:cs="仿宋" w:hint="eastAsia"/>
            <w:lang w:eastAsia="zh-CN"/>
          </w:rPr>
          <w:t>二、发展规划、产业政策和行业准入分析</w:t>
        </w:r>
        <w:r>
          <w:tab/>
        </w:r>
        <w:r>
          <w:fldChar w:fldCharType="begin"/>
        </w:r>
        <w:r>
          <w:instrText xml:space="preserve"> PAGEREF _Toc13884 \h </w:instrText>
        </w:r>
        <w:r>
          <w:fldChar w:fldCharType="separate"/>
        </w:r>
        <w:r>
          <w:t>5</w:t>
        </w:r>
        <w:r>
          <w:fldChar w:fldCharType="end"/>
        </w:r>
      </w:hyperlink>
    </w:p>
    <w:p>
      <w:pPr>
        <w:pStyle w:val="TOC2"/>
        <w:tabs>
          <w:tab w:val="right" w:leader="dot" w:pos="8306"/>
        </w:tabs>
      </w:pPr>
      <w:hyperlink w:anchor="_Toc20727" w:history="1">
        <w:r>
          <w:rPr>
            <w:rFonts w:ascii="仿宋" w:eastAsia="仿宋" w:hAnsi="仿宋" w:cs="仿宋" w:hint="eastAsia"/>
            <w:lang w:eastAsia="zh-CN"/>
          </w:rPr>
          <w:t>(一)、发展规划分析</w:t>
        </w:r>
        <w:r>
          <w:tab/>
        </w:r>
        <w:r>
          <w:fldChar w:fldCharType="begin"/>
        </w:r>
        <w:r>
          <w:instrText xml:space="preserve"> PAGEREF _Toc20727 \h </w:instrText>
        </w:r>
        <w:r>
          <w:fldChar w:fldCharType="separate"/>
        </w:r>
        <w:r>
          <w:t>5</w:t>
        </w:r>
        <w:r>
          <w:fldChar w:fldCharType="end"/>
        </w:r>
      </w:hyperlink>
    </w:p>
    <w:p>
      <w:pPr>
        <w:pStyle w:val="TOC2"/>
        <w:tabs>
          <w:tab w:val="right" w:leader="dot" w:pos="8306"/>
        </w:tabs>
      </w:pPr>
      <w:hyperlink w:anchor="_Toc26942" w:history="1">
        <w:r>
          <w:rPr>
            <w:rFonts w:ascii="仿宋" w:eastAsia="仿宋" w:hAnsi="仿宋" w:cs="仿宋" w:hint="eastAsia"/>
            <w:lang w:eastAsia="zh-CN"/>
          </w:rPr>
          <w:t>(二)、产业政策分析</w:t>
        </w:r>
        <w:r>
          <w:tab/>
        </w:r>
        <w:r>
          <w:fldChar w:fldCharType="begin"/>
        </w:r>
        <w:r>
          <w:instrText xml:space="preserve"> PAGEREF _Toc26942 \h </w:instrText>
        </w:r>
        <w:r>
          <w:fldChar w:fldCharType="separate"/>
        </w:r>
        <w:r>
          <w:t>7</w:t>
        </w:r>
        <w:r>
          <w:fldChar w:fldCharType="end"/>
        </w:r>
      </w:hyperlink>
    </w:p>
    <w:p>
      <w:pPr>
        <w:pStyle w:val="TOC2"/>
        <w:tabs>
          <w:tab w:val="right" w:leader="dot" w:pos="8306"/>
        </w:tabs>
      </w:pPr>
      <w:hyperlink w:anchor="_Toc28852" w:history="1">
        <w:r>
          <w:rPr>
            <w:rFonts w:ascii="仿宋" w:eastAsia="仿宋" w:hAnsi="仿宋" w:cs="仿宋" w:hint="eastAsia"/>
            <w:lang w:eastAsia="zh-CN"/>
          </w:rPr>
          <w:t>(三)、行业准入分析</w:t>
        </w:r>
        <w:r>
          <w:tab/>
        </w:r>
        <w:r>
          <w:fldChar w:fldCharType="begin"/>
        </w:r>
        <w:r>
          <w:instrText xml:space="preserve"> PAGEREF _Toc28852 \h </w:instrText>
        </w:r>
        <w:r>
          <w:fldChar w:fldCharType="separate"/>
        </w:r>
        <w:r>
          <w:t>9</w:t>
        </w:r>
        <w:r>
          <w:fldChar w:fldCharType="end"/>
        </w:r>
      </w:hyperlink>
    </w:p>
    <w:p>
      <w:pPr>
        <w:pStyle w:val="TOC1"/>
        <w:tabs>
          <w:tab w:val="right" w:leader="dot" w:pos="8306"/>
        </w:tabs>
      </w:pPr>
      <w:hyperlink w:anchor="_Toc3166" w:history="1">
        <w:r>
          <w:rPr>
            <w:rFonts w:ascii="仿宋" w:eastAsia="仿宋" w:hAnsi="仿宋" w:cs="仿宋" w:hint="eastAsia"/>
            <w:lang w:eastAsia="zh-CN"/>
          </w:rPr>
          <w:t>三、建设风险评估分析</w:t>
        </w:r>
        <w:r>
          <w:tab/>
        </w:r>
        <w:r>
          <w:fldChar w:fldCharType="begin"/>
        </w:r>
        <w:r>
          <w:instrText xml:space="preserve"> PAGEREF _Toc3166 \h </w:instrText>
        </w:r>
        <w:r>
          <w:fldChar w:fldCharType="separate"/>
        </w:r>
        <w:r>
          <w:t>10</w:t>
        </w:r>
        <w:r>
          <w:fldChar w:fldCharType="end"/>
        </w:r>
      </w:hyperlink>
    </w:p>
    <w:p>
      <w:pPr>
        <w:pStyle w:val="TOC2"/>
        <w:tabs>
          <w:tab w:val="right" w:leader="dot" w:pos="8306"/>
        </w:tabs>
      </w:pPr>
      <w:hyperlink w:anchor="_Toc31341" w:history="1">
        <w:r>
          <w:rPr>
            <w:rFonts w:ascii="仿宋" w:eastAsia="仿宋" w:hAnsi="仿宋" w:cs="仿宋" w:hint="eastAsia"/>
            <w:lang w:eastAsia="zh-CN"/>
          </w:rPr>
          <w:t>(一)、政策风险分析</w:t>
        </w:r>
        <w:r>
          <w:tab/>
        </w:r>
        <w:r>
          <w:fldChar w:fldCharType="begin"/>
        </w:r>
        <w:r>
          <w:instrText xml:space="preserve"> PAGEREF _Toc31341 \h </w:instrText>
        </w:r>
        <w:r>
          <w:fldChar w:fldCharType="separate"/>
        </w:r>
        <w:r>
          <w:t>10</w:t>
        </w:r>
        <w:r>
          <w:fldChar w:fldCharType="end"/>
        </w:r>
      </w:hyperlink>
    </w:p>
    <w:p>
      <w:pPr>
        <w:pStyle w:val="TOC2"/>
        <w:tabs>
          <w:tab w:val="right" w:leader="dot" w:pos="8306"/>
        </w:tabs>
      </w:pPr>
      <w:hyperlink w:anchor="_Toc10125" w:history="1">
        <w:r>
          <w:rPr>
            <w:rFonts w:ascii="仿宋" w:eastAsia="仿宋" w:hAnsi="仿宋" w:cs="仿宋" w:hint="eastAsia"/>
            <w:lang w:eastAsia="zh-CN"/>
          </w:rPr>
          <w:t>(二)、社会风险分析</w:t>
        </w:r>
        <w:r>
          <w:tab/>
        </w:r>
        <w:r>
          <w:fldChar w:fldCharType="begin"/>
        </w:r>
        <w:r>
          <w:instrText xml:space="preserve"> PAGEREF _Toc10125 \h </w:instrText>
        </w:r>
        <w:r>
          <w:fldChar w:fldCharType="separate"/>
        </w:r>
        <w:r>
          <w:t>11</w:t>
        </w:r>
        <w:r>
          <w:fldChar w:fldCharType="end"/>
        </w:r>
      </w:hyperlink>
    </w:p>
    <w:p>
      <w:pPr>
        <w:pStyle w:val="TOC2"/>
        <w:tabs>
          <w:tab w:val="right" w:leader="dot" w:pos="8306"/>
        </w:tabs>
      </w:pPr>
      <w:hyperlink w:anchor="_Toc19191" w:history="1">
        <w:r>
          <w:rPr>
            <w:rFonts w:ascii="仿宋" w:eastAsia="仿宋" w:hAnsi="仿宋" w:cs="仿宋" w:hint="eastAsia"/>
            <w:lang w:eastAsia="zh-CN"/>
          </w:rPr>
          <w:t>(三)、市场风险分析</w:t>
        </w:r>
        <w:r>
          <w:tab/>
        </w:r>
        <w:r>
          <w:fldChar w:fldCharType="begin"/>
        </w:r>
        <w:r>
          <w:instrText xml:space="preserve"> PAGEREF _Toc19191 \h </w:instrText>
        </w:r>
        <w:r>
          <w:fldChar w:fldCharType="separate"/>
        </w:r>
        <w:r>
          <w:t>13</w:t>
        </w:r>
        <w:r>
          <w:fldChar w:fldCharType="end"/>
        </w:r>
      </w:hyperlink>
    </w:p>
    <w:p>
      <w:pPr>
        <w:pStyle w:val="TOC2"/>
        <w:tabs>
          <w:tab w:val="right" w:leader="dot" w:pos="8306"/>
        </w:tabs>
      </w:pPr>
      <w:hyperlink w:anchor="_Toc28234" w:history="1">
        <w:r>
          <w:rPr>
            <w:rFonts w:ascii="仿宋" w:eastAsia="仿宋" w:hAnsi="仿宋" w:cs="仿宋" w:hint="eastAsia"/>
            <w:lang w:eastAsia="zh-CN"/>
          </w:rPr>
          <w:t>(四)、资金风险分析</w:t>
        </w:r>
        <w:r>
          <w:tab/>
        </w:r>
        <w:r>
          <w:fldChar w:fldCharType="begin"/>
        </w:r>
        <w:r>
          <w:instrText xml:space="preserve"> PAGEREF _Toc28234 \h </w:instrText>
        </w:r>
        <w:r>
          <w:fldChar w:fldCharType="separate"/>
        </w:r>
        <w:r>
          <w:t>13</w:t>
        </w:r>
        <w:r>
          <w:fldChar w:fldCharType="end"/>
        </w:r>
      </w:hyperlink>
    </w:p>
    <w:p>
      <w:pPr>
        <w:pStyle w:val="TOC2"/>
        <w:tabs>
          <w:tab w:val="right" w:leader="dot" w:pos="8306"/>
        </w:tabs>
      </w:pPr>
      <w:hyperlink w:anchor="_Toc29138" w:history="1">
        <w:r>
          <w:rPr>
            <w:rFonts w:ascii="仿宋" w:eastAsia="仿宋" w:hAnsi="仿宋" w:cs="仿宋" w:hint="eastAsia"/>
            <w:lang w:eastAsia="zh-CN"/>
          </w:rPr>
          <w:t>(五)、技术风险分析</w:t>
        </w:r>
        <w:r>
          <w:tab/>
        </w:r>
        <w:r>
          <w:fldChar w:fldCharType="begin"/>
        </w:r>
        <w:r>
          <w:instrText xml:space="preserve"> PAGEREF _Toc29138 \h </w:instrText>
        </w:r>
        <w:r>
          <w:fldChar w:fldCharType="separate"/>
        </w:r>
        <w:r>
          <w:t>15</w:t>
        </w:r>
        <w:r>
          <w:fldChar w:fldCharType="end"/>
        </w:r>
      </w:hyperlink>
    </w:p>
    <w:p>
      <w:pPr>
        <w:pStyle w:val="TOC2"/>
        <w:tabs>
          <w:tab w:val="right" w:leader="dot" w:pos="8306"/>
        </w:tabs>
      </w:pPr>
      <w:hyperlink w:anchor="_Toc7207" w:history="1">
        <w:r>
          <w:rPr>
            <w:rFonts w:ascii="仿宋" w:eastAsia="仿宋" w:hAnsi="仿宋" w:cs="仿宋" w:hint="eastAsia"/>
            <w:lang w:eastAsia="zh-CN"/>
          </w:rPr>
          <w:t>(六)、财务风险分析</w:t>
        </w:r>
        <w:r>
          <w:tab/>
        </w:r>
        <w:r>
          <w:fldChar w:fldCharType="begin"/>
        </w:r>
        <w:r>
          <w:instrText xml:space="preserve"> PAGEREF _Toc7207 \h </w:instrText>
        </w:r>
        <w:r>
          <w:fldChar w:fldCharType="separate"/>
        </w:r>
        <w:r>
          <w:t>16</w:t>
        </w:r>
        <w:r>
          <w:fldChar w:fldCharType="end"/>
        </w:r>
      </w:hyperlink>
    </w:p>
    <w:p>
      <w:pPr>
        <w:pStyle w:val="TOC2"/>
        <w:tabs>
          <w:tab w:val="right" w:leader="dot" w:pos="8306"/>
        </w:tabs>
      </w:pPr>
      <w:hyperlink w:anchor="_Toc17932" w:history="1">
        <w:r>
          <w:rPr>
            <w:rFonts w:ascii="仿宋" w:eastAsia="仿宋" w:hAnsi="仿宋" w:cs="仿宋" w:hint="eastAsia"/>
            <w:lang w:eastAsia="zh-CN"/>
          </w:rPr>
          <w:t>(七)、管理风险分析</w:t>
        </w:r>
        <w:r>
          <w:tab/>
        </w:r>
        <w:r>
          <w:fldChar w:fldCharType="begin"/>
        </w:r>
        <w:r>
          <w:instrText xml:space="preserve"> PAGEREF _Toc17932 \h </w:instrText>
        </w:r>
        <w:r>
          <w:fldChar w:fldCharType="separate"/>
        </w:r>
        <w:r>
          <w:t>18</w:t>
        </w:r>
        <w:r>
          <w:fldChar w:fldCharType="end"/>
        </w:r>
      </w:hyperlink>
    </w:p>
    <w:p>
      <w:pPr>
        <w:pStyle w:val="TOC2"/>
        <w:tabs>
          <w:tab w:val="right" w:leader="dot" w:pos="8306"/>
        </w:tabs>
      </w:pPr>
      <w:hyperlink w:anchor="_Toc13982" w:history="1">
        <w:r>
          <w:rPr>
            <w:rFonts w:ascii="仿宋" w:eastAsia="仿宋" w:hAnsi="仿宋" w:cs="仿宋" w:hint="eastAsia"/>
            <w:lang w:eastAsia="zh-CN"/>
          </w:rPr>
          <w:t>(八)、其它风险分析</w:t>
        </w:r>
        <w:r>
          <w:tab/>
        </w:r>
        <w:r>
          <w:fldChar w:fldCharType="begin"/>
        </w:r>
        <w:r>
          <w:instrText xml:space="preserve"> PAGEREF _Toc13982 \h </w:instrText>
        </w:r>
        <w:r>
          <w:fldChar w:fldCharType="separate"/>
        </w:r>
        <w:r>
          <w:t>19</w:t>
        </w:r>
        <w:r>
          <w:fldChar w:fldCharType="end"/>
        </w:r>
      </w:hyperlink>
    </w:p>
    <w:p>
      <w:pPr>
        <w:pStyle w:val="TOC2"/>
        <w:tabs>
          <w:tab w:val="right" w:leader="dot" w:pos="8306"/>
        </w:tabs>
      </w:pPr>
      <w:hyperlink w:anchor="_Toc8026" w:history="1">
        <w:r>
          <w:rPr>
            <w:rFonts w:ascii="仿宋" w:eastAsia="仿宋" w:hAnsi="仿宋" w:cs="仿宋" w:hint="eastAsia"/>
            <w:lang w:eastAsia="zh-CN"/>
          </w:rPr>
          <w:t>(九)、社会影响评估</w:t>
        </w:r>
        <w:r>
          <w:tab/>
        </w:r>
        <w:r>
          <w:fldChar w:fldCharType="begin"/>
        </w:r>
        <w:r>
          <w:instrText xml:space="preserve"> PAGEREF _Toc8026 \h </w:instrText>
        </w:r>
        <w:r>
          <w:fldChar w:fldCharType="separate"/>
        </w:r>
        <w:r>
          <w:t>20</w:t>
        </w:r>
        <w:r>
          <w:fldChar w:fldCharType="end"/>
        </w:r>
      </w:hyperlink>
    </w:p>
    <w:p>
      <w:pPr>
        <w:pStyle w:val="TOC1"/>
        <w:tabs>
          <w:tab w:val="right" w:leader="dot" w:pos="8306"/>
        </w:tabs>
      </w:pPr>
      <w:hyperlink w:anchor="_Toc26178" w:history="1">
        <w:r>
          <w:rPr>
            <w:rFonts w:ascii="仿宋" w:eastAsia="仿宋" w:hAnsi="仿宋" w:cs="仿宋" w:hint="eastAsia"/>
            <w:lang w:eastAsia="zh-CN"/>
          </w:rPr>
          <w:t>四、环境和生态影响分析</w:t>
        </w:r>
        <w:r>
          <w:tab/>
        </w:r>
        <w:r>
          <w:fldChar w:fldCharType="begin"/>
        </w:r>
        <w:r>
          <w:instrText xml:space="preserve"> PAGEREF _Toc26178 \h </w:instrText>
        </w:r>
        <w:r>
          <w:fldChar w:fldCharType="separate"/>
        </w:r>
        <w:r>
          <w:t>22</w:t>
        </w:r>
        <w:r>
          <w:fldChar w:fldCharType="end"/>
        </w:r>
      </w:hyperlink>
    </w:p>
    <w:p>
      <w:pPr>
        <w:pStyle w:val="TOC2"/>
        <w:tabs>
          <w:tab w:val="right" w:leader="dot" w:pos="8306"/>
        </w:tabs>
      </w:pPr>
      <w:hyperlink w:anchor="_Toc15589" w:history="1">
        <w:r>
          <w:rPr>
            <w:rFonts w:ascii="仿宋" w:eastAsia="仿宋" w:hAnsi="仿宋" w:cs="仿宋" w:hint="eastAsia"/>
            <w:lang w:eastAsia="zh-CN"/>
          </w:rPr>
          <w:t>(一)、环境和生态现状</w:t>
        </w:r>
        <w:r>
          <w:tab/>
        </w:r>
        <w:r>
          <w:fldChar w:fldCharType="begin"/>
        </w:r>
        <w:r>
          <w:instrText xml:space="preserve"> PAGEREF _Toc15589 \h </w:instrText>
        </w:r>
        <w:r>
          <w:fldChar w:fldCharType="separate"/>
        </w:r>
        <w:r>
          <w:t>22</w:t>
        </w:r>
        <w:r>
          <w:fldChar w:fldCharType="end"/>
        </w:r>
      </w:hyperlink>
    </w:p>
    <w:p>
      <w:pPr>
        <w:pStyle w:val="TOC2"/>
        <w:tabs>
          <w:tab w:val="right" w:leader="dot" w:pos="8306"/>
        </w:tabs>
      </w:pPr>
      <w:hyperlink w:anchor="_Toc27351" w:history="1">
        <w:r>
          <w:rPr>
            <w:rFonts w:ascii="仿宋" w:eastAsia="仿宋" w:hAnsi="仿宋" w:cs="仿宋" w:hint="eastAsia"/>
            <w:lang w:eastAsia="zh-CN"/>
          </w:rPr>
          <w:t>(二)、生态环境影响分析</w:t>
        </w:r>
        <w:r>
          <w:tab/>
        </w:r>
        <w:r>
          <w:fldChar w:fldCharType="begin"/>
        </w:r>
        <w:r>
          <w:instrText xml:space="preserve"> PAGEREF _Toc27351 \h </w:instrText>
        </w:r>
        <w:r>
          <w:fldChar w:fldCharType="separate"/>
        </w:r>
        <w:r>
          <w:t>24</w:t>
        </w:r>
        <w:r>
          <w:fldChar w:fldCharType="end"/>
        </w:r>
      </w:hyperlink>
    </w:p>
    <w:p>
      <w:pPr>
        <w:pStyle w:val="TOC2"/>
        <w:tabs>
          <w:tab w:val="right" w:leader="dot" w:pos="8306"/>
        </w:tabs>
      </w:pPr>
      <w:hyperlink w:anchor="_Toc28576" w:history="1">
        <w:r>
          <w:rPr>
            <w:rFonts w:ascii="仿宋" w:eastAsia="仿宋" w:hAnsi="仿宋" w:cs="仿宋" w:hint="eastAsia"/>
            <w:lang w:eastAsia="zh-CN"/>
          </w:rPr>
          <w:t>(三)、生态环境保护措施</w:t>
        </w:r>
        <w:r>
          <w:tab/>
        </w:r>
        <w:r>
          <w:fldChar w:fldCharType="begin"/>
        </w:r>
        <w:r>
          <w:instrText xml:space="preserve"> PAGEREF _Toc28576 \h </w:instrText>
        </w:r>
        <w:r>
          <w:fldChar w:fldCharType="separate"/>
        </w:r>
        <w:r>
          <w:t>25</w:t>
        </w:r>
        <w:r>
          <w:fldChar w:fldCharType="end"/>
        </w:r>
      </w:hyperlink>
    </w:p>
    <w:p>
      <w:pPr>
        <w:pStyle w:val="TOC2"/>
        <w:tabs>
          <w:tab w:val="right" w:leader="dot" w:pos="8306"/>
        </w:tabs>
      </w:pPr>
      <w:hyperlink w:anchor="_Toc2265" w:history="1">
        <w:r>
          <w:rPr>
            <w:rFonts w:ascii="仿宋" w:eastAsia="仿宋" w:hAnsi="仿宋" w:cs="仿宋" w:hint="eastAsia"/>
            <w:lang w:eastAsia="zh-CN"/>
          </w:rPr>
          <w:t>(四)、地质灾害影响分析</w:t>
        </w:r>
        <w:r>
          <w:tab/>
        </w:r>
        <w:r>
          <w:fldChar w:fldCharType="begin"/>
        </w:r>
        <w:r>
          <w:instrText xml:space="preserve"> PAGEREF _Toc2265 \h </w:instrText>
        </w:r>
        <w:r>
          <w:fldChar w:fldCharType="separate"/>
        </w:r>
        <w:r>
          <w:t>27</w:t>
        </w:r>
        <w:r>
          <w:fldChar w:fldCharType="end"/>
        </w:r>
      </w:hyperlink>
    </w:p>
    <w:p>
      <w:pPr>
        <w:pStyle w:val="TOC2"/>
        <w:tabs>
          <w:tab w:val="right" w:leader="dot" w:pos="8306"/>
        </w:tabs>
      </w:pPr>
      <w:hyperlink w:anchor="_Toc3102" w:history="1">
        <w:r>
          <w:rPr>
            <w:rFonts w:ascii="仿宋" w:eastAsia="仿宋" w:hAnsi="仿宋" w:cs="仿宋" w:hint="eastAsia"/>
            <w:lang w:eastAsia="zh-CN"/>
          </w:rPr>
          <w:t>(五)、特殊环境影响</w:t>
        </w:r>
        <w:r>
          <w:tab/>
        </w:r>
        <w:r>
          <w:fldChar w:fldCharType="begin"/>
        </w:r>
        <w:r>
          <w:instrText xml:space="preserve"> PAGEREF _Toc3102 \h </w:instrText>
        </w:r>
        <w:r>
          <w:fldChar w:fldCharType="separate"/>
        </w:r>
        <w:r>
          <w:t>28</w:t>
        </w:r>
        <w:r>
          <w:fldChar w:fldCharType="end"/>
        </w:r>
      </w:hyperlink>
    </w:p>
    <w:p>
      <w:pPr>
        <w:pStyle w:val="TOC1"/>
        <w:tabs>
          <w:tab w:val="right" w:leader="dot" w:pos="8306"/>
        </w:tabs>
      </w:pPr>
      <w:hyperlink w:anchor="_Toc1138" w:history="1">
        <w:r>
          <w:rPr>
            <w:rFonts w:ascii="仿宋" w:eastAsia="仿宋" w:hAnsi="仿宋" w:cs="仿宋" w:hint="eastAsia"/>
            <w:lang w:eastAsia="zh-CN"/>
          </w:rPr>
          <w:t>五、豪华客车项目概论</w:t>
        </w:r>
        <w:r>
          <w:tab/>
        </w:r>
        <w:r>
          <w:fldChar w:fldCharType="begin"/>
        </w:r>
        <w:r>
          <w:instrText xml:space="preserve"> PAGEREF _Toc1138 \h </w:instrText>
        </w:r>
        <w:r>
          <w:fldChar w:fldCharType="separate"/>
        </w:r>
        <w:r>
          <w:t>29</w:t>
        </w:r>
        <w:r>
          <w:fldChar w:fldCharType="end"/>
        </w:r>
      </w:hyperlink>
    </w:p>
    <w:p>
      <w:pPr>
        <w:pStyle w:val="TOC2"/>
        <w:tabs>
          <w:tab w:val="right" w:leader="dot" w:pos="8306"/>
        </w:tabs>
      </w:pPr>
      <w:hyperlink w:anchor="_Toc2110" w:history="1">
        <w:r>
          <w:rPr>
            <w:rFonts w:ascii="仿宋" w:eastAsia="仿宋" w:hAnsi="仿宋" w:cs="仿宋" w:hint="eastAsia"/>
            <w:lang w:eastAsia="zh-CN"/>
          </w:rPr>
          <w:t>(一)、项目申报单位概况</w:t>
        </w:r>
        <w:r>
          <w:tab/>
        </w:r>
        <w:r>
          <w:fldChar w:fldCharType="begin"/>
        </w:r>
        <w:r>
          <w:instrText xml:space="preserve"> PAGEREF _Toc2110 \h </w:instrText>
        </w:r>
        <w:r>
          <w:fldChar w:fldCharType="separate"/>
        </w:r>
        <w:r>
          <w:t>29</w:t>
        </w:r>
        <w:r>
          <w:fldChar w:fldCharType="end"/>
        </w:r>
      </w:hyperlink>
    </w:p>
    <w:p>
      <w:pPr>
        <w:pStyle w:val="TOC2"/>
        <w:tabs>
          <w:tab w:val="right" w:leader="dot" w:pos="8306"/>
        </w:tabs>
      </w:pPr>
      <w:hyperlink w:anchor="_Toc7412" w:history="1">
        <w:r>
          <w:rPr>
            <w:rFonts w:ascii="仿宋" w:eastAsia="仿宋" w:hAnsi="仿宋" w:cs="仿宋" w:hint="eastAsia"/>
            <w:lang w:eastAsia="zh-CN"/>
          </w:rPr>
          <w:t>(二)、项目概况</w:t>
        </w:r>
        <w:r>
          <w:tab/>
        </w:r>
        <w:r>
          <w:fldChar w:fldCharType="begin"/>
        </w:r>
        <w:r>
          <w:instrText xml:space="preserve"> PAGEREF _Toc7412 \h </w:instrText>
        </w:r>
        <w:r>
          <w:fldChar w:fldCharType="separate"/>
        </w:r>
        <w:r>
          <w:t>30</w:t>
        </w:r>
        <w:r>
          <w:fldChar w:fldCharType="end"/>
        </w:r>
      </w:hyperlink>
    </w:p>
    <w:p>
      <w:pPr>
        <w:pStyle w:val="TOC1"/>
        <w:tabs>
          <w:tab w:val="right" w:leader="dot" w:pos="8306"/>
        </w:tabs>
      </w:pPr>
      <w:hyperlink w:anchor="_Toc2865" w:history="1">
        <w:r>
          <w:rPr>
            <w:rFonts w:ascii="仿宋" w:eastAsia="仿宋" w:hAnsi="仿宋" w:cs="仿宋" w:hint="eastAsia"/>
            <w:lang w:eastAsia="zh-CN"/>
          </w:rPr>
          <w:t>六、社会影响分析</w:t>
        </w:r>
        <w:r>
          <w:tab/>
        </w:r>
        <w:r>
          <w:fldChar w:fldCharType="begin"/>
        </w:r>
        <w:r>
          <w:instrText xml:space="preserve"> PAGEREF _Toc2865 \h </w:instrText>
        </w:r>
        <w:r>
          <w:fldChar w:fldCharType="separate"/>
        </w:r>
        <w:r>
          <w:t>33</w:t>
        </w:r>
        <w:r>
          <w:fldChar w:fldCharType="end"/>
        </w:r>
      </w:hyperlink>
    </w:p>
    <w:p>
      <w:pPr>
        <w:pStyle w:val="TOC2"/>
        <w:tabs>
          <w:tab w:val="right" w:leader="dot" w:pos="8306"/>
        </w:tabs>
      </w:pPr>
      <w:hyperlink w:anchor="_Toc21841" w:history="1">
        <w:r>
          <w:rPr>
            <w:rFonts w:ascii="仿宋" w:eastAsia="仿宋" w:hAnsi="仿宋" w:cs="仿宋" w:hint="eastAsia"/>
            <w:lang w:eastAsia="zh-CN"/>
          </w:rPr>
          <w:t>(一)、社会影响效果分析</w:t>
        </w:r>
        <w:r>
          <w:tab/>
        </w:r>
        <w:r>
          <w:fldChar w:fldCharType="begin"/>
        </w:r>
        <w:r>
          <w:instrText xml:space="preserve"> PAGEREF _Toc21841 \h </w:instrText>
        </w:r>
        <w:r>
          <w:fldChar w:fldCharType="separate"/>
        </w:r>
        <w:r>
          <w:t>33</w:t>
        </w:r>
        <w:r>
          <w:fldChar w:fldCharType="end"/>
        </w:r>
      </w:hyperlink>
    </w:p>
    <w:p>
      <w:pPr>
        <w:pStyle w:val="TOC2"/>
        <w:tabs>
          <w:tab w:val="right" w:leader="dot" w:pos="8306"/>
        </w:tabs>
      </w:pPr>
      <w:hyperlink w:anchor="_Toc10908" w:history="1">
        <w:r>
          <w:rPr>
            <w:rFonts w:ascii="仿宋" w:eastAsia="仿宋" w:hAnsi="仿宋" w:cs="仿宋" w:hint="eastAsia"/>
            <w:lang w:eastAsia="zh-CN"/>
          </w:rPr>
          <w:t>(二)、社会适应性分析</w:t>
        </w:r>
        <w:r>
          <w:tab/>
        </w:r>
        <w:r>
          <w:fldChar w:fldCharType="begin"/>
        </w:r>
        <w:r>
          <w:instrText xml:space="preserve"> PAGEREF _Toc10908 \h </w:instrText>
        </w:r>
        <w:r>
          <w:fldChar w:fldCharType="separate"/>
        </w:r>
        <w:r>
          <w:t>36</w:t>
        </w:r>
        <w:r>
          <w:fldChar w:fldCharType="end"/>
        </w:r>
      </w:hyperlink>
    </w:p>
    <w:p>
      <w:pPr>
        <w:pStyle w:val="TOC2"/>
        <w:tabs>
          <w:tab w:val="right" w:leader="dot" w:pos="8306"/>
        </w:tabs>
      </w:pPr>
      <w:hyperlink w:anchor="_Toc31017" w:history="1">
        <w:r>
          <w:rPr>
            <w:rFonts w:ascii="仿宋" w:eastAsia="仿宋" w:hAnsi="仿宋" w:cs="仿宋" w:hint="eastAsia"/>
            <w:lang w:eastAsia="zh-CN"/>
          </w:rPr>
          <w:t>(三)、社会风险及对策分析</w:t>
        </w:r>
        <w:r>
          <w:tab/>
        </w:r>
        <w:r>
          <w:fldChar w:fldCharType="begin"/>
        </w:r>
        <w:r>
          <w:instrText xml:space="preserve"> PAGEREF _Toc31017 \h </w:instrText>
        </w:r>
        <w:r>
          <w:fldChar w:fldCharType="separate"/>
        </w:r>
        <w:r>
          <w:t>37</w:t>
        </w:r>
        <w:r>
          <w:fldChar w:fldCharType="end"/>
        </w:r>
      </w:hyperlink>
    </w:p>
    <w:p>
      <w:pPr>
        <w:pStyle w:val="TOC1"/>
        <w:tabs>
          <w:tab w:val="right" w:leader="dot" w:pos="8306"/>
        </w:tabs>
      </w:pPr>
      <w:hyperlink w:anchor="_Toc9705" w:history="1">
        <w:r>
          <w:rPr>
            <w:rFonts w:ascii="仿宋" w:eastAsia="仿宋" w:hAnsi="仿宋" w:cs="仿宋" w:hint="eastAsia"/>
            <w:lang w:eastAsia="zh-CN"/>
          </w:rPr>
          <w:t>七、资金管理与财务规划</w:t>
        </w:r>
        <w:r>
          <w:tab/>
        </w:r>
        <w:r>
          <w:fldChar w:fldCharType="begin"/>
        </w:r>
        <w:r>
          <w:instrText xml:space="preserve"> PAGEREF _Toc9705 \h </w:instrText>
        </w:r>
        <w:r>
          <w:fldChar w:fldCharType="separate"/>
        </w:r>
        <w:r>
          <w:t>41</w:t>
        </w:r>
        <w:r>
          <w:fldChar w:fldCharType="end"/>
        </w:r>
      </w:hyperlink>
    </w:p>
    <w:p>
      <w:pPr>
        <w:pStyle w:val="TOC2"/>
        <w:tabs>
          <w:tab w:val="right" w:leader="dot" w:pos="8306"/>
        </w:tabs>
      </w:pPr>
      <w:hyperlink w:anchor="_Toc2913" w:history="1">
        <w:r>
          <w:rPr>
            <w:rFonts w:ascii="仿宋" w:eastAsia="仿宋" w:hAnsi="仿宋" w:cs="仿宋" w:hint="eastAsia"/>
            <w:lang w:eastAsia="zh-CN"/>
          </w:rPr>
          <w:t>(一)、项目资金来源与筹措</w:t>
        </w:r>
        <w:r>
          <w:tab/>
        </w:r>
        <w:r>
          <w:fldChar w:fldCharType="begin"/>
        </w:r>
        <w:r>
          <w:instrText xml:space="preserve"> PAGEREF _Toc2913 \h </w:instrText>
        </w:r>
        <w:r>
          <w:fldChar w:fldCharType="separate"/>
        </w:r>
        <w:r>
          <w:t>41</w:t>
        </w:r>
        <w:r>
          <w:fldChar w:fldCharType="end"/>
        </w:r>
      </w:hyperlink>
    </w:p>
    <w:p>
      <w:pPr>
        <w:pStyle w:val="TOC2"/>
        <w:tabs>
          <w:tab w:val="right" w:leader="dot" w:pos="8306"/>
        </w:tabs>
      </w:pPr>
      <w:hyperlink w:anchor="_Toc14597" w:history="1">
        <w:r>
          <w:rPr>
            <w:rFonts w:ascii="仿宋" w:eastAsia="仿宋" w:hAnsi="仿宋" w:cs="仿宋" w:hint="eastAsia"/>
            <w:lang w:eastAsia="zh-CN"/>
          </w:rPr>
          <w:t>(二)、资金使用与监管</w:t>
        </w:r>
        <w:r>
          <w:tab/>
        </w:r>
        <w:r>
          <w:fldChar w:fldCharType="begin"/>
        </w:r>
        <w:r>
          <w:instrText xml:space="preserve"> PAGEREF _Toc14597 \h </w:instrText>
        </w:r>
        <w:r>
          <w:fldChar w:fldCharType="separate"/>
        </w:r>
        <w:r>
          <w:t>42</w:t>
        </w:r>
        <w:r>
          <w:fldChar w:fldCharType="end"/>
        </w:r>
      </w:hyperlink>
    </w:p>
    <w:p>
      <w:pPr>
        <w:pStyle w:val="TOC2"/>
        <w:tabs>
          <w:tab w:val="right" w:leader="dot" w:pos="8306"/>
        </w:tabs>
      </w:pPr>
      <w:hyperlink w:anchor="_Toc29283" w:history="1">
        <w:r>
          <w:rPr>
            <w:rFonts w:ascii="仿宋" w:eastAsia="仿宋" w:hAnsi="仿宋" w:cs="仿宋" w:hint="eastAsia"/>
            <w:lang w:eastAsia="zh-CN"/>
          </w:rPr>
          <w:t>(三)、财务规划与预测</w:t>
        </w:r>
        <w:r>
          <w:tab/>
        </w:r>
        <w:r>
          <w:fldChar w:fldCharType="begin"/>
        </w:r>
        <w:r>
          <w:instrText xml:space="preserve"> PAGEREF _Toc29283 \h </w:instrText>
        </w:r>
        <w:r>
          <w:fldChar w:fldCharType="separate"/>
        </w:r>
        <w:r>
          <w:t>43</w:t>
        </w:r>
        <w:r>
          <w:fldChar w:fldCharType="end"/>
        </w:r>
      </w:hyperlink>
    </w:p>
    <w:p>
      <w:pPr>
        <w:pStyle w:val="TOC1"/>
        <w:tabs>
          <w:tab w:val="right" w:leader="dot" w:pos="8306"/>
        </w:tabs>
      </w:pPr>
      <w:hyperlink w:anchor="_Toc10777" w:history="1">
        <w:r>
          <w:rPr>
            <w:rFonts w:ascii="仿宋" w:eastAsia="仿宋" w:hAnsi="仿宋" w:cs="仿宋" w:hint="eastAsia"/>
            <w:lang w:eastAsia="zh-CN"/>
          </w:rPr>
          <w:t>八、客户关系管理与市场拓展</w:t>
        </w:r>
        <w:r>
          <w:tab/>
        </w:r>
        <w:r>
          <w:fldChar w:fldCharType="begin"/>
        </w:r>
        <w:r>
          <w:instrText xml:space="preserve"> PAGEREF _Toc10777 \h </w:instrText>
        </w:r>
        <w:r>
          <w:fldChar w:fldCharType="separate"/>
        </w:r>
        <w:r>
          <w:t>44</w:t>
        </w:r>
        <w:r>
          <w:fldChar w:fldCharType="end"/>
        </w:r>
      </w:hyperlink>
    </w:p>
    <w:p>
      <w:pPr>
        <w:pStyle w:val="TOC2"/>
        <w:tabs>
          <w:tab w:val="right" w:leader="dot" w:pos="8306"/>
        </w:tabs>
      </w:pPr>
      <w:hyperlink w:anchor="_Toc6010" w:history="1">
        <w:r>
          <w:rPr>
            <w:rFonts w:ascii="仿宋" w:eastAsia="仿宋" w:hAnsi="仿宋" w:cs="仿宋" w:hint="eastAsia"/>
            <w:lang w:eastAsia="zh-CN"/>
          </w:rPr>
          <w:t>(一)、客户关系管理策略</w:t>
        </w:r>
        <w:r>
          <w:tab/>
        </w:r>
        <w:r>
          <w:fldChar w:fldCharType="begin"/>
        </w:r>
        <w:r>
          <w:instrText xml:space="preserve"> PAGEREF _Toc6010 \h </w:instrText>
        </w:r>
        <w:r>
          <w:fldChar w:fldCharType="separate"/>
        </w:r>
        <w:r>
          <w:t>44</w:t>
        </w:r>
        <w:r>
          <w:fldChar w:fldCharType="end"/>
        </w:r>
      </w:hyperlink>
    </w:p>
    <w:p>
      <w:pPr>
        <w:pStyle w:val="TOC2"/>
        <w:tabs>
          <w:tab w:val="right" w:leader="dot" w:pos="8306"/>
        </w:tabs>
      </w:pPr>
      <w:hyperlink w:anchor="_Toc4608" w:history="1">
        <w:r>
          <w:rPr>
            <w:rFonts w:ascii="仿宋" w:eastAsia="仿宋" w:hAnsi="仿宋" w:cs="仿宋" w:hint="eastAsia"/>
            <w:lang w:eastAsia="zh-CN"/>
          </w:rPr>
          <w:t>(二)、市场拓展方案</w:t>
        </w:r>
        <w:r>
          <w:tab/>
        </w:r>
        <w:r>
          <w:fldChar w:fldCharType="begin"/>
        </w:r>
        <w:r>
          <w:instrText xml:space="preserve"> PAGEREF _Toc4608 \h </w:instrText>
        </w:r>
        <w:r>
          <w:fldChar w:fldCharType="separate"/>
        </w:r>
        <w:r>
          <w:t>46</w:t>
        </w:r>
        <w:r>
          <w:fldChar w:fldCharType="end"/>
        </w:r>
      </w:hyperlink>
    </w:p>
    <w:p>
      <w:pPr>
        <w:pStyle w:val="TOC1"/>
        <w:tabs>
          <w:tab w:val="right" w:leader="dot" w:pos="8306"/>
        </w:tabs>
      </w:pPr>
      <w:hyperlink w:anchor="_Toc6626" w:history="1">
        <w:r>
          <w:rPr>
            <w:rFonts w:ascii="仿宋" w:eastAsia="仿宋" w:hAnsi="仿宋" w:cs="仿宋" w:hint="eastAsia"/>
            <w:lang w:eastAsia="zh-CN"/>
          </w:rPr>
          <w:t>九、环境保护与治理方案</w:t>
        </w:r>
        <w:r>
          <w:tab/>
        </w:r>
        <w:r>
          <w:fldChar w:fldCharType="begin"/>
        </w:r>
        <w:r>
          <w:instrText xml:space="preserve"> PAGEREF _Toc6626 \h </w:instrText>
        </w:r>
        <w:r>
          <w:fldChar w:fldCharType="separate"/>
        </w:r>
        <w:r>
          <w:t>47</w:t>
        </w:r>
        <w:r>
          <w:fldChar w:fldCharType="end"/>
        </w:r>
      </w:hyperlink>
    </w:p>
    <w:p>
      <w:pPr>
        <w:pStyle w:val="TOC2"/>
        <w:tabs>
          <w:tab w:val="right" w:leader="dot" w:pos="8306"/>
        </w:tabs>
      </w:pPr>
      <w:hyperlink w:anchor="_Toc7565" w:history="1">
        <w:r>
          <w:rPr>
            <w:rFonts w:ascii="仿宋" w:eastAsia="仿宋" w:hAnsi="仿宋" w:cs="仿宋" w:hint="eastAsia"/>
            <w:lang w:eastAsia="zh-CN"/>
          </w:rPr>
          <w:t>(一)、项目环境影响评估</w:t>
        </w:r>
        <w:r>
          <w:tab/>
        </w:r>
        <w:r>
          <w:fldChar w:fldCharType="begin"/>
        </w:r>
        <w:r>
          <w:instrText xml:space="preserve"> PAGEREF _Toc7565 \h </w:instrText>
        </w:r>
        <w:r>
          <w:fldChar w:fldCharType="separate"/>
        </w:r>
        <w:r>
          <w:t>47</w:t>
        </w:r>
        <w:r>
          <w:fldChar w:fldCharType="end"/>
        </w:r>
      </w:hyperlink>
    </w:p>
    <w:p>
      <w:pPr>
        <w:pStyle w:val="TOC2"/>
        <w:tabs>
          <w:tab w:val="right" w:leader="dot" w:pos="8306"/>
        </w:tabs>
      </w:pPr>
      <w:hyperlink w:anchor="_Toc31622" w:history="1">
        <w:r>
          <w:rPr>
            <w:rFonts w:ascii="仿宋" w:eastAsia="仿宋" w:hAnsi="仿宋" w:cs="仿宋" w:hint="eastAsia"/>
            <w:lang w:eastAsia="zh-CN"/>
          </w:rPr>
          <w:t>(二)、环境保护措施与治理方案</w:t>
        </w:r>
        <w:r>
          <w:tab/>
        </w:r>
        <w:r>
          <w:fldChar w:fldCharType="begin"/>
        </w:r>
        <w:r>
          <w:instrText xml:space="preserve"> PAGEREF _Toc31622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9" w:history="1">
        <w:r>
          <w:rPr>
            <w:rFonts w:ascii="仿宋" w:eastAsia="仿宋" w:hAnsi="仿宋" w:cs="仿宋" w:hint="eastAsia"/>
            <w:lang w:eastAsia="zh-CN"/>
          </w:rPr>
          <w:t>十、项目质量与标准</w:t>
        </w:r>
        <w:r>
          <w:tab/>
        </w:r>
        <w:r>
          <w:fldChar w:fldCharType="begin"/>
        </w:r>
        <w:r>
          <w:instrText xml:space="preserve"> PAGEREF _Toc13789 \h </w:instrText>
        </w:r>
        <w:r>
          <w:fldChar w:fldCharType="separate"/>
        </w:r>
        <w:r>
          <w:t>48</w:t>
        </w:r>
        <w:r>
          <w:fldChar w:fldCharType="end"/>
        </w:r>
      </w:hyperlink>
    </w:p>
    <w:p>
      <w:pPr>
        <w:pStyle w:val="TOC2"/>
        <w:tabs>
          <w:tab w:val="right" w:leader="dot" w:pos="8306"/>
        </w:tabs>
      </w:pPr>
      <w:hyperlink w:anchor="_Toc7299" w:history="1">
        <w:r>
          <w:rPr>
            <w:rFonts w:ascii="仿宋" w:eastAsia="仿宋" w:hAnsi="仿宋" w:cs="仿宋" w:hint="eastAsia"/>
            <w:lang w:eastAsia="zh-CN"/>
          </w:rPr>
          <w:t>(一)、质量保障体系</w:t>
        </w:r>
        <w:r>
          <w:tab/>
        </w:r>
        <w:r>
          <w:fldChar w:fldCharType="begin"/>
        </w:r>
        <w:r>
          <w:instrText xml:space="preserve"> PAGEREF _Toc7299 \h </w:instrText>
        </w:r>
        <w:r>
          <w:fldChar w:fldCharType="separate"/>
        </w:r>
        <w:r>
          <w:t>48</w:t>
        </w:r>
        <w:r>
          <w:fldChar w:fldCharType="end"/>
        </w:r>
      </w:hyperlink>
    </w:p>
    <w:p>
      <w:pPr>
        <w:pStyle w:val="TOC2"/>
        <w:tabs>
          <w:tab w:val="right" w:leader="dot" w:pos="8306"/>
        </w:tabs>
      </w:pPr>
      <w:hyperlink w:anchor="_Toc12353" w:history="1">
        <w:r>
          <w:rPr>
            <w:rFonts w:ascii="仿宋" w:eastAsia="仿宋" w:hAnsi="仿宋" w:cs="仿宋" w:hint="eastAsia"/>
            <w:lang w:eastAsia="zh-CN"/>
          </w:rPr>
          <w:t>(二)、标准化作业流程</w:t>
        </w:r>
        <w:r>
          <w:tab/>
        </w:r>
        <w:r>
          <w:fldChar w:fldCharType="begin"/>
        </w:r>
        <w:r>
          <w:instrText xml:space="preserve"> PAGEREF _Toc12353 \h </w:instrText>
        </w:r>
        <w:r>
          <w:fldChar w:fldCharType="separate"/>
        </w:r>
        <w:r>
          <w:t>49</w:t>
        </w:r>
        <w:r>
          <w:fldChar w:fldCharType="end"/>
        </w:r>
      </w:hyperlink>
    </w:p>
    <w:p>
      <w:pPr>
        <w:pStyle w:val="TOC2"/>
        <w:tabs>
          <w:tab w:val="right" w:leader="dot" w:pos="8306"/>
        </w:tabs>
      </w:pPr>
      <w:hyperlink w:anchor="_Toc17382" w:history="1">
        <w:r>
          <w:rPr>
            <w:rFonts w:ascii="仿宋" w:eastAsia="仿宋" w:hAnsi="仿宋" w:cs="仿宋" w:hint="eastAsia"/>
            <w:lang w:eastAsia="zh-CN"/>
          </w:rPr>
          <w:t>(三)、质量监控与评估</w:t>
        </w:r>
        <w:r>
          <w:tab/>
        </w:r>
        <w:r>
          <w:fldChar w:fldCharType="begin"/>
        </w:r>
        <w:r>
          <w:instrText xml:space="preserve"> PAGEREF _Toc17382 \h </w:instrText>
        </w:r>
        <w:r>
          <w:fldChar w:fldCharType="separate"/>
        </w:r>
        <w:r>
          <w:t>51</w:t>
        </w:r>
        <w:r>
          <w:fldChar w:fldCharType="end"/>
        </w:r>
      </w:hyperlink>
    </w:p>
    <w:p>
      <w:pPr>
        <w:pStyle w:val="TOC2"/>
        <w:tabs>
          <w:tab w:val="right" w:leader="dot" w:pos="8306"/>
        </w:tabs>
      </w:pPr>
      <w:hyperlink w:anchor="_Toc27278" w:history="1">
        <w:r>
          <w:rPr>
            <w:rFonts w:ascii="仿宋" w:eastAsia="仿宋" w:hAnsi="仿宋" w:cs="仿宋" w:hint="eastAsia"/>
            <w:lang w:eastAsia="zh-CN"/>
          </w:rPr>
          <w:t>(四)、质量改进计划</w:t>
        </w:r>
        <w:r>
          <w:tab/>
        </w:r>
        <w:r>
          <w:fldChar w:fldCharType="begin"/>
        </w:r>
        <w:r>
          <w:instrText xml:space="preserve"> PAGEREF _Toc27278 \h </w:instrText>
        </w:r>
        <w:r>
          <w:fldChar w:fldCharType="separate"/>
        </w:r>
        <w:r>
          <w:t>52</w:t>
        </w:r>
        <w:r>
          <w:fldChar w:fldCharType="end"/>
        </w:r>
      </w:hyperlink>
    </w:p>
    <w:p>
      <w:pPr>
        <w:pStyle w:val="TOC1"/>
        <w:tabs>
          <w:tab w:val="right" w:leader="dot" w:pos="8306"/>
        </w:tabs>
      </w:pPr>
      <w:hyperlink w:anchor="_Toc10050" w:history="1">
        <w:r>
          <w:rPr>
            <w:rFonts w:ascii="仿宋" w:eastAsia="仿宋" w:hAnsi="仿宋" w:cs="仿宋" w:hint="eastAsia"/>
            <w:lang w:eastAsia="zh-CN"/>
          </w:rPr>
          <w:t>十一、项目进度计划</w:t>
        </w:r>
        <w:r>
          <w:tab/>
        </w:r>
        <w:r>
          <w:fldChar w:fldCharType="begin"/>
        </w:r>
        <w:r>
          <w:instrText xml:space="preserve"> PAGEREF _Toc10050 \h </w:instrText>
        </w:r>
        <w:r>
          <w:fldChar w:fldCharType="separate"/>
        </w:r>
        <w:r>
          <w:t>53</w:t>
        </w:r>
        <w:r>
          <w:fldChar w:fldCharType="end"/>
        </w:r>
      </w:hyperlink>
    </w:p>
    <w:p>
      <w:pPr>
        <w:pStyle w:val="TOC2"/>
        <w:tabs>
          <w:tab w:val="right" w:leader="dot" w:pos="8306"/>
        </w:tabs>
      </w:pPr>
      <w:hyperlink w:anchor="_Toc7889" w:history="1">
        <w:r>
          <w:rPr>
            <w:rFonts w:ascii="仿宋" w:eastAsia="仿宋" w:hAnsi="仿宋" w:cs="仿宋" w:hint="eastAsia"/>
            <w:lang w:eastAsia="zh-CN"/>
          </w:rPr>
          <w:t>(一)、建设周期</w:t>
        </w:r>
        <w:r>
          <w:tab/>
        </w:r>
        <w:r>
          <w:fldChar w:fldCharType="begin"/>
        </w:r>
        <w:r>
          <w:instrText xml:space="preserve"> PAGEREF _Toc7889 \h </w:instrText>
        </w:r>
        <w:r>
          <w:fldChar w:fldCharType="separate"/>
        </w:r>
        <w:r>
          <w:t>53</w:t>
        </w:r>
        <w:r>
          <w:fldChar w:fldCharType="end"/>
        </w:r>
      </w:hyperlink>
    </w:p>
    <w:p>
      <w:pPr>
        <w:pStyle w:val="TOC2"/>
        <w:tabs>
          <w:tab w:val="right" w:leader="dot" w:pos="8306"/>
        </w:tabs>
      </w:pPr>
      <w:hyperlink w:anchor="_Toc12305" w:history="1">
        <w:r>
          <w:rPr>
            <w:rFonts w:ascii="仿宋" w:eastAsia="仿宋" w:hAnsi="仿宋" w:cs="仿宋" w:hint="eastAsia"/>
            <w:lang w:eastAsia="zh-CN"/>
          </w:rPr>
          <w:t>(二)、建设进度</w:t>
        </w:r>
        <w:r>
          <w:tab/>
        </w:r>
        <w:r>
          <w:fldChar w:fldCharType="begin"/>
        </w:r>
        <w:r>
          <w:instrText xml:space="preserve"> PAGEREF _Toc12305 \h </w:instrText>
        </w:r>
        <w:r>
          <w:fldChar w:fldCharType="separate"/>
        </w:r>
        <w:r>
          <w:t>53</w:t>
        </w:r>
        <w:r>
          <w:fldChar w:fldCharType="end"/>
        </w:r>
      </w:hyperlink>
    </w:p>
    <w:p>
      <w:pPr>
        <w:pStyle w:val="TOC2"/>
        <w:tabs>
          <w:tab w:val="right" w:leader="dot" w:pos="8306"/>
        </w:tabs>
      </w:pPr>
      <w:hyperlink w:anchor="_Toc20920" w:history="1">
        <w:r>
          <w:rPr>
            <w:rFonts w:ascii="仿宋" w:eastAsia="仿宋" w:hAnsi="仿宋" w:cs="仿宋" w:hint="eastAsia"/>
            <w:lang w:eastAsia="zh-CN"/>
          </w:rPr>
          <w:t>(三)、进度安排注意事项</w:t>
        </w:r>
        <w:r>
          <w:tab/>
        </w:r>
        <w:r>
          <w:fldChar w:fldCharType="begin"/>
        </w:r>
        <w:r>
          <w:instrText xml:space="preserve"> PAGEREF _Toc20920 \h </w:instrText>
        </w:r>
        <w:r>
          <w:fldChar w:fldCharType="separate"/>
        </w:r>
        <w:r>
          <w:t>55</w:t>
        </w:r>
        <w:r>
          <w:fldChar w:fldCharType="end"/>
        </w:r>
      </w:hyperlink>
    </w:p>
    <w:p>
      <w:pPr>
        <w:pStyle w:val="TOC2"/>
        <w:tabs>
          <w:tab w:val="right" w:leader="dot" w:pos="8306"/>
        </w:tabs>
      </w:pPr>
      <w:hyperlink w:anchor="_Toc29949" w:history="1">
        <w:r>
          <w:rPr>
            <w:rFonts w:ascii="仿宋" w:eastAsia="仿宋" w:hAnsi="仿宋" w:cs="仿宋" w:hint="eastAsia"/>
            <w:lang w:eastAsia="zh-CN"/>
          </w:rPr>
          <w:t>(四)、人力资源配置</w:t>
        </w:r>
        <w:r>
          <w:tab/>
        </w:r>
        <w:r>
          <w:fldChar w:fldCharType="begin"/>
        </w:r>
        <w:r>
          <w:instrText xml:space="preserve"> PAGEREF _Toc29949 \h </w:instrText>
        </w:r>
        <w:r>
          <w:fldChar w:fldCharType="separate"/>
        </w:r>
        <w:r>
          <w:t>56</w:t>
        </w:r>
        <w:r>
          <w:fldChar w:fldCharType="end"/>
        </w:r>
      </w:hyperlink>
    </w:p>
    <w:p>
      <w:pPr>
        <w:pStyle w:val="TOC2"/>
        <w:tabs>
          <w:tab w:val="right" w:leader="dot" w:pos="8306"/>
        </w:tabs>
      </w:pPr>
      <w:hyperlink w:anchor="_Toc6449" w:history="1">
        <w:r>
          <w:rPr>
            <w:rFonts w:ascii="仿宋" w:eastAsia="仿宋" w:hAnsi="仿宋" w:cs="仿宋" w:hint="eastAsia"/>
            <w:lang w:eastAsia="zh-CN"/>
          </w:rPr>
          <w:t>(五)、员工培训</w:t>
        </w:r>
        <w:r>
          <w:tab/>
        </w:r>
        <w:r>
          <w:fldChar w:fldCharType="begin"/>
        </w:r>
        <w:r>
          <w:instrText xml:space="preserve"> PAGEREF _Toc6449 \h </w:instrText>
        </w:r>
        <w:r>
          <w:fldChar w:fldCharType="separate"/>
        </w:r>
        <w:r>
          <w:t>58</w:t>
        </w:r>
        <w:r>
          <w:fldChar w:fldCharType="end"/>
        </w:r>
      </w:hyperlink>
    </w:p>
    <w:p>
      <w:pPr>
        <w:pStyle w:val="TOC2"/>
        <w:tabs>
          <w:tab w:val="right" w:leader="dot" w:pos="8306"/>
        </w:tabs>
      </w:pPr>
      <w:hyperlink w:anchor="_Toc20094" w:history="1">
        <w:r>
          <w:rPr>
            <w:rFonts w:ascii="仿宋" w:eastAsia="仿宋" w:hAnsi="仿宋" w:cs="仿宋" w:hint="eastAsia"/>
            <w:lang w:eastAsia="zh-CN"/>
          </w:rPr>
          <w:t>(六)、项目实施保障</w:t>
        </w:r>
        <w:r>
          <w:tab/>
        </w:r>
        <w:r>
          <w:fldChar w:fldCharType="begin"/>
        </w:r>
        <w:r>
          <w:instrText xml:space="preserve"> PAGEREF _Toc20094 \h </w:instrText>
        </w:r>
        <w:r>
          <w:fldChar w:fldCharType="separate"/>
        </w:r>
        <w:r>
          <w:t>59</w:t>
        </w:r>
        <w:r>
          <w:fldChar w:fldCharType="end"/>
        </w:r>
      </w:hyperlink>
    </w:p>
    <w:p>
      <w:pPr>
        <w:pStyle w:val="TOC2"/>
        <w:tabs>
          <w:tab w:val="right" w:leader="dot" w:pos="8306"/>
        </w:tabs>
      </w:pPr>
      <w:hyperlink w:anchor="_Toc9482" w:history="1">
        <w:r>
          <w:rPr>
            <w:rFonts w:ascii="仿宋" w:eastAsia="仿宋" w:hAnsi="仿宋" w:cs="仿宋" w:hint="eastAsia"/>
            <w:lang w:eastAsia="zh-CN"/>
          </w:rPr>
          <w:t>(七)、安全规范管理</w:t>
        </w:r>
        <w:r>
          <w:tab/>
        </w:r>
        <w:r>
          <w:fldChar w:fldCharType="begin"/>
        </w:r>
        <w:r>
          <w:instrText xml:space="preserve"> PAGEREF _Toc9482 \h </w:instrText>
        </w:r>
        <w:r>
          <w:fldChar w:fldCharType="separate"/>
        </w:r>
        <w:r>
          <w:t>59</w:t>
        </w:r>
        <w:r>
          <w:fldChar w:fldCharType="end"/>
        </w:r>
      </w:hyperlink>
    </w:p>
    <w:p>
      <w:pPr>
        <w:pStyle w:val="TOC1"/>
        <w:tabs>
          <w:tab w:val="right" w:leader="dot" w:pos="8306"/>
        </w:tabs>
      </w:pPr>
      <w:hyperlink w:anchor="_Toc27003" w:history="1">
        <w:r>
          <w:rPr>
            <w:rFonts w:ascii="仿宋" w:eastAsia="仿宋" w:hAnsi="仿宋" w:cs="仿宋" w:hint="eastAsia"/>
            <w:lang w:eastAsia="zh-CN"/>
          </w:rPr>
          <w:t>十二、项目实施与管理方案</w:t>
        </w:r>
        <w:r>
          <w:tab/>
        </w:r>
        <w:r>
          <w:fldChar w:fldCharType="begin"/>
        </w:r>
        <w:r>
          <w:instrText xml:space="preserve"> PAGEREF _Toc27003 \h </w:instrText>
        </w:r>
        <w:r>
          <w:fldChar w:fldCharType="separate"/>
        </w:r>
        <w:r>
          <w:t>61</w:t>
        </w:r>
        <w:r>
          <w:fldChar w:fldCharType="end"/>
        </w:r>
      </w:hyperlink>
    </w:p>
    <w:p>
      <w:pPr>
        <w:pStyle w:val="TOC2"/>
        <w:tabs>
          <w:tab w:val="right" w:leader="dot" w:pos="8306"/>
        </w:tabs>
      </w:pPr>
      <w:hyperlink w:anchor="_Toc414" w:history="1">
        <w:r>
          <w:rPr>
            <w:rFonts w:ascii="仿宋" w:eastAsia="仿宋" w:hAnsi="仿宋" w:cs="仿宋" w:hint="eastAsia"/>
            <w:lang w:eastAsia="zh-CN"/>
          </w:rPr>
          <w:t>(一)、项目实施计划</w:t>
        </w:r>
        <w:r>
          <w:tab/>
        </w:r>
        <w:r>
          <w:fldChar w:fldCharType="begin"/>
        </w:r>
        <w:r>
          <w:instrText xml:space="preserve"> PAGEREF _Toc414 \h </w:instrText>
        </w:r>
        <w:r>
          <w:fldChar w:fldCharType="separate"/>
        </w:r>
        <w:r>
          <w:t>61</w:t>
        </w:r>
        <w:r>
          <w:fldChar w:fldCharType="end"/>
        </w:r>
      </w:hyperlink>
    </w:p>
    <w:p>
      <w:pPr>
        <w:pStyle w:val="TOC2"/>
        <w:tabs>
          <w:tab w:val="right" w:leader="dot" w:pos="8306"/>
        </w:tabs>
      </w:pPr>
      <w:hyperlink w:anchor="_Toc4037" w:history="1">
        <w:r>
          <w:rPr>
            <w:rFonts w:ascii="仿宋" w:eastAsia="仿宋" w:hAnsi="仿宋" w:cs="仿宋" w:hint="eastAsia"/>
            <w:lang w:eastAsia="zh-CN"/>
          </w:rPr>
          <w:t>(二)、项目组织机构与职责</w:t>
        </w:r>
        <w:r>
          <w:tab/>
        </w:r>
        <w:r>
          <w:fldChar w:fldCharType="begin"/>
        </w:r>
        <w:r>
          <w:instrText xml:space="preserve"> PAGEREF _Toc4037 \h </w:instrText>
        </w:r>
        <w:r>
          <w:fldChar w:fldCharType="separate"/>
        </w:r>
        <w:r>
          <w:t>62</w:t>
        </w:r>
        <w:r>
          <w:fldChar w:fldCharType="end"/>
        </w:r>
      </w:hyperlink>
    </w:p>
    <w:p>
      <w:pPr>
        <w:pStyle w:val="TOC2"/>
        <w:tabs>
          <w:tab w:val="right" w:leader="dot" w:pos="8306"/>
        </w:tabs>
      </w:pPr>
      <w:hyperlink w:anchor="_Toc3278" w:history="1">
        <w:r>
          <w:rPr>
            <w:rFonts w:ascii="仿宋" w:eastAsia="仿宋" w:hAnsi="仿宋" w:cs="仿宋" w:hint="eastAsia"/>
            <w:lang w:eastAsia="zh-CN"/>
          </w:rPr>
          <w:t>(三)、项目管理与监控体系</w:t>
        </w:r>
        <w:r>
          <w:tab/>
        </w:r>
        <w:r>
          <w:fldChar w:fldCharType="begin"/>
        </w:r>
        <w:r>
          <w:instrText xml:space="preserve"> PAGEREF _Toc3278 \h </w:instrText>
        </w:r>
        <w:r>
          <w:fldChar w:fldCharType="separate"/>
        </w:r>
        <w:r>
          <w:t>65</w:t>
        </w:r>
        <w:r>
          <w:fldChar w:fldCharType="end"/>
        </w:r>
      </w:hyperlink>
    </w:p>
    <w:p>
      <w:pPr>
        <w:pStyle w:val="TOC1"/>
        <w:tabs>
          <w:tab w:val="right" w:leader="dot" w:pos="8306"/>
        </w:tabs>
      </w:pPr>
      <w:hyperlink w:anchor="_Toc23980" w:history="1">
        <w:r>
          <w:rPr>
            <w:rFonts w:ascii="仿宋" w:eastAsia="仿宋" w:hAnsi="仿宋" w:cs="仿宋" w:hint="eastAsia"/>
            <w:lang w:eastAsia="zh-CN"/>
          </w:rPr>
          <w:t>十三、创新驱动与持续发展</w:t>
        </w:r>
        <w:r>
          <w:tab/>
        </w:r>
        <w:r>
          <w:fldChar w:fldCharType="begin"/>
        </w:r>
        <w:r>
          <w:instrText xml:space="preserve"> PAGEREF _Toc23980 \h </w:instrText>
        </w:r>
        <w:r>
          <w:fldChar w:fldCharType="separate"/>
        </w:r>
        <w:r>
          <w:t>66</w:t>
        </w:r>
        <w:r>
          <w:fldChar w:fldCharType="end"/>
        </w:r>
      </w:hyperlink>
    </w:p>
    <w:p>
      <w:pPr>
        <w:pStyle w:val="TOC2"/>
        <w:tabs>
          <w:tab w:val="right" w:leader="dot" w:pos="8306"/>
        </w:tabs>
      </w:pPr>
      <w:hyperlink w:anchor="_Toc6100" w:history="1">
        <w:r>
          <w:rPr>
            <w:rFonts w:ascii="仿宋" w:eastAsia="仿宋" w:hAnsi="仿宋" w:cs="仿宋" w:hint="eastAsia"/>
            <w:lang w:eastAsia="zh-CN"/>
          </w:rPr>
          <w:t>(一)、创新驱动战略实施</w:t>
        </w:r>
        <w:r>
          <w:tab/>
        </w:r>
        <w:r>
          <w:fldChar w:fldCharType="begin"/>
        </w:r>
        <w:r>
          <w:instrText xml:space="preserve"> PAGEREF _Toc6100 \h </w:instrText>
        </w:r>
        <w:r>
          <w:fldChar w:fldCharType="separate"/>
        </w:r>
        <w:r>
          <w:t>66</w:t>
        </w:r>
        <w:r>
          <w:fldChar w:fldCharType="end"/>
        </w:r>
      </w:hyperlink>
    </w:p>
    <w:p>
      <w:pPr>
        <w:pStyle w:val="TOC2"/>
        <w:tabs>
          <w:tab w:val="right" w:leader="dot" w:pos="8306"/>
        </w:tabs>
      </w:pPr>
      <w:hyperlink w:anchor="_Toc5377" w:history="1">
        <w:r>
          <w:rPr>
            <w:rFonts w:ascii="仿宋" w:eastAsia="仿宋" w:hAnsi="仿宋" w:cs="仿宋" w:hint="eastAsia"/>
            <w:lang w:eastAsia="zh-CN"/>
          </w:rPr>
          <w:t>(二)、持续发展路径探索</w:t>
        </w:r>
        <w:r>
          <w:tab/>
        </w:r>
        <w:r>
          <w:fldChar w:fldCharType="begin"/>
        </w:r>
        <w:r>
          <w:instrText xml:space="preserve"> PAGEREF _Toc5377 \h </w:instrText>
        </w:r>
        <w:r>
          <w:fldChar w:fldCharType="separate"/>
        </w:r>
        <w:r>
          <w:t>68</w:t>
        </w:r>
        <w:r>
          <w:fldChar w:fldCharType="end"/>
        </w:r>
      </w:hyperlink>
    </w:p>
    <w:p>
      <w:pPr>
        <w:pStyle w:val="TOC1"/>
        <w:tabs>
          <w:tab w:val="right" w:leader="dot" w:pos="8306"/>
        </w:tabs>
      </w:pPr>
      <w:hyperlink w:anchor="_Toc17597" w:history="1">
        <w:r>
          <w:rPr>
            <w:rFonts w:ascii="仿宋" w:eastAsia="仿宋" w:hAnsi="仿宋" w:cs="仿宋" w:hint="eastAsia"/>
            <w:lang w:eastAsia="zh-CN"/>
          </w:rPr>
          <w:t>十四、合作与交流机制建立</w:t>
        </w:r>
        <w:r>
          <w:tab/>
        </w:r>
        <w:r>
          <w:fldChar w:fldCharType="begin"/>
        </w:r>
        <w:r>
          <w:instrText xml:space="preserve"> PAGEREF _Toc17597 \h </w:instrText>
        </w:r>
        <w:r>
          <w:fldChar w:fldCharType="separate"/>
        </w:r>
        <w:r>
          <w:t>72</w:t>
        </w:r>
        <w:r>
          <w:fldChar w:fldCharType="end"/>
        </w:r>
      </w:hyperlink>
    </w:p>
    <w:p>
      <w:pPr>
        <w:pStyle w:val="TOC2"/>
        <w:tabs>
          <w:tab w:val="right" w:leader="dot" w:pos="8306"/>
        </w:tabs>
      </w:pPr>
      <w:hyperlink w:anchor="_Toc306" w:history="1">
        <w:r>
          <w:rPr>
            <w:rFonts w:ascii="仿宋" w:eastAsia="仿宋" w:hAnsi="仿宋" w:cs="仿宋" w:hint="eastAsia"/>
            <w:lang w:eastAsia="zh-CN"/>
          </w:rPr>
          <w:t>(一)、合作伙伴选择与合作方式</w:t>
        </w:r>
        <w:r>
          <w:tab/>
        </w:r>
        <w:r>
          <w:fldChar w:fldCharType="begin"/>
        </w:r>
        <w:r>
          <w:instrText xml:space="preserve"> PAGEREF _Toc306 \h </w:instrText>
        </w:r>
        <w:r>
          <w:fldChar w:fldCharType="separate"/>
        </w:r>
        <w:r>
          <w:t>72</w:t>
        </w:r>
        <w:r>
          <w:fldChar w:fldCharType="end"/>
        </w:r>
      </w:hyperlink>
    </w:p>
    <w:p>
      <w:pPr>
        <w:pStyle w:val="TOC2"/>
        <w:tabs>
          <w:tab w:val="right" w:leader="dot" w:pos="8306"/>
        </w:tabs>
      </w:pPr>
      <w:hyperlink w:anchor="_Toc25730" w:history="1">
        <w:r>
          <w:rPr>
            <w:rFonts w:ascii="仿宋" w:eastAsia="仿宋" w:hAnsi="仿宋" w:cs="仿宋" w:hint="eastAsia"/>
            <w:lang w:eastAsia="zh-CN"/>
          </w:rPr>
          <w:t>(二)、交流与合作平台搭建</w:t>
        </w:r>
        <w:r>
          <w:tab/>
        </w:r>
        <w:r>
          <w:fldChar w:fldCharType="begin"/>
        </w:r>
        <w:r>
          <w:instrText xml:space="preserve"> PAGEREF _Toc25730 \h </w:instrText>
        </w:r>
        <w:r>
          <w:fldChar w:fldCharType="separate"/>
        </w:r>
        <w:r>
          <w:t>73</w:t>
        </w:r>
        <w:r>
          <w:fldChar w:fldCharType="end"/>
        </w:r>
      </w:hyperlink>
    </w:p>
    <w:p>
      <w:pPr>
        <w:pStyle w:val="TOC1"/>
        <w:tabs>
          <w:tab w:val="right" w:leader="dot" w:pos="8306"/>
        </w:tabs>
      </w:pPr>
      <w:hyperlink w:anchor="_Toc15736" w:history="1">
        <w:r>
          <w:rPr>
            <w:rFonts w:ascii="仿宋" w:eastAsia="仿宋" w:hAnsi="仿宋" w:cs="仿宋" w:hint="eastAsia"/>
            <w:lang w:eastAsia="zh-CN"/>
          </w:rPr>
          <w:t>十五、人力资源管理与开发</w:t>
        </w:r>
        <w:r>
          <w:tab/>
        </w:r>
        <w:r>
          <w:fldChar w:fldCharType="begin"/>
        </w:r>
        <w:r>
          <w:instrText xml:space="preserve"> PAGEREF _Toc15736 \h </w:instrText>
        </w:r>
        <w:r>
          <w:fldChar w:fldCharType="separate"/>
        </w:r>
        <w:r>
          <w:t>75</w:t>
        </w:r>
        <w:r>
          <w:fldChar w:fldCharType="end"/>
        </w:r>
      </w:hyperlink>
    </w:p>
    <w:p>
      <w:pPr>
        <w:pStyle w:val="TOC2"/>
        <w:tabs>
          <w:tab w:val="right" w:leader="dot" w:pos="8306"/>
        </w:tabs>
      </w:pPr>
      <w:hyperlink w:anchor="_Toc792" w:history="1">
        <w:r>
          <w:rPr>
            <w:rFonts w:ascii="仿宋" w:eastAsia="仿宋" w:hAnsi="仿宋" w:cs="仿宋" w:hint="eastAsia"/>
            <w:lang w:eastAsia="zh-CN"/>
          </w:rPr>
          <w:t>(一)、人力资源规划</w:t>
        </w:r>
        <w:r>
          <w:tab/>
        </w:r>
        <w:r>
          <w:fldChar w:fldCharType="begin"/>
        </w:r>
        <w:r>
          <w:instrText xml:space="preserve"> PAGEREF _Toc792 \h </w:instrText>
        </w:r>
        <w:r>
          <w:fldChar w:fldCharType="separate"/>
        </w:r>
        <w:r>
          <w:t>75</w:t>
        </w:r>
        <w:r>
          <w:fldChar w:fldCharType="end"/>
        </w:r>
      </w:hyperlink>
    </w:p>
    <w:p>
      <w:pPr>
        <w:pStyle w:val="TOC2"/>
        <w:tabs>
          <w:tab w:val="right" w:leader="dot" w:pos="8306"/>
        </w:tabs>
      </w:pPr>
      <w:hyperlink w:anchor="_Toc29985" w:history="1">
        <w:r>
          <w:rPr>
            <w:rFonts w:ascii="仿宋" w:eastAsia="仿宋" w:hAnsi="仿宋" w:cs="仿宋" w:hint="eastAsia"/>
            <w:lang w:eastAsia="zh-CN"/>
          </w:rPr>
          <w:t>(二)、人力资源开发与培训</w:t>
        </w:r>
        <w:r>
          <w:tab/>
        </w:r>
        <w:r>
          <w:fldChar w:fldCharType="begin"/>
        </w:r>
        <w:r>
          <w:instrText xml:space="preserve"> PAGEREF _Toc29985 \h </w:instrText>
        </w:r>
        <w:r>
          <w:fldChar w:fldCharType="separate"/>
        </w:r>
        <w:r>
          <w:t>77</w:t>
        </w:r>
        <w:r>
          <w:fldChar w:fldCharType="end"/>
        </w:r>
      </w:hyperlink>
    </w:p>
    <w:p>
      <w:pPr>
        <w:pStyle w:val="TOC1"/>
        <w:tabs>
          <w:tab w:val="right" w:leader="dot" w:pos="8306"/>
        </w:tabs>
      </w:pPr>
      <w:hyperlink w:anchor="_Toc30971" w:history="1">
        <w:r>
          <w:rPr>
            <w:rFonts w:ascii="仿宋" w:eastAsia="仿宋" w:hAnsi="仿宋" w:cs="仿宋" w:hint="eastAsia"/>
            <w:lang w:eastAsia="zh-CN"/>
          </w:rPr>
          <w:t>十六、产业协同与集群发展</w:t>
        </w:r>
        <w:r>
          <w:tab/>
        </w:r>
        <w:r>
          <w:fldChar w:fldCharType="begin"/>
        </w:r>
        <w:r>
          <w:instrText xml:space="preserve"> PAGEREF _Toc30971 \h </w:instrText>
        </w:r>
        <w:r>
          <w:fldChar w:fldCharType="separate"/>
        </w:r>
        <w:r>
          <w:t>79</w:t>
        </w:r>
        <w:r>
          <w:fldChar w:fldCharType="end"/>
        </w:r>
      </w:hyperlink>
    </w:p>
    <w:p>
      <w:pPr>
        <w:pStyle w:val="TOC2"/>
        <w:tabs>
          <w:tab w:val="right" w:leader="dot" w:pos="8306"/>
        </w:tabs>
      </w:pPr>
      <w:hyperlink w:anchor="_Toc14206" w:history="1">
        <w:r>
          <w:rPr>
            <w:rFonts w:ascii="仿宋" w:eastAsia="仿宋" w:hAnsi="仿宋" w:cs="仿宋" w:hint="eastAsia"/>
            <w:lang w:eastAsia="zh-CN"/>
          </w:rPr>
          <w:t>(一)、产业协同机制建设</w:t>
        </w:r>
        <w:r>
          <w:tab/>
        </w:r>
        <w:r>
          <w:fldChar w:fldCharType="begin"/>
        </w:r>
        <w:r>
          <w:instrText xml:space="preserve"> PAGEREF _Toc14206 \h </w:instrText>
        </w:r>
        <w:r>
          <w:fldChar w:fldCharType="separate"/>
        </w:r>
        <w:r>
          <w:t>79</w:t>
        </w:r>
        <w:r>
          <w:fldChar w:fldCharType="end"/>
        </w:r>
      </w:hyperlink>
    </w:p>
    <w:p>
      <w:pPr>
        <w:pStyle w:val="TOC2"/>
        <w:tabs>
          <w:tab w:val="right" w:leader="dot" w:pos="8306"/>
        </w:tabs>
      </w:pPr>
      <w:hyperlink w:anchor="_Toc22004" w:history="1">
        <w:r>
          <w:rPr>
            <w:rFonts w:ascii="仿宋" w:eastAsia="仿宋" w:hAnsi="仿宋" w:cs="仿宋" w:hint="eastAsia"/>
            <w:lang w:eastAsia="zh-CN"/>
          </w:rPr>
          <w:t>(二)、产业集群培育与发展</w:t>
        </w:r>
        <w:r>
          <w:tab/>
        </w:r>
        <w:r>
          <w:fldChar w:fldCharType="begin"/>
        </w:r>
        <w:r>
          <w:instrText xml:space="preserve"> PAGEREF _Toc22004 \h </w:instrText>
        </w:r>
        <w:r>
          <w:fldChar w:fldCharType="separate"/>
        </w:r>
        <w:r>
          <w:t>80</w:t>
        </w:r>
        <w:r>
          <w:fldChar w:fldCharType="end"/>
        </w:r>
      </w:hyperlink>
    </w:p>
    <w:p>
      <w:pPr>
        <w:pStyle w:val="TOC1"/>
        <w:tabs>
          <w:tab w:val="right" w:leader="dot" w:pos="8306"/>
        </w:tabs>
      </w:pPr>
      <w:hyperlink w:anchor="_Toc1027" w:history="1">
        <w:r>
          <w:rPr>
            <w:rFonts w:ascii="仿宋" w:eastAsia="仿宋" w:hAnsi="仿宋" w:cs="仿宋" w:hint="eastAsia"/>
            <w:lang w:eastAsia="zh-CN"/>
          </w:rPr>
          <w:t>十七、质量管理与控制</w:t>
        </w:r>
        <w:r>
          <w:tab/>
        </w:r>
        <w:r>
          <w:fldChar w:fldCharType="begin"/>
        </w:r>
        <w:r>
          <w:instrText xml:space="preserve"> PAGEREF _Toc1027 \h </w:instrText>
        </w:r>
        <w:r>
          <w:fldChar w:fldCharType="separate"/>
        </w:r>
        <w:r>
          <w:t>81</w:t>
        </w:r>
        <w:r>
          <w:fldChar w:fldCharType="end"/>
        </w:r>
      </w:hyperlink>
    </w:p>
    <w:p>
      <w:pPr>
        <w:pStyle w:val="TOC2"/>
        <w:tabs>
          <w:tab w:val="right" w:leader="dot" w:pos="8306"/>
        </w:tabs>
      </w:pPr>
      <w:hyperlink w:anchor="_Toc22318" w:history="1">
        <w:r>
          <w:rPr>
            <w:rFonts w:ascii="仿宋" w:eastAsia="仿宋" w:hAnsi="仿宋" w:cs="仿宋" w:hint="eastAsia"/>
            <w:lang w:eastAsia="zh-CN"/>
          </w:rPr>
          <w:t>(一)、质量管理体系建设</w:t>
        </w:r>
        <w:r>
          <w:tab/>
        </w:r>
        <w:r>
          <w:fldChar w:fldCharType="begin"/>
        </w:r>
        <w:r>
          <w:instrText xml:space="preserve"> PAGEREF _Toc22318 \h </w:instrText>
        </w:r>
        <w:r>
          <w:fldChar w:fldCharType="separate"/>
        </w:r>
        <w:r>
          <w:t>81</w:t>
        </w:r>
        <w:r>
          <w:fldChar w:fldCharType="end"/>
        </w:r>
      </w:hyperlink>
    </w:p>
    <w:p>
      <w:pPr>
        <w:pStyle w:val="TOC2"/>
        <w:tabs>
          <w:tab w:val="right" w:leader="dot" w:pos="8306"/>
        </w:tabs>
      </w:pPr>
      <w:hyperlink w:anchor="_Toc6294" w:history="1">
        <w:r>
          <w:rPr>
            <w:rFonts w:ascii="仿宋" w:eastAsia="仿宋" w:hAnsi="仿宋" w:cs="仿宋" w:hint="eastAsia"/>
            <w:lang w:eastAsia="zh-CN"/>
          </w:rPr>
          <w:t>(二)、质量控制措施</w:t>
        </w:r>
        <w:r>
          <w:tab/>
        </w:r>
        <w:r>
          <w:fldChar w:fldCharType="begin"/>
        </w:r>
        <w:r>
          <w:instrText xml:space="preserve"> PAGEREF _Toc6294 \h </w:instrText>
        </w:r>
        <w:r>
          <w:fldChar w:fldCharType="separate"/>
        </w:r>
        <w:r>
          <w:t>83</w:t>
        </w:r>
        <w:r>
          <w:fldChar w:fldCharType="end"/>
        </w:r>
      </w:hyperlink>
    </w:p>
    <w:p>
      <w:pPr>
        <w:pStyle w:val="TOC1"/>
        <w:tabs>
          <w:tab w:val="right" w:leader="dot" w:pos="8306"/>
        </w:tabs>
      </w:pPr>
      <w:hyperlink w:anchor="_Toc27350" w:history="1">
        <w:r>
          <w:rPr>
            <w:rFonts w:ascii="仿宋" w:eastAsia="仿宋" w:hAnsi="仿宋" w:cs="仿宋" w:hint="eastAsia"/>
            <w:lang w:eastAsia="zh-CN"/>
          </w:rPr>
          <w:t>十八、知识产权管理与保护</w:t>
        </w:r>
        <w:r>
          <w:tab/>
        </w:r>
        <w:r>
          <w:fldChar w:fldCharType="begin"/>
        </w:r>
        <w:r>
          <w:instrText xml:space="preserve"> PAGEREF _Toc27350 \h </w:instrText>
        </w:r>
        <w:r>
          <w:fldChar w:fldCharType="separate"/>
        </w:r>
        <w:r>
          <w:t>84</w:t>
        </w:r>
        <w:r>
          <w:fldChar w:fldCharType="end"/>
        </w:r>
      </w:hyperlink>
    </w:p>
    <w:p>
      <w:pPr>
        <w:pStyle w:val="TOC2"/>
        <w:tabs>
          <w:tab w:val="right" w:leader="dot" w:pos="8306"/>
        </w:tabs>
      </w:pPr>
      <w:hyperlink w:anchor="_Toc6944" w:history="1">
        <w:r>
          <w:rPr>
            <w:rFonts w:ascii="仿宋" w:eastAsia="仿宋" w:hAnsi="仿宋" w:cs="仿宋" w:hint="eastAsia"/>
            <w:lang w:eastAsia="zh-CN"/>
          </w:rPr>
          <w:t>(一)、知识产权管理体系建设</w:t>
        </w:r>
        <w:r>
          <w:tab/>
        </w:r>
        <w:r>
          <w:fldChar w:fldCharType="begin"/>
        </w:r>
        <w:r>
          <w:instrText xml:space="preserve"> PAGEREF _Toc6944 \h </w:instrText>
        </w:r>
        <w:r>
          <w:fldChar w:fldCharType="separate"/>
        </w:r>
        <w:r>
          <w:t>84</w:t>
        </w:r>
        <w:r>
          <w:fldChar w:fldCharType="end"/>
        </w:r>
      </w:hyperlink>
    </w:p>
    <w:p>
      <w:pPr>
        <w:pStyle w:val="TOC2"/>
        <w:tabs>
          <w:tab w:val="right" w:leader="dot" w:pos="8306"/>
        </w:tabs>
      </w:pPr>
      <w:hyperlink w:anchor="_Toc5592" w:history="1">
        <w:r>
          <w:rPr>
            <w:rFonts w:ascii="仿宋" w:eastAsia="仿宋" w:hAnsi="仿宋" w:cs="仿宋" w:hint="eastAsia"/>
            <w:lang w:eastAsia="zh-CN"/>
          </w:rPr>
          <w:t>(二)、知识产权保护措施</w:t>
        </w:r>
        <w:r>
          <w:tab/>
        </w:r>
        <w:r>
          <w:fldChar w:fldCharType="begin"/>
        </w:r>
        <w:r>
          <w:instrText xml:space="preserve"> PAGEREF _Toc5592 \h </w:instrText>
        </w:r>
        <w:r>
          <w:fldChar w:fldCharType="separate"/>
        </w:r>
        <w:r>
          <w:t>84</w:t>
        </w:r>
        <w:r>
          <w:fldChar w:fldCharType="end"/>
        </w:r>
      </w:hyperlink>
    </w:p>
    <w:p>
      <w:pPr>
        <w:pStyle w:val="TOC1"/>
        <w:tabs>
          <w:tab w:val="right" w:leader="dot" w:pos="8306"/>
        </w:tabs>
      </w:pPr>
      <w:hyperlink w:anchor="_Toc16603" w:history="1">
        <w:r>
          <w:rPr>
            <w:rFonts w:ascii="仿宋" w:eastAsia="仿宋" w:hAnsi="仿宋" w:cs="仿宋" w:hint="eastAsia"/>
            <w:lang w:eastAsia="zh-CN"/>
          </w:rPr>
          <w:t>十九、法律法规与政策遵循</w:t>
        </w:r>
        <w:r>
          <w:tab/>
        </w:r>
        <w:r>
          <w:fldChar w:fldCharType="begin"/>
        </w:r>
        <w:r>
          <w:instrText xml:space="preserve"> PAGEREF _Toc16603 \h </w:instrText>
        </w:r>
        <w:r>
          <w:fldChar w:fldCharType="separate"/>
        </w:r>
        <w:r>
          <w:t>86</w:t>
        </w:r>
        <w:r>
          <w:fldChar w:fldCharType="end"/>
        </w:r>
      </w:hyperlink>
    </w:p>
    <w:p>
      <w:pPr>
        <w:pStyle w:val="TOC2"/>
        <w:tabs>
          <w:tab w:val="right" w:leader="dot" w:pos="8306"/>
        </w:tabs>
      </w:pPr>
      <w:hyperlink w:anchor="_Toc29823" w:history="1">
        <w:r>
          <w:rPr>
            <w:rFonts w:ascii="仿宋" w:eastAsia="仿宋" w:hAnsi="仿宋" w:cs="仿宋" w:hint="eastAsia"/>
            <w:lang w:eastAsia="zh-CN"/>
          </w:rPr>
          <w:t>(一)、法律法规遵守</w:t>
        </w:r>
        <w:r>
          <w:tab/>
        </w:r>
        <w:r>
          <w:fldChar w:fldCharType="begin"/>
        </w:r>
        <w:r>
          <w:instrText xml:space="preserve"> PAGEREF _Toc29823 \h </w:instrText>
        </w:r>
        <w:r>
          <w:fldChar w:fldCharType="separate"/>
        </w:r>
        <w:r>
          <w:t>86</w:t>
        </w:r>
        <w:r>
          <w:fldChar w:fldCharType="end"/>
        </w:r>
      </w:hyperlink>
    </w:p>
    <w:p>
      <w:pPr>
        <w:pStyle w:val="TOC2"/>
        <w:tabs>
          <w:tab w:val="right" w:leader="dot" w:pos="8306"/>
        </w:tabs>
      </w:pPr>
      <w:hyperlink w:anchor="_Toc26876" w:history="1">
        <w:r>
          <w:rPr>
            <w:rFonts w:ascii="仿宋" w:eastAsia="仿宋" w:hAnsi="仿宋" w:cs="仿宋" w:hint="eastAsia"/>
            <w:lang w:eastAsia="zh-CN"/>
          </w:rPr>
          <w:t>(二)、政策导向与利用</w:t>
        </w:r>
        <w:r>
          <w:tab/>
        </w:r>
        <w:r>
          <w:fldChar w:fldCharType="begin"/>
        </w:r>
        <w:r>
          <w:instrText xml:space="preserve"> PAGEREF _Toc26876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豪华客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55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88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72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94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885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一、豪华客车项目的市场准入条件分析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豪华客车项目而言，市场准入条件首先取决于政策法规环境。政府对于[行业名称]领域的法规，如环保标准、税收政策、和技术使用规范，直接影响豪华客车项目的运营和成本结构。例如，若政府针对使用可再生能源的企业提供税收优惠，这将对豪华客车项目的财务规划产生重要影响。同时，考虑经济环境和消费者偏好的变化对豪华客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二、豪华客车项目的行业规范与合规性要求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豪华客车项目来说，遵守行业规范和合规性要求是确保项目顺利进行的基础。这包括遵循质量控制标准、安全规定、数据保护法规等。例如，若豪华客车项目涉及数据处理，须严格遵守相关的数据保护法规。此外，行业内部的自律规范，如产品标准和服务流程，也对于提升豪华客车项目在行业内的认可度和竞争力至关重要。项目管理团队必须不断更新策略，以应对行业规范和法规的变化，确保豪华客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三、豪华客车项目的竞争格局和战略定位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客车项目的发展规划中，理解行业的竞争格局对于制定有效的市场策略极为关键。这包括分析主要竞争对手的市场地位、优势及其业务模式。豪华客车项目面临的竞争对手可能包括大型成熟企业和创新型初创公司，各自采取不同的市场策略。因此，豪华客车项目需精确地定位自己的市场策略，如专注于产品创新、客户服务或成本效率，以在竞争中占据优势。通过深入的市场和竞争分析，豪华客车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16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34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012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https://d.book118.com/136023153142010045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A2393"/>
    <w:rsid w:val="1EEA2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2315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2024-02-03T11:49:00Z</dcterms:created>
  <dcterms:modified xsi:type="dcterms:W3CDTF">2024-02-03T11:49:32Z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0C8ABC26362846A5A9A722612D8A7CA0_11</vt:lpwstr>
  </property>
  <property fmtid="{D5CDD505-2E9C-101B-9397-08002B2CF9AE}" pid="3" name="KSOProductBuildVer">
    <vt:lpwstr>2052-12.1.0.16250</vt:lpwstr>
  </property>
</Properties>
</file>