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2024年钛的氧化物行业分析报告及未来五到十年行业发展趋势报告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721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钛的氧化物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_Toc1721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574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钛的氧化物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_Toc15742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8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_Toc20480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336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_Toc9336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746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56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_Toc7567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15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300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_Toc27300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7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_Toc28870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628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_Toc22628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904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_Toc9904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05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_Toc4805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84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_Toc22084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71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_Toc3711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443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_Toc20443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09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钛的氧化物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_Toc14099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钛的氧化物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_Toc818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_Toc20076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5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_Toc32555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3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_Toc4632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5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_Toc5250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7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6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_Toc23367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3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_Toc23731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3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_Toc6433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8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_Toc13983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1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钛的氧化物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_Toc19811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5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钛的氧化物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46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_Toc29846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1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_Toc21317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6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_Toc7362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31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钛的氧化物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_Toc20311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9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_Toc2919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_Toc6399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313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_Toc13136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31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0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_Toc19004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8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_Toc29082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14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_Toc25714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7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钛的氧化物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_Toc3774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60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_Toc3660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5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_Toc16257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227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_Toc23227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5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_Toc305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55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_Toc22355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46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_Toc8846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0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_Toc6505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5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钛的氧化物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_Toc9956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0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_Toc30008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_Toc32543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3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_Toc14131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6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_Toc12366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73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_Toc14573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9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钛的氧化物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_Toc31597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90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_Toc13890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43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_Toc30843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16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93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_Toc26393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49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_Toc7549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61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_Toc18761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72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_Toc5872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48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_Toc16648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8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_Toc14089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4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_Toc12247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4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</w:instrText>
        </w:r>
        <w:r>
          <w:instrText xml:space="preserve">F _Toc19945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37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_Toc20337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60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_Toc6160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1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钛的氧化物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_Toc30011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1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钛的氧化物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_Toc7315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0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钛的氧化物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_Toc32308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https://d.book118.com/136035015132010032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36035015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