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鲟鱼相关行业公司成立报告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7166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_Toc27166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620" w:history="1">
        <w:r>
          <w:rPr>
            <w:rFonts w:ascii="仿宋" w:eastAsia="仿宋" w:hAnsi="仿宋" w:cs="仿宋" w:hint="eastAsia"/>
            <w:lang w:eastAsia="zh-CN"/>
          </w:rPr>
          <w:t>一、鲟鱼筹建公司基本信息</w:t>
        </w:r>
        <w:r>
          <w:tab/>
        </w:r>
        <w:r>
          <w:fldChar w:fldCharType="begin"/>
        </w:r>
        <w:r>
          <w:instrText xml:space="preserve"> PAGEREF _Toc13620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00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_Toc7600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24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_Toc19824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87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_Toc28487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84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_Toc28784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1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_Toc2841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85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_Toc10785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514" w:history="1">
        <w:r>
          <w:rPr>
            <w:rFonts w:ascii="仿宋" w:eastAsia="仿宋" w:hAnsi="仿宋" w:cs="仿宋" w:hint="eastAsia"/>
            <w:lang w:eastAsia="zh-CN"/>
          </w:rPr>
          <w:t>二、公司成立背景及可行性分析</w:t>
        </w:r>
        <w:r>
          <w:tab/>
        </w:r>
        <w:r>
          <w:fldChar w:fldCharType="begin"/>
        </w:r>
        <w:r>
          <w:instrText xml:space="preserve"> PAGEREF _Toc25514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8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_Toc2078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39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_Toc10439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30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_Toc22830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42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_Toc7042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00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_Toc31200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99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_Toc20199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02" w:history="1">
        <w:r>
          <w:rPr>
            <w:rFonts w:ascii="仿宋" w:eastAsia="仿宋" w:hAnsi="仿宋" w:cs="仿宋" w:hint="eastAsia"/>
            <w:lang w:eastAsia="zh-CN"/>
          </w:rPr>
          <w:t>(七)、鲟鱼项目建设必要性分析</w:t>
        </w:r>
        <w:r>
          <w:tab/>
        </w:r>
        <w:r>
          <w:fldChar w:fldCharType="begin"/>
        </w:r>
        <w:r>
          <w:instrText xml:space="preserve"> PAGEREF _Toc7902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090" w:history="1">
        <w:r>
          <w:rPr>
            <w:rFonts w:ascii="仿宋" w:eastAsia="仿宋" w:hAnsi="仿宋" w:cs="仿宋" w:hint="eastAsia"/>
            <w:lang w:eastAsia="zh-CN"/>
          </w:rPr>
          <w:t>三、法人治理</w:t>
        </w:r>
        <w:r>
          <w:tab/>
        </w:r>
        <w:r>
          <w:fldChar w:fldCharType="begin"/>
        </w:r>
        <w:r>
          <w:instrText xml:space="preserve"> PAGEREF _Toc9090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24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_Toc21224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29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_Toc31729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63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_Toc19863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11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_Toc23311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637" w:history="1">
        <w:r>
          <w:rPr>
            <w:rFonts w:ascii="仿宋" w:eastAsia="仿宋" w:hAnsi="仿宋" w:cs="仿宋" w:hint="eastAsia"/>
            <w:lang w:eastAsia="zh-CN"/>
          </w:rPr>
          <w:t>四、行业、市场分析</w:t>
        </w:r>
        <w:r>
          <w:tab/>
        </w:r>
        <w:r>
          <w:fldChar w:fldCharType="begin"/>
        </w:r>
        <w:r>
          <w:instrText xml:space="preserve"> PAGEREF _Toc12637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04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_Toc24704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76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_Toc29276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28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_Toc32428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953" w:history="1">
        <w:r>
          <w:rPr>
            <w:rFonts w:ascii="仿宋" w:eastAsia="仿宋" w:hAnsi="仿宋" w:cs="仿宋" w:hint="eastAsia"/>
            <w:lang w:eastAsia="zh-CN"/>
          </w:rPr>
          <w:t>五、鲟鱼项目概况</w:t>
        </w:r>
        <w:r>
          <w:tab/>
        </w:r>
        <w:r>
          <w:fldChar w:fldCharType="begin"/>
        </w:r>
        <w:r>
          <w:instrText xml:space="preserve"> PAGEREF _Toc29953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05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_Toc23905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00" w:history="1">
        <w:r>
          <w:rPr>
            <w:rFonts w:ascii="仿宋" w:eastAsia="仿宋" w:hAnsi="仿宋" w:cs="仿宋" w:hint="eastAsia"/>
            <w:lang w:eastAsia="zh-CN"/>
          </w:rPr>
          <w:t>(二)、鲟鱼项目提出的理由</w:t>
        </w:r>
        <w:r>
          <w:tab/>
        </w:r>
        <w:r>
          <w:fldChar w:fldCharType="begin"/>
        </w:r>
        <w:r>
          <w:instrText xml:space="preserve"> PAGEREF _Toc10900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06" w:history="1">
        <w:r>
          <w:rPr>
            <w:rFonts w:ascii="仿宋" w:eastAsia="仿宋" w:hAnsi="仿宋" w:cs="仿宋" w:hint="eastAsia"/>
            <w:lang w:eastAsia="zh-CN"/>
          </w:rPr>
          <w:t>(三)、鲟鱼项目选址</w:t>
        </w:r>
        <w:r>
          <w:tab/>
        </w:r>
        <w:r>
          <w:fldChar w:fldCharType="begin"/>
        </w:r>
        <w:r>
          <w:instrText xml:space="preserve"> PAGEREF _Toc14006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62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_Toc25362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18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_Toc10218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5" w:history="1">
        <w:r>
          <w:rPr>
            <w:rFonts w:ascii="仿宋" w:eastAsia="仿宋" w:hAnsi="仿宋" w:cs="仿宋" w:hint="eastAsia"/>
            <w:lang w:eastAsia="zh-CN"/>
          </w:rPr>
          <w:t>(六)、鲟鱼项目投资</w:t>
        </w:r>
        <w:r>
          <w:tab/>
        </w:r>
        <w:r>
          <w:fldChar w:fldCharType="begin"/>
        </w:r>
        <w:r>
          <w:instrText xml:space="preserve"> PAGEREF _Toc1805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37" w:history="1">
        <w:r>
          <w:rPr>
            <w:rFonts w:ascii="仿宋" w:eastAsia="仿宋" w:hAnsi="仿宋" w:cs="仿宋" w:hint="eastAsia"/>
            <w:lang w:eastAsia="zh-CN"/>
          </w:rPr>
          <w:t>(七)、鲟鱼项目进度规划</w:t>
        </w:r>
        <w:r>
          <w:tab/>
        </w:r>
        <w:r>
          <w:fldChar w:fldCharType="begin"/>
        </w:r>
        <w:r>
          <w:instrText xml:space="preserve"> PAGEREF _Toc32337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50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_Toc16750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9" w:history="1">
        <w:r>
          <w:rPr>
            <w:rFonts w:ascii="仿宋" w:eastAsia="仿宋" w:hAnsi="仿宋" w:cs="仿宋" w:hint="eastAsia"/>
            <w:lang w:eastAsia="zh-CN"/>
          </w:rPr>
          <w:t>(九)、鲟鱼项目综合评价</w:t>
        </w:r>
        <w:r>
          <w:tab/>
        </w:r>
        <w:r>
          <w:fldChar w:fldCharType="begin"/>
        </w:r>
        <w:r>
          <w:instrText xml:space="preserve"> PAGEREF _Toc2189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256" w:history="1">
        <w:r>
          <w:rPr>
            <w:rFonts w:ascii="仿宋" w:eastAsia="仿宋" w:hAnsi="仿宋" w:cs="仿宋" w:hint="eastAsia"/>
            <w:lang w:eastAsia="zh-CN"/>
          </w:rPr>
          <w:t>六、投资方案分析</w:t>
        </w:r>
        <w:r>
          <w:tab/>
        </w:r>
        <w:r>
          <w:fldChar w:fldCharType="begin"/>
        </w:r>
        <w:r>
          <w:instrText xml:space="preserve"> PAGEREF _Toc8256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70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_Toc30370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14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_Toc11514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41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_Toc26541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43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_Toc16343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95" w:history="1">
        <w:r>
          <w:rPr>
            <w:rFonts w:ascii="仿宋" w:eastAsia="仿宋" w:hAnsi="仿宋" w:cs="仿宋" w:hint="eastAsia"/>
            <w:lang w:eastAsia="zh-CN"/>
          </w:rPr>
          <w:t>(五)、鲟鱼项目总投资</w:t>
        </w:r>
        <w:r>
          <w:tab/>
        </w:r>
        <w:r>
          <w:fldChar w:fldCharType="begin"/>
        </w:r>
        <w:r>
          <w:instrText xml:space="preserve"> PAGEREF _Toc31295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2099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_Toc12099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343" w:history="1">
        <w:r>
          <w:rPr>
            <w:rFonts w:ascii="仿宋" w:eastAsia="仿宋" w:hAnsi="仿宋" w:cs="仿宋" w:hint="eastAsia"/>
            <w:lang w:eastAsia="zh-CN"/>
          </w:rPr>
          <w:t>七、公司组建背景分析</w:t>
        </w:r>
        <w:r>
          <w:tab/>
        </w:r>
        <w:r>
          <w:fldChar w:fldCharType="begin"/>
        </w:r>
        <w:r>
          <w:instrText xml:space="preserve"> PAGEREF _Toc7343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60" w:history="1">
        <w:r>
          <w:rPr>
            <w:rFonts w:ascii="仿宋" w:eastAsia="仿宋" w:hAnsi="仿宋" w:cs="仿宋" w:hint="eastAsia"/>
            <w:lang w:eastAsia="zh-CN"/>
          </w:rPr>
          <w:t>(一)、鲟鱼项目背景分析</w:t>
        </w:r>
        <w:r>
          <w:tab/>
        </w:r>
        <w:r>
          <w:fldChar w:fldCharType="begin"/>
        </w:r>
        <w:r>
          <w:instrText xml:space="preserve"> PAGEREF _Toc17260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1" w:history="1">
        <w:r>
          <w:rPr>
            <w:rFonts w:ascii="仿宋" w:eastAsia="仿宋" w:hAnsi="仿宋" w:cs="仿宋" w:hint="eastAsia"/>
            <w:lang w:eastAsia="zh-CN"/>
          </w:rPr>
          <w:t>(二)、鲟鱼项目建设必要性分析</w:t>
        </w:r>
        <w:r>
          <w:tab/>
        </w:r>
        <w:r>
          <w:fldChar w:fldCharType="begin"/>
        </w:r>
        <w:r>
          <w:instrText xml:space="preserve"> PAGEREF _Toc1251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74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_Toc22374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41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_Toc13141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316" w:history="1">
        <w:r>
          <w:rPr>
            <w:rFonts w:ascii="仿宋" w:eastAsia="仿宋" w:hAnsi="仿宋" w:cs="仿宋" w:hint="eastAsia"/>
            <w:lang w:eastAsia="zh-CN"/>
          </w:rPr>
          <w:t>八、环境保护分析</w:t>
        </w:r>
        <w:r>
          <w:tab/>
        </w:r>
        <w:r>
          <w:fldChar w:fldCharType="begin"/>
        </w:r>
        <w:r>
          <w:instrText xml:space="preserve"> PAGEREF _Toc7316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55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_Toc17255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86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_Toc23086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83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_Toc6983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36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_Toc4636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57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_Toc24557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25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_Toc32125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95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_Toc30195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74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_Toc9874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59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_Toc24159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29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_Toc21229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59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_Toc30359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39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_Toc18439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48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_Toc7448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62" w:history="1">
        <w:r>
          <w:rPr>
            <w:rFonts w:ascii="仿宋" w:eastAsia="仿宋" w:hAnsi="仿宋" w:cs="仿宋" w:hint="eastAsia"/>
            <w:lang w:eastAsia="zh-CN"/>
          </w:rPr>
          <w:t>九、建设进度分析</w:t>
        </w:r>
        <w:r>
          <w:tab/>
        </w:r>
        <w:r>
          <w:fldChar w:fldCharType="begin"/>
        </w:r>
        <w:r>
          <w:instrText xml:space="preserve"> PAGEREF _Toc1462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4" w:history="1">
        <w:r>
          <w:rPr>
            <w:rFonts w:ascii="仿宋" w:eastAsia="仿宋" w:hAnsi="仿宋" w:cs="仿宋" w:hint="eastAsia"/>
            <w:lang w:eastAsia="zh-CN"/>
          </w:rPr>
          <w:t>(一)、鲟鱼项目进度安排</w:t>
        </w:r>
        <w:r>
          <w:tab/>
        </w:r>
        <w:r>
          <w:fldChar w:fldCharType="begin"/>
        </w:r>
        <w:r>
          <w:instrText xml:space="preserve"> PAGEREF _Toc2204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40" w:history="1">
        <w:r>
          <w:rPr>
            <w:rFonts w:ascii="仿宋" w:eastAsia="仿宋" w:hAnsi="仿宋" w:cs="仿宋" w:hint="eastAsia"/>
            <w:lang w:eastAsia="zh-CN"/>
          </w:rPr>
          <w:t>(二)、鲟鱼项目实施保障措施</w:t>
        </w:r>
        <w:r>
          <w:tab/>
        </w:r>
        <w:r>
          <w:fldChar w:fldCharType="begin"/>
        </w:r>
        <w:r>
          <w:instrText xml:space="preserve"> PAGEREF _Toc11540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936" w:history="1">
        <w:r>
          <w:rPr>
            <w:rFonts w:ascii="仿宋" w:eastAsia="仿宋" w:hAnsi="仿宋" w:cs="仿宋" w:hint="eastAsia"/>
            <w:lang w:eastAsia="zh-CN"/>
          </w:rPr>
          <w:t>十、鲟鱼项目经济效益</w:t>
        </w:r>
        <w:r>
          <w:tab/>
        </w:r>
        <w:r>
          <w:fldChar w:fldCharType="begin"/>
        </w:r>
        <w:r>
          <w:instrText xml:space="preserve"> PAGEREF _Toc19936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39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_Toc16339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26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_Toc12326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5" w:history="1">
        <w:r>
          <w:rPr>
            <w:rFonts w:ascii="仿宋" w:eastAsia="仿宋" w:hAnsi="仿宋" w:cs="仿宋" w:hint="eastAsia"/>
            <w:lang w:eastAsia="zh-CN"/>
          </w:rPr>
          <w:t>(三)、鲟鱼项目盈利能力分析</w:t>
        </w:r>
        <w:r>
          <w:tab/>
        </w:r>
        <w:r>
          <w:fldChar w:fldCharType="begin"/>
        </w:r>
        <w:r>
          <w:instrText xml:space="preserve"> PAGEREF _Toc795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18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_Toc31518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32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_Toc27232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61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_Toc22761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943" w:history="1">
        <w:r>
          <w:rPr>
            <w:rFonts w:ascii="仿宋" w:eastAsia="仿宋" w:hAnsi="仿宋" w:cs="仿宋" w:hint="eastAsia"/>
            <w:lang w:eastAsia="zh-CN"/>
          </w:rPr>
          <w:t>十一、未来计划和展望</w:t>
        </w:r>
        <w:r>
          <w:tab/>
        </w:r>
        <w:r>
          <w:fldChar w:fldCharType="begin"/>
        </w:r>
        <w:r>
          <w:instrText xml:space="preserve"> PAGEREF _Toc20943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77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_Toc27977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83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_Toc19783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54" w:history="1">
        <w:r>
          <w:rPr>
            <w:rFonts w:ascii="仿宋" w:eastAsia="仿宋" w:hAnsi="仿宋" w:cs="仿宋" w:hint="eastAsia"/>
            <w:lang w:eastAsia="zh-CN"/>
          </w:rPr>
          <w:t>十二、风险分析</w:t>
        </w:r>
        <w:r>
          <w:tab/>
        </w:r>
        <w:r>
          <w:fldChar w:fldCharType="begin"/>
        </w:r>
        <w:r>
          <w:instrText xml:space="preserve"> PAGEREF _Toc1854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27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_Toc14327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4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_Toc1184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19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_Toc21019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054" w:history="1">
        <w:r>
          <w:rPr>
            <w:rFonts w:ascii="仿宋" w:eastAsia="仿宋" w:hAnsi="仿宋" w:cs="仿宋" w:hint="eastAsia"/>
            <w:lang w:eastAsia="zh-CN"/>
          </w:rPr>
          <w:t>十三、战略合作伙伴</w:t>
        </w:r>
        <w:r>
          <w:tab/>
        </w:r>
        <w:r>
          <w:fldChar w:fldCharType="begin"/>
        </w:r>
        <w:r>
          <w:instrText xml:space="preserve"> PAGEREF _Toc8054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67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_Toc25967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23" w:history="1">
        <w:r>
          <w:rPr>
            <w:rFonts w:ascii="仿宋" w:eastAsia="仿宋" w:hAnsi="仿宋" w:cs="仿宋" w:hint="eastAsia"/>
            <w:lang w:eastAsia="zh-CN"/>
          </w:rPr>
          <w:t>(二)、合作鲟鱼项目</w:t>
        </w:r>
        <w:r>
          <w:tab/>
        </w:r>
        <w:r>
          <w:fldChar w:fldCharType="begin"/>
        </w:r>
        <w:r>
          <w:instrText xml:space="preserve"> PAGEREF _Toc23323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28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_Toc28228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7166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3620"/>
      <w:r>
        <w:rPr>
          <w:rFonts w:ascii="仿宋" w:eastAsia="仿宋" w:hAnsi="仿宋" w:cs="仿宋" w:hint="eastAsia"/>
          <w:sz w:val="28"/>
          <w:lang w:eastAsia="zh-CN"/>
        </w:rPr>
        <w:t>一、鲟鱼筹建公司基本信息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7600"/>
      <w:r>
        <w:rPr>
          <w:rFonts w:ascii="仿宋" w:eastAsia="仿宋" w:hAnsi="仿宋" w:cs="仿宋" w:hint="eastAsia"/>
          <w:lang w:eastAsia="zh-CN"/>
        </w:rPr>
        <w:t>(一)、公司名称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(集团)有限公司（以注册信息为准）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9824"/>
      <w:r>
        <w:rPr>
          <w:rFonts w:ascii="仿宋" w:eastAsia="仿宋" w:hAnsi="仿宋" w:cs="仿宋" w:hint="eastAsia"/>
          <w:sz w:val="28"/>
          <w:lang w:eastAsia="zh-CN"/>
        </w:rPr>
        <w:t>(二)、注册资本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XXXX万元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8487"/>
      <w:r>
        <w:rPr>
          <w:rFonts w:ascii="仿宋" w:eastAsia="仿宋" w:hAnsi="仿宋" w:cs="仿宋" w:hint="eastAsia"/>
          <w:sz w:val="28"/>
          <w:lang w:eastAsia="zh-CN"/>
        </w:rPr>
        <w:t>(三)、注册地址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XX省XX市XX县XXX街道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28784"/>
      <w:r>
        <w:rPr>
          <w:rFonts w:ascii="仿宋" w:eastAsia="仿宋" w:hAnsi="仿宋" w:cs="仿宋" w:hint="eastAsia"/>
          <w:sz w:val="28"/>
          <w:lang w:eastAsia="zh-CN"/>
        </w:rPr>
        <w:t>(四)、法人代表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姓名：xx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2841"/>
      <w:r>
        <w:rPr>
          <w:rFonts w:ascii="仿宋" w:eastAsia="仿宋" w:hAnsi="仿宋" w:cs="仿宋" w:hint="eastAsia"/>
          <w:sz w:val="28"/>
          <w:lang w:eastAsia="zh-CN"/>
        </w:rPr>
        <w:t>(五)、主要经营范围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经营范围：从事XXX相关业务(企业依法自主选择经营鲟鱼项目，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开展经营活动；依法须经批准的鲟鱼项目，经相关部门批准后依批准的内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容开展经营活动；不得从事本市产业政策禁止和限制类鲟鱼项目的经营活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动。)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10785"/>
      <w:r>
        <w:rPr>
          <w:rFonts w:ascii="仿宋" w:eastAsia="仿宋" w:hAnsi="仿宋" w:cs="仿宋" w:hint="eastAsia"/>
          <w:sz w:val="28"/>
          <w:lang w:eastAsia="zh-CN"/>
        </w:rPr>
        <w:t>(六)、主要股东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(集团)有限公司是由xxx 有限公司和xxx (集团)有限公司联合创办成立的。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xxx 有限公司基本情况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公司概述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 有限公司秉承着 "人本、诚信、创新、共赢" 的经营理念，以市场为导向、顾客为中心的企业服务宗旨，全心全意为国内外客户提供高品质产品和卓越服务。欢迎各界人士前来参观指导并洽谈业务。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过多年的发展，公司已积累了强大的技术实力、丰富的生产经营管理经验，以及可靠的产品质量保证体系，提升了供应链建设与管理，致力于研发新技术、新工艺、新材料应用。公司自成立以来，始终坚持以人为本、以质量第一、自主创新、持续改进为原则，通过技术领先来推动企业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xxx (集团)有限公司基本情况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https://d.book118.com/136100215021010041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鲟鱼相关行业公司成立报告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鲟鱼相关行业公司成立报告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鲟鱼相关行业公司成立报告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鲟鱼相关行业公司成立报告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鲟鱼相关行业公司成立报告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13610021502101004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2024-01-17T07:59:00Z</dcterms:created>
  <dcterms:modified xsi:type="dcterms:W3CDTF">2024-01-17T07:59:33Z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0DDFA80304864DB4855739BE99C6727D_11</vt:lpwstr>
  </property>
  <property fmtid="{D5CDD505-2E9C-101B-9397-08002B2CF9AE}" pid="3" name="KSOProductBuildVer">
    <vt:lpwstr>2052-12.1.0.16120</vt:lpwstr>
  </property>
</Properties>
</file>