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飞行试验地面设备项目调研分析报告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653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_Toc12653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val="en-US"/>
          </w:rPr>
          <w:t>一、产品方案与建设规划</w:t>
        </w:r>
        <w:r>
          <w:tab/>
        </w:r>
        <w:r>
          <w:fldChar w:fldCharType="begin"/>
        </w:r>
        <w:r>
          <w:instrText xml:space="preserve"> PAGEREF _Toc7794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1" w:history="1">
        <w:r>
          <w:rPr>
            <w:rFonts w:ascii="仿宋" w:eastAsia="仿宋" w:hAnsi="仿宋" w:cs="仿宋" w:hint="eastAsia"/>
            <w:lang w:val="en-US"/>
          </w:rPr>
          <w:t>(一)、飞行试验地面设备项目场地规模</w:t>
        </w:r>
        <w:r>
          <w:tab/>
        </w:r>
        <w:r>
          <w:fldChar w:fldCharType="begin"/>
        </w:r>
        <w:r>
          <w:instrText xml:space="preserve"> PAGEREF _Toc4201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5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_Toc26145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_Toc7695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5" w:history="1">
        <w:r>
          <w:rPr>
            <w:rFonts w:ascii="仿宋" w:eastAsia="仿宋" w:hAnsi="仿宋" w:cs="仿宋" w:hint="eastAsia"/>
            <w:lang w:val="en-US"/>
          </w:rPr>
          <w:t>二、工艺技术分析</w:t>
        </w:r>
        <w:r>
          <w:tab/>
        </w:r>
        <w:r>
          <w:fldChar w:fldCharType="begin"/>
        </w:r>
        <w:r>
          <w:instrText xml:space="preserve"> PAGEREF _Toc22325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4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_Toc9314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7" w:history="1">
        <w:r>
          <w:rPr>
            <w:rFonts w:ascii="仿宋" w:eastAsia="仿宋" w:hAnsi="仿宋" w:cs="仿宋" w:hint="eastAsia"/>
            <w:lang w:val="en-US"/>
          </w:rPr>
          <w:t>(二)、飞行试验地面设备项目技术工艺简要分析</w:t>
        </w:r>
        <w:r>
          <w:tab/>
        </w:r>
        <w:r>
          <w:fldChar w:fldCharType="begin"/>
        </w:r>
        <w:r>
          <w:instrText xml:space="preserve"> PAGEREF _Toc16557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val="en-US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_Toc22343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5" w:history="1">
        <w:r>
          <w:rPr>
            <w:rFonts w:ascii="仿宋" w:eastAsia="仿宋" w:hAnsi="仿宋" w:cs="仿宋" w:hint="eastAsia"/>
            <w:lang w:val="en-US"/>
          </w:rPr>
          <w:t>(四)、飞行试验地面设备项目技术流程简述</w:t>
        </w:r>
        <w:r>
          <w:tab/>
        </w:r>
        <w:r>
          <w:fldChar w:fldCharType="begin"/>
        </w:r>
        <w:r>
          <w:instrText xml:space="preserve"> PAGEREF _Toc11315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_Toc4533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val="en-US"/>
          </w:rPr>
          <w:t>三、技术方案与建筑物规划</w:t>
        </w:r>
        <w:r>
          <w:tab/>
        </w:r>
        <w:r>
          <w:fldChar w:fldCharType="begin"/>
        </w:r>
        <w:r>
          <w:instrText xml:space="preserve"> PAGEREF _Toc26893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0" w:history="1">
        <w:r>
          <w:rPr>
            <w:rFonts w:ascii="仿宋" w:eastAsia="仿宋" w:hAnsi="仿宋" w:cs="仿宋" w:hint="eastAsia"/>
            <w:lang w:val="en-US"/>
          </w:rPr>
          <w:t>(一)、设计原则与飞行试验地面设备项目工程概述</w:t>
        </w:r>
        <w:r>
          <w:tab/>
        </w:r>
        <w:r>
          <w:fldChar w:fldCharType="begin"/>
        </w:r>
        <w:r>
          <w:instrText xml:space="preserve"> PAGEREF _Toc27990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7" w:history="1">
        <w:r>
          <w:rPr>
            <w:rFonts w:ascii="仿宋" w:eastAsia="仿宋" w:hAnsi="仿宋" w:cs="仿宋" w:hint="eastAsia"/>
            <w:lang w:val="en-US"/>
          </w:rPr>
          <w:t>(二)、建设选项</w:t>
        </w:r>
        <w:r>
          <w:tab/>
        </w:r>
        <w:r>
          <w:fldChar w:fldCharType="begin"/>
        </w:r>
        <w:r>
          <w:instrText xml:space="preserve"> PAGEREF _Toc7097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val="en-US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_Toc4169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5" w:history="1">
        <w:r>
          <w:rPr>
            <w:rFonts w:ascii="仿宋" w:eastAsia="仿宋" w:hAnsi="仿宋" w:cs="仿宋" w:hint="eastAsia"/>
            <w:lang w:val="en-US"/>
          </w:rPr>
          <w:t>四、飞行试验地面设备行业行业发展现状</w:t>
        </w:r>
        <w:r>
          <w:tab/>
        </w:r>
        <w:r>
          <w:fldChar w:fldCharType="begin"/>
        </w:r>
        <w:r>
          <w:instrText xml:space="preserve"> PAGEREF _Toc24355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6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_Toc10726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2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_Toc11482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_Toc7860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0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_Toc11190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4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_Toc9454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7" w:history="1">
        <w:r>
          <w:rPr>
            <w:rFonts w:ascii="仿宋" w:eastAsia="仿宋" w:hAnsi="仿宋" w:cs="仿宋" w:hint="eastAsia"/>
            <w:lang w:val="en-US"/>
          </w:rPr>
          <w:t>五、技术方案</w:t>
        </w:r>
        <w:r>
          <w:tab/>
        </w:r>
        <w:r>
          <w:fldChar w:fldCharType="begin"/>
        </w:r>
        <w:r>
          <w:instrText xml:space="preserve"> PAGEREF _Toc16577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5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_Toc24135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val="en-US"/>
          </w:rPr>
          <w:t>(二)、飞行试验地面设备项目技术工艺分析</w:t>
        </w:r>
        <w:r>
          <w:tab/>
        </w:r>
        <w:r>
          <w:fldChar w:fldCharType="begin"/>
        </w:r>
        <w:r>
          <w:instrText xml:space="preserve"> PAGEREF _Toc23657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5" w:history="1">
        <w:r>
          <w:rPr>
            <w:rFonts w:ascii="仿宋" w:eastAsia="仿宋" w:hAnsi="仿宋" w:cs="仿宋" w:hint="eastAsia"/>
            <w:lang w:val="en-US"/>
          </w:rPr>
          <w:t>(三)、飞行试验地面设备项目技术流程</w:t>
        </w:r>
        <w:r>
          <w:tab/>
        </w:r>
        <w:r>
          <w:fldChar w:fldCharType="begin"/>
        </w:r>
        <w:r>
          <w:instrText xml:space="preserve"> PAGEREF _Toc8405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653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_Toc3653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6" w:history="1">
        <w:r>
          <w:rPr>
            <w:rFonts w:ascii="仿宋" w:eastAsia="仿宋" w:hAnsi="仿宋" w:cs="仿宋" w:hint="eastAsia"/>
            <w:lang w:val="en-US"/>
          </w:rPr>
          <w:t>六、实施进度计划</w:t>
        </w:r>
        <w:r>
          <w:tab/>
        </w:r>
        <w:r>
          <w:fldChar w:fldCharType="begin"/>
        </w:r>
        <w:r>
          <w:instrText xml:space="preserve"> PAGEREF _Toc28746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6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_Toc31726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_Toc29146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8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_Toc31678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_Toc14472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_Toc23159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5" w:history="1">
        <w:r>
          <w:rPr>
            <w:rFonts w:ascii="仿宋" w:eastAsia="仿宋" w:hAnsi="仿宋" w:cs="仿宋" w:hint="eastAsia"/>
            <w:lang w:val="en-US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_Toc29875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3" w:history="1">
        <w:r>
          <w:rPr>
            <w:rFonts w:ascii="仿宋" w:eastAsia="仿宋" w:hAnsi="仿宋" w:cs="仿宋" w:hint="eastAsia"/>
            <w:lang w:val="en-US"/>
          </w:rPr>
          <w:t>七、社会影响分析</w:t>
        </w:r>
        <w:r>
          <w:tab/>
        </w:r>
        <w:r>
          <w:fldChar w:fldCharType="begin"/>
        </w:r>
        <w:r>
          <w:instrText xml:space="preserve"> PAGEREF _Toc19223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1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_Toc10511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7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_Toc14957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_Toc22644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3" w:history="1">
        <w:r>
          <w:rPr>
            <w:rFonts w:ascii="仿宋" w:eastAsia="仿宋" w:hAnsi="仿宋" w:cs="仿宋" w:hint="eastAsia"/>
            <w:lang w:val="en-US"/>
          </w:rPr>
          <w:t>八、飞行试验地面设备项目组织与管理</w:t>
        </w:r>
        <w:r>
          <w:tab/>
        </w:r>
        <w:r>
          <w:fldChar w:fldCharType="begin"/>
        </w:r>
        <w:r>
          <w:instrText xml:space="preserve"> PAGEREF _Toc19493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val="en-US"/>
          </w:rPr>
          <w:t>(一)、飞行试验地面设备项目管理团队组建</w:t>
        </w:r>
        <w:r>
          <w:tab/>
        </w:r>
        <w:r>
          <w:fldChar w:fldCharType="begin"/>
        </w:r>
        <w:r>
          <w:instrText xml:space="preserve"> PAGEREF _Toc31537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9" w:history="1">
        <w:r>
          <w:rPr>
            <w:rFonts w:ascii="仿宋" w:eastAsia="仿宋" w:hAnsi="仿宋" w:cs="仿宋" w:hint="eastAsia"/>
            <w:lang w:val="en-US"/>
          </w:rPr>
          <w:t>(二)、飞行试验地面设备项目沟通与决策流程</w:t>
        </w:r>
        <w:r>
          <w:tab/>
        </w:r>
        <w:r>
          <w:fldChar w:fldCharType="begin"/>
        </w:r>
        <w:r>
          <w:instrText xml:space="preserve"> PAGEREF _Toc13669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7" w:history="1">
        <w:r>
          <w:rPr>
            <w:rFonts w:ascii="仿宋" w:eastAsia="仿宋" w:hAnsi="仿宋" w:cs="仿宋" w:hint="eastAsia"/>
            <w:lang w:val="en-US"/>
          </w:rPr>
          <w:t>(三)、飞行试验地面设备项目风险管理与应对策略</w:t>
        </w:r>
        <w:r>
          <w:tab/>
        </w:r>
        <w:r>
          <w:fldChar w:fldCharType="begin"/>
        </w:r>
        <w:r>
          <w:instrText xml:space="preserve"> PAGEREF _Toc16307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val="en-US"/>
          </w:rPr>
          <w:t>九、第三十二章未来发展愿景</w:t>
        </w:r>
        <w:r>
          <w:tab/>
        </w:r>
        <w:r>
          <w:fldChar w:fldCharType="begin"/>
        </w:r>
        <w:r>
          <w:instrText xml:space="preserve"> PAGEREF _Toc2359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2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_Toc31182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_Toc27984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8" w:history="1">
        <w:r>
          <w:rPr>
            <w:rFonts w:ascii="仿宋" w:eastAsia="仿宋" w:hAnsi="仿宋" w:cs="仿宋" w:hint="eastAsia"/>
            <w:lang w:val="en-US"/>
          </w:rPr>
          <w:t>十、危机管理与应急响应</w:t>
        </w:r>
        <w:r>
          <w:tab/>
        </w:r>
        <w:r>
          <w:fldChar w:fldCharType="begin"/>
        </w:r>
        <w:r>
          <w:instrText xml:space="preserve"> PAGEREF _Toc31978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7" w:history="1">
        <w:r>
          <w:rPr>
            <w:rFonts w:ascii="仿宋" w:eastAsia="仿宋" w:hAnsi="仿宋" w:cs="仿宋" w:hint="eastAsia"/>
            <w:lang w:val="en-US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_Toc8687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8" w:history="1">
        <w:r>
          <w:rPr>
            <w:rFonts w:ascii="仿宋" w:eastAsia="仿宋" w:hAnsi="仿宋" w:cs="仿宋" w:hint="eastAsia"/>
            <w:lang w:val="en-US"/>
          </w:rPr>
          <w:t>(二)、应急响应流程</w:t>
        </w:r>
        <w:r>
          <w:tab/>
        </w:r>
        <w:r>
          <w:fldChar w:fldCharType="begin"/>
        </w:r>
        <w:r>
          <w:instrText xml:space="preserve"> PAGEREF _Toc16598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val="en-US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_Toc24049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val="en-US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_Toc28188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2" w:history="1">
        <w:r>
          <w:rPr>
            <w:rFonts w:ascii="仿宋" w:eastAsia="仿宋" w:hAnsi="仿宋" w:cs="仿宋" w:hint="eastAsia"/>
            <w:lang w:val="en-US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_Toc18512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_Toc5641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7" w:history="1">
        <w:r>
          <w:rPr>
            <w:rFonts w:ascii="仿宋" w:eastAsia="仿宋" w:hAnsi="仿宋" w:cs="仿宋" w:hint="eastAsia"/>
            <w:lang w:val="en-US"/>
          </w:rPr>
          <w:t>(二)、市场定位</w:t>
        </w:r>
        <w:r>
          <w:tab/>
        </w:r>
        <w:r>
          <w:fldChar w:fldCharType="begin"/>
        </w:r>
        <w:r>
          <w:instrText xml:space="preserve"> PAGEREF _Toc25237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2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_Toc15292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143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_Toc5143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9" w:history="1">
        <w:r>
          <w:rPr>
            <w:rFonts w:ascii="仿宋" w:eastAsia="仿宋" w:hAnsi="仿宋" w:cs="仿宋" w:hint="eastAsia"/>
            <w:lang w:val="en-US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_Toc16129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6" w:history="1">
        <w:r>
          <w:rPr>
            <w:rFonts w:ascii="仿宋" w:eastAsia="仿宋" w:hAnsi="仿宋" w:cs="仿宋" w:hint="eastAsia"/>
            <w:lang w:val="en-US"/>
          </w:rPr>
          <w:t>(六)、售后服务策略</w:t>
        </w:r>
        <w:r>
          <w:tab/>
        </w:r>
        <w:r>
          <w:fldChar w:fldCharType="begin"/>
        </w:r>
        <w:r>
          <w:instrText xml:space="preserve"> PAGEREF _Toc17406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8" w:history="1">
        <w:r>
          <w:rPr>
            <w:rFonts w:ascii="仿宋" w:eastAsia="仿宋" w:hAnsi="仿宋" w:cs="仿宋" w:hint="eastAsia"/>
            <w:lang w:val="en-US"/>
          </w:rPr>
          <w:t>十二、企业技术创新的内部组织模式</w:t>
        </w:r>
        <w:r>
          <w:tab/>
        </w:r>
        <w:r>
          <w:fldChar w:fldCharType="begin"/>
        </w:r>
        <w:r>
          <w:instrText xml:space="preserve"> PAGEREF _Toc32458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1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_Toc8271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5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_Toc30835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_Toc25248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1" w:history="1">
        <w:r>
          <w:rPr>
            <w:rFonts w:ascii="仿宋" w:eastAsia="仿宋" w:hAnsi="仿宋" w:cs="仿宋" w:hint="eastAsia"/>
            <w:lang w:val="en-US"/>
          </w:rPr>
          <w:t>十三、社会责任与可持续发展</w:t>
        </w:r>
        <w:r>
          <w:tab/>
        </w:r>
        <w:r>
          <w:fldChar w:fldCharType="begin"/>
        </w:r>
        <w:r>
          <w:instrText xml:space="preserve"> PAGEREF _Toc4671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val="en-US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_Toc10016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val="en-US"/>
          </w:rPr>
          <w:t>(二)、社会责任飞行试验地面设备项目与计划</w:t>
        </w:r>
        <w:r>
          <w:tab/>
        </w:r>
        <w:r>
          <w:fldChar w:fldCharType="begin"/>
        </w:r>
        <w:r>
          <w:instrText xml:space="preserve"> PAGEREF _Toc29362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2" w:history="1">
        <w:r>
          <w:rPr>
            <w:rFonts w:ascii="仿宋" w:eastAsia="仿宋" w:hAnsi="仿宋" w:cs="仿宋" w:hint="eastAsia"/>
            <w:lang w:val="en-US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_Toc20752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5" w:history="1">
        <w:r>
          <w:rPr>
            <w:rFonts w:ascii="仿宋" w:eastAsia="仿宋" w:hAnsi="仿宋" w:cs="仿宋" w:hint="eastAsia"/>
            <w:lang w:val="en-US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_Toc5035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val="en-US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_Toc4072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0" w:history="1">
        <w:r>
          <w:rPr>
            <w:rFonts w:ascii="仿宋" w:eastAsia="仿宋" w:hAnsi="仿宋" w:cs="仿宋" w:hint="eastAsia"/>
            <w:lang w:val="en-US"/>
          </w:rPr>
          <w:t>十四、员工培训与绩效提升</w:t>
        </w:r>
        <w:r>
          <w:tab/>
        </w:r>
        <w:r>
          <w:fldChar w:fldCharType="begin"/>
        </w:r>
        <w:r>
          <w:instrText xml:space="preserve"> PAGEREF _Toc30580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9" w:history="1">
        <w:r>
          <w:rPr>
            <w:rFonts w:ascii="仿宋" w:eastAsia="仿宋" w:hAnsi="仿宋" w:cs="仿宋" w:hint="eastAsia"/>
            <w:lang w:val="en-US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_Toc29369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1" w:history="1">
        <w:r>
          <w:rPr>
            <w:rFonts w:ascii="仿宋" w:eastAsia="仿宋" w:hAnsi="仿宋" w:cs="仿宋" w:hint="eastAsia"/>
            <w:lang w:val="en-US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_Toc22301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val="en-US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_Toc9101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5" w:history="1">
        <w:r>
          <w:rPr>
            <w:rFonts w:ascii="仿宋" w:eastAsia="仿宋" w:hAnsi="仿宋" w:cs="仿宋" w:hint="eastAsia"/>
            <w:lang w:val="en-US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_Toc7385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3" w:history="1">
        <w:r>
          <w:rPr>
            <w:rFonts w:ascii="仿宋" w:eastAsia="仿宋" w:hAnsi="仿宋" w:cs="仿宋" w:hint="eastAsia"/>
            <w:lang w:val="en-US"/>
          </w:rPr>
          <w:t>十五、进度计划方案</w:t>
        </w:r>
        <w:r>
          <w:tab/>
        </w:r>
        <w:r>
          <w:fldChar w:fldCharType="begin"/>
        </w:r>
        <w:r>
          <w:instrText xml:space="preserve"> PAGEREF _Toc29393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9" w:history="1">
        <w:r>
          <w:rPr>
            <w:rFonts w:ascii="仿宋" w:eastAsia="仿宋" w:hAnsi="仿宋" w:cs="仿宋" w:hint="eastAsia"/>
            <w:lang w:val="en-US"/>
          </w:rPr>
          <w:t>(一)、飞行试验地面设备项目进度安排</w:t>
        </w:r>
        <w:r>
          <w:tab/>
        </w:r>
        <w:r>
          <w:fldChar w:fldCharType="begin"/>
        </w:r>
        <w:r>
          <w:instrText xml:space="preserve"> PAGEREF _Toc21059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3" w:history="1">
        <w:r>
          <w:rPr>
            <w:rFonts w:ascii="仿宋" w:eastAsia="仿宋" w:hAnsi="仿宋" w:cs="仿宋" w:hint="eastAsia"/>
            <w:lang w:val="en-US"/>
          </w:rPr>
          <w:t>(二)、飞行试验地面设备项目实施保障措施</w:t>
        </w:r>
        <w:r>
          <w:tab/>
        </w:r>
        <w:r>
          <w:fldChar w:fldCharType="begin"/>
        </w:r>
        <w:r>
          <w:instrText xml:space="preserve"> PAGEREF _Toc23313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val="en-US"/>
          </w:rPr>
          <w:t>十六、飞行试验地面设备项目监督与评估</w:t>
        </w:r>
        <w:r>
          <w:tab/>
        </w:r>
        <w:r>
          <w:fldChar w:fldCharType="begin"/>
        </w:r>
        <w:r>
          <w:instrText xml:space="preserve"> PAGEREF _Toc10665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val="en-US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_Toc10123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6" w:history="1">
        <w:r>
          <w:rPr>
            <w:rFonts w:ascii="仿宋" w:eastAsia="仿宋" w:hAnsi="仿宋" w:cs="仿宋" w:hint="eastAsia"/>
            <w:lang w:val="en-US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_Toc17106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6" w:history="1">
        <w:r>
          <w:rPr>
            <w:rFonts w:ascii="仿宋" w:eastAsia="仿宋" w:hAnsi="仿宋" w:cs="仿宋" w:hint="eastAsia"/>
            <w:lang w:val="en-US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_Toc31846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val="en-US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_Toc3805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0" w:history="1">
        <w:r>
          <w:rPr>
            <w:rFonts w:ascii="仿宋" w:eastAsia="仿宋" w:hAnsi="仿宋" w:cs="仿宋" w:hint="eastAsia"/>
            <w:lang w:val="en-US"/>
          </w:rPr>
          <w:t>十七、飞行试验地面设备项目建设单位</w:t>
        </w:r>
        <w:r>
          <w:tab/>
        </w:r>
        <w:r>
          <w:fldChar w:fldCharType="begin"/>
        </w:r>
        <w:r>
          <w:instrText xml:space="preserve"> PAGEREF _Toc13710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0" w:history="1">
        <w:r>
          <w:rPr>
            <w:rFonts w:ascii="仿宋" w:eastAsia="仿宋" w:hAnsi="仿宋" w:cs="仿宋" w:hint="eastAsia"/>
            <w:lang w:val="en-US"/>
          </w:rPr>
          <w:t>(一)、飞行试验地面设备项目承办单位基本情况</w:t>
        </w:r>
        <w:r>
          <w:tab/>
        </w:r>
        <w:r>
          <w:fldChar w:fldCharType="begin"/>
        </w:r>
        <w:r>
          <w:instrText xml:space="preserve"> PAGEREF _Toc5160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108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_Toc31108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val="en-US"/>
          </w:rPr>
          <w:t>十八、资源开发及综合利用分析</w:t>
        </w:r>
        <w:r>
          <w:tab/>
        </w:r>
        <w:r>
          <w:fldChar w:fldCharType="begin"/>
        </w:r>
        <w:r>
          <w:instrText xml:space="preserve"> PAGEREF _Toc6754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val="en-US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_Toc1959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_Toc18481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0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_Toc17850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01" w:history="1">
        <w:r>
          <w:rPr>
            <w:rFonts w:ascii="仿宋" w:eastAsia="仿宋" w:hAnsi="仿宋" w:cs="仿宋" w:hint="eastAsia"/>
            <w:lang w:val="en-US"/>
          </w:rPr>
          <w:t>十九、人才队伍建设</w:t>
        </w:r>
        <w:r>
          <w:tab/>
        </w:r>
        <w:r>
          <w:fldChar w:fldCharType="begin"/>
        </w:r>
        <w:r>
          <w:instrText xml:space="preserve"> PAGEREF _Toc18201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_Toc28346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3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_Toc26503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_Toc5441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2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_Toc20002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val="en-US"/>
          </w:rPr>
          <w:t>二十、供应链管理</w:t>
        </w:r>
        <w:r>
          <w:tab/>
        </w:r>
        <w:r>
          <w:fldChar w:fldCharType="begin"/>
        </w:r>
        <w:r>
          <w:instrText xml:space="preserve"> PAGEREF _Toc32255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1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_Toc15581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_Toc15127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_Toc23898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_Toc30570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https://d.book118.com/136210122133010055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飞行试验地面设备项目调研分析报告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飞行试验地面设备项目调研分析报告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飞行试验地面设备项目调研分析报告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飞行试验地面设备项目调研分析报告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飞行试验地面设备项目调研分析报告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1E0249"/>
    <w:rsid w:val="4D1E02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36210122133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2024-02-22T07:27:00Z</dcterms:created>
  <dcterms:modified xsi:type="dcterms:W3CDTF">2024-02-22T07:27:53Z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