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材料试验机项目计划设计方案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1" w:history="1">
        <w:r>
          <w:rPr>
            <w:rFonts w:ascii="仿宋" w:eastAsia="仿宋" w:hAnsi="仿宋" w:cs="仿宋" w:hint="eastAsia"/>
            <w:lang w:eastAsia="zh-CN"/>
          </w:rPr>
          <w:t>前言</w:t>
        </w:r>
        <w:r>
          <w:tab/>
        </w:r>
        <w:r>
          <w:fldChar w:fldCharType="begin"/>
        </w:r>
        <w:r>
          <w:instrText xml:space="preserve"> PAGEREF _Toc18401 \h </w:instrText>
        </w:r>
        <w:r>
          <w:fldChar w:fldCharType="separate"/>
        </w:r>
        <w:r>
          <w:t>3</w:t>
        </w:r>
        <w:r>
          <w:fldChar w:fldCharType="end"/>
        </w:r>
      </w:hyperlink>
    </w:p>
    <w:p>
      <w:pPr>
        <w:pStyle w:val="TOC1"/>
        <w:tabs>
          <w:tab w:val="right" w:leader="dot" w:pos="8306"/>
        </w:tabs>
      </w:pPr>
      <w:hyperlink w:anchor="_Toc30313" w:history="1">
        <w:r>
          <w:rPr>
            <w:rFonts w:ascii="仿宋" w:eastAsia="仿宋" w:hAnsi="仿宋" w:cs="仿宋" w:hint="eastAsia"/>
            <w:lang w:eastAsia="zh-CN"/>
          </w:rPr>
          <w:t>一、材料试验机项目可持续发展</w:t>
        </w:r>
        <w:r>
          <w:tab/>
        </w:r>
        <w:r>
          <w:fldChar w:fldCharType="begin"/>
        </w:r>
        <w:r>
          <w:instrText xml:space="preserve"> PAGEREF _Toc30313 \h </w:instrText>
        </w:r>
        <w:r>
          <w:fldChar w:fldCharType="separate"/>
        </w:r>
        <w:r>
          <w:t>3</w:t>
        </w:r>
        <w:r>
          <w:fldChar w:fldCharType="end"/>
        </w:r>
      </w:hyperlink>
    </w:p>
    <w:p>
      <w:pPr>
        <w:pStyle w:val="TOC2"/>
        <w:tabs>
          <w:tab w:val="right" w:leader="dot" w:pos="8306"/>
        </w:tabs>
      </w:pPr>
      <w:hyperlink w:anchor="_Toc29081" w:history="1">
        <w:r>
          <w:rPr>
            <w:rFonts w:ascii="仿宋" w:eastAsia="仿宋" w:hAnsi="仿宋" w:cs="仿宋" w:hint="eastAsia"/>
            <w:lang w:eastAsia="zh-CN"/>
          </w:rPr>
          <w:t>(一)、可持续战略与实践</w:t>
        </w:r>
        <w:r>
          <w:tab/>
        </w:r>
        <w:r>
          <w:fldChar w:fldCharType="begin"/>
        </w:r>
        <w:r>
          <w:instrText xml:space="preserve"> PAGEREF _Toc29081 \h </w:instrText>
        </w:r>
        <w:r>
          <w:fldChar w:fldCharType="separate"/>
        </w:r>
        <w:r>
          <w:t>3</w:t>
        </w:r>
        <w:r>
          <w:fldChar w:fldCharType="end"/>
        </w:r>
      </w:hyperlink>
    </w:p>
    <w:p>
      <w:pPr>
        <w:pStyle w:val="TOC2"/>
        <w:tabs>
          <w:tab w:val="right" w:leader="dot" w:pos="8306"/>
        </w:tabs>
      </w:pPr>
      <w:hyperlink w:anchor="_Toc5665" w:history="1">
        <w:r>
          <w:rPr>
            <w:rFonts w:ascii="仿宋" w:eastAsia="仿宋" w:hAnsi="仿宋" w:cs="仿宋" w:hint="eastAsia"/>
            <w:lang w:eastAsia="zh-CN"/>
          </w:rPr>
          <w:t>(二)、环保与社会责任</w:t>
        </w:r>
        <w:r>
          <w:tab/>
        </w:r>
        <w:r>
          <w:fldChar w:fldCharType="begin"/>
        </w:r>
        <w:r>
          <w:instrText xml:space="preserve"> PAGEREF _Toc5665 \h </w:instrText>
        </w:r>
        <w:r>
          <w:fldChar w:fldCharType="separate"/>
        </w:r>
        <w:r>
          <w:t>4</w:t>
        </w:r>
        <w:r>
          <w:fldChar w:fldCharType="end"/>
        </w:r>
      </w:hyperlink>
    </w:p>
    <w:p>
      <w:pPr>
        <w:pStyle w:val="TOC1"/>
        <w:tabs>
          <w:tab w:val="right" w:leader="dot" w:pos="8306"/>
        </w:tabs>
      </w:pPr>
      <w:hyperlink w:anchor="_Toc9966" w:history="1">
        <w:r>
          <w:rPr>
            <w:rFonts w:ascii="仿宋" w:eastAsia="仿宋" w:hAnsi="仿宋" w:cs="仿宋" w:hint="eastAsia"/>
            <w:lang w:eastAsia="zh-CN"/>
          </w:rPr>
          <w:t>二、材料试验机项目绩效评估</w:t>
        </w:r>
        <w:r>
          <w:tab/>
        </w:r>
        <w:r>
          <w:fldChar w:fldCharType="begin"/>
        </w:r>
        <w:r>
          <w:instrText xml:space="preserve"> PAGEREF _Toc9966 \h </w:instrText>
        </w:r>
        <w:r>
          <w:fldChar w:fldCharType="separate"/>
        </w:r>
        <w:r>
          <w:t>5</w:t>
        </w:r>
        <w:r>
          <w:fldChar w:fldCharType="end"/>
        </w:r>
      </w:hyperlink>
    </w:p>
    <w:p>
      <w:pPr>
        <w:pStyle w:val="TOC2"/>
        <w:tabs>
          <w:tab w:val="right" w:leader="dot" w:pos="8306"/>
        </w:tabs>
      </w:pPr>
      <w:hyperlink w:anchor="_Toc30531" w:history="1">
        <w:r>
          <w:rPr>
            <w:rFonts w:ascii="仿宋" w:eastAsia="仿宋" w:hAnsi="仿宋" w:cs="仿宋" w:hint="eastAsia"/>
            <w:lang w:eastAsia="zh-CN"/>
          </w:rPr>
          <w:t>(一)、绩效评估指标</w:t>
        </w:r>
        <w:r>
          <w:tab/>
        </w:r>
        <w:r>
          <w:fldChar w:fldCharType="begin"/>
        </w:r>
        <w:r>
          <w:instrText xml:space="preserve"> PAGEREF _Toc30531 \h </w:instrText>
        </w:r>
        <w:r>
          <w:fldChar w:fldCharType="separate"/>
        </w:r>
        <w:r>
          <w:t>5</w:t>
        </w:r>
        <w:r>
          <w:fldChar w:fldCharType="end"/>
        </w:r>
      </w:hyperlink>
    </w:p>
    <w:p>
      <w:pPr>
        <w:pStyle w:val="TOC2"/>
        <w:tabs>
          <w:tab w:val="right" w:leader="dot" w:pos="8306"/>
        </w:tabs>
      </w:pPr>
      <w:hyperlink w:anchor="_Toc17474" w:history="1">
        <w:r>
          <w:rPr>
            <w:rFonts w:ascii="仿宋" w:eastAsia="仿宋" w:hAnsi="仿宋" w:cs="仿宋" w:hint="eastAsia"/>
            <w:lang w:eastAsia="zh-CN"/>
          </w:rPr>
          <w:t>(二)、绩效评估方法</w:t>
        </w:r>
        <w:r>
          <w:tab/>
        </w:r>
        <w:r>
          <w:fldChar w:fldCharType="begin"/>
        </w:r>
        <w:r>
          <w:instrText xml:space="preserve"> PAGEREF _Toc17474 \h </w:instrText>
        </w:r>
        <w:r>
          <w:fldChar w:fldCharType="separate"/>
        </w:r>
        <w:r>
          <w:t>6</w:t>
        </w:r>
        <w:r>
          <w:fldChar w:fldCharType="end"/>
        </w:r>
      </w:hyperlink>
    </w:p>
    <w:p>
      <w:pPr>
        <w:pStyle w:val="TOC2"/>
        <w:tabs>
          <w:tab w:val="right" w:leader="dot" w:pos="8306"/>
        </w:tabs>
      </w:pPr>
      <w:hyperlink w:anchor="_Toc4289" w:history="1">
        <w:r>
          <w:rPr>
            <w:rFonts w:ascii="仿宋" w:eastAsia="仿宋" w:hAnsi="仿宋" w:cs="仿宋" w:hint="eastAsia"/>
            <w:lang w:eastAsia="zh-CN"/>
          </w:rPr>
          <w:t>(三)、绩效评估周期</w:t>
        </w:r>
        <w:r>
          <w:tab/>
        </w:r>
        <w:r>
          <w:fldChar w:fldCharType="begin"/>
        </w:r>
        <w:r>
          <w:instrText xml:space="preserve"> PAGEREF _Toc4289 \h </w:instrText>
        </w:r>
        <w:r>
          <w:fldChar w:fldCharType="separate"/>
        </w:r>
        <w:r>
          <w:t>7</w:t>
        </w:r>
        <w:r>
          <w:fldChar w:fldCharType="end"/>
        </w:r>
      </w:hyperlink>
    </w:p>
    <w:p>
      <w:pPr>
        <w:pStyle w:val="TOC1"/>
        <w:tabs>
          <w:tab w:val="right" w:leader="dot" w:pos="8306"/>
        </w:tabs>
      </w:pPr>
      <w:hyperlink w:anchor="_Toc2181" w:history="1">
        <w:r>
          <w:rPr>
            <w:rFonts w:ascii="仿宋" w:eastAsia="仿宋" w:hAnsi="仿宋" w:cs="仿宋" w:hint="eastAsia"/>
            <w:lang w:eastAsia="zh-CN"/>
          </w:rPr>
          <w:t>三、材料试验机项目建设单位说明</w:t>
        </w:r>
        <w:r>
          <w:tab/>
        </w:r>
        <w:r>
          <w:fldChar w:fldCharType="begin"/>
        </w:r>
        <w:r>
          <w:instrText xml:space="preserve"> PAGEREF _Toc2181 \h </w:instrText>
        </w:r>
        <w:r>
          <w:fldChar w:fldCharType="separate"/>
        </w:r>
        <w:r>
          <w:t>8</w:t>
        </w:r>
        <w:r>
          <w:fldChar w:fldCharType="end"/>
        </w:r>
      </w:hyperlink>
    </w:p>
    <w:p>
      <w:pPr>
        <w:pStyle w:val="TOC2"/>
        <w:tabs>
          <w:tab w:val="right" w:leader="dot" w:pos="8306"/>
        </w:tabs>
      </w:pPr>
      <w:hyperlink w:anchor="_Toc25187" w:history="1">
        <w:r>
          <w:rPr>
            <w:rFonts w:ascii="仿宋" w:eastAsia="仿宋" w:hAnsi="仿宋" w:cs="仿宋" w:hint="eastAsia"/>
            <w:lang w:eastAsia="zh-CN"/>
          </w:rPr>
          <w:t>(一)、材料试验机项目承办单位基本情况</w:t>
        </w:r>
        <w:r>
          <w:tab/>
        </w:r>
        <w:r>
          <w:fldChar w:fldCharType="begin"/>
        </w:r>
        <w:r>
          <w:instrText xml:space="preserve"> PAGEREF _Toc25187 \h </w:instrText>
        </w:r>
        <w:r>
          <w:fldChar w:fldCharType="separate"/>
        </w:r>
        <w:r>
          <w:t>8</w:t>
        </w:r>
        <w:r>
          <w:fldChar w:fldCharType="end"/>
        </w:r>
      </w:hyperlink>
    </w:p>
    <w:p>
      <w:pPr>
        <w:pStyle w:val="TOC2"/>
        <w:tabs>
          <w:tab w:val="right" w:leader="dot" w:pos="8306"/>
        </w:tabs>
      </w:pPr>
      <w:hyperlink w:anchor="_Toc18037" w:history="1">
        <w:r>
          <w:rPr>
            <w:rFonts w:ascii="仿宋" w:eastAsia="仿宋" w:hAnsi="仿宋" w:cs="仿宋" w:hint="eastAsia"/>
            <w:lang w:eastAsia="zh-CN"/>
          </w:rPr>
          <w:t>(二)、公司经济效益分析</w:t>
        </w:r>
        <w:r>
          <w:tab/>
        </w:r>
        <w:r>
          <w:fldChar w:fldCharType="begin"/>
        </w:r>
        <w:r>
          <w:instrText xml:space="preserve"> PAGEREF _Toc18037 \h </w:instrText>
        </w:r>
        <w:r>
          <w:fldChar w:fldCharType="separate"/>
        </w:r>
        <w:r>
          <w:t>8</w:t>
        </w:r>
        <w:r>
          <w:fldChar w:fldCharType="end"/>
        </w:r>
      </w:hyperlink>
    </w:p>
    <w:p>
      <w:pPr>
        <w:pStyle w:val="TOC1"/>
        <w:tabs>
          <w:tab w:val="right" w:leader="dot" w:pos="8306"/>
        </w:tabs>
      </w:pPr>
      <w:hyperlink w:anchor="_Toc26023" w:history="1">
        <w:r>
          <w:rPr>
            <w:rFonts w:ascii="仿宋" w:eastAsia="仿宋" w:hAnsi="仿宋" w:cs="仿宋" w:hint="eastAsia"/>
            <w:lang w:eastAsia="zh-CN"/>
          </w:rPr>
          <w:t>四、材料试验机项目选址可行性分析</w:t>
        </w:r>
        <w:r>
          <w:tab/>
        </w:r>
        <w:r>
          <w:fldChar w:fldCharType="begin"/>
        </w:r>
        <w:r>
          <w:instrText xml:space="preserve"> PAGEREF _Toc26023 \h </w:instrText>
        </w:r>
        <w:r>
          <w:fldChar w:fldCharType="separate"/>
        </w:r>
        <w:r>
          <w:t>9</w:t>
        </w:r>
        <w:r>
          <w:fldChar w:fldCharType="end"/>
        </w:r>
      </w:hyperlink>
    </w:p>
    <w:p>
      <w:pPr>
        <w:pStyle w:val="TOC2"/>
        <w:tabs>
          <w:tab w:val="right" w:leader="dot" w:pos="8306"/>
        </w:tabs>
      </w:pPr>
      <w:hyperlink w:anchor="_Toc1162" w:history="1">
        <w:r>
          <w:rPr>
            <w:rFonts w:ascii="仿宋" w:eastAsia="仿宋" w:hAnsi="仿宋" w:cs="仿宋" w:hint="eastAsia"/>
            <w:lang w:eastAsia="zh-CN"/>
          </w:rPr>
          <w:t>(一)、材料试验机项目选址</w:t>
        </w:r>
        <w:r>
          <w:tab/>
        </w:r>
        <w:r>
          <w:fldChar w:fldCharType="begin"/>
        </w:r>
        <w:r>
          <w:instrText xml:space="preserve"> PAGEREF _Toc1162 \h </w:instrText>
        </w:r>
        <w:r>
          <w:fldChar w:fldCharType="separate"/>
        </w:r>
        <w:r>
          <w:t>9</w:t>
        </w:r>
        <w:r>
          <w:fldChar w:fldCharType="end"/>
        </w:r>
      </w:hyperlink>
    </w:p>
    <w:p>
      <w:pPr>
        <w:pStyle w:val="TOC2"/>
        <w:tabs>
          <w:tab w:val="right" w:leader="dot" w:pos="8306"/>
        </w:tabs>
      </w:pPr>
      <w:hyperlink w:anchor="_Toc22122" w:history="1">
        <w:r>
          <w:rPr>
            <w:rFonts w:ascii="仿宋" w:eastAsia="仿宋" w:hAnsi="仿宋" w:cs="仿宋" w:hint="eastAsia"/>
            <w:lang w:eastAsia="zh-CN"/>
          </w:rPr>
          <w:t>(二)、用地控制指标</w:t>
        </w:r>
        <w:r>
          <w:tab/>
        </w:r>
        <w:r>
          <w:fldChar w:fldCharType="begin"/>
        </w:r>
        <w:r>
          <w:instrText xml:space="preserve"> PAGEREF _Toc22122 \h </w:instrText>
        </w:r>
        <w:r>
          <w:fldChar w:fldCharType="separate"/>
        </w:r>
        <w:r>
          <w:t>9</w:t>
        </w:r>
        <w:r>
          <w:fldChar w:fldCharType="end"/>
        </w:r>
      </w:hyperlink>
    </w:p>
    <w:p>
      <w:pPr>
        <w:pStyle w:val="TOC2"/>
        <w:tabs>
          <w:tab w:val="right" w:leader="dot" w:pos="8306"/>
        </w:tabs>
      </w:pPr>
      <w:hyperlink w:anchor="_Toc10596" w:history="1">
        <w:r>
          <w:rPr>
            <w:rFonts w:ascii="仿宋" w:eastAsia="仿宋" w:hAnsi="仿宋" w:cs="仿宋" w:hint="eastAsia"/>
            <w:lang w:eastAsia="zh-CN"/>
          </w:rPr>
          <w:t>(三)、节约用地措施</w:t>
        </w:r>
        <w:r>
          <w:tab/>
        </w:r>
        <w:r>
          <w:fldChar w:fldCharType="begin"/>
        </w:r>
        <w:r>
          <w:instrText xml:space="preserve"> PAGEREF _Toc10596 \h </w:instrText>
        </w:r>
        <w:r>
          <w:fldChar w:fldCharType="separate"/>
        </w:r>
        <w:r>
          <w:t>11</w:t>
        </w:r>
        <w:r>
          <w:fldChar w:fldCharType="end"/>
        </w:r>
      </w:hyperlink>
    </w:p>
    <w:p>
      <w:pPr>
        <w:pStyle w:val="TOC2"/>
        <w:tabs>
          <w:tab w:val="right" w:leader="dot" w:pos="8306"/>
        </w:tabs>
      </w:pPr>
      <w:hyperlink w:anchor="_Toc6678" w:history="1">
        <w:r>
          <w:rPr>
            <w:rFonts w:ascii="仿宋" w:eastAsia="仿宋" w:hAnsi="仿宋" w:cs="仿宋" w:hint="eastAsia"/>
            <w:lang w:eastAsia="zh-CN"/>
          </w:rPr>
          <w:t>(四)、总图布置方案</w:t>
        </w:r>
        <w:r>
          <w:tab/>
        </w:r>
        <w:r>
          <w:fldChar w:fldCharType="begin"/>
        </w:r>
        <w:r>
          <w:instrText xml:space="preserve"> PAGEREF _Toc6678 \h </w:instrText>
        </w:r>
        <w:r>
          <w:fldChar w:fldCharType="separate"/>
        </w:r>
        <w:r>
          <w:t>12</w:t>
        </w:r>
        <w:r>
          <w:fldChar w:fldCharType="end"/>
        </w:r>
      </w:hyperlink>
    </w:p>
    <w:p>
      <w:pPr>
        <w:pStyle w:val="TOC2"/>
        <w:tabs>
          <w:tab w:val="right" w:leader="dot" w:pos="8306"/>
        </w:tabs>
      </w:pPr>
      <w:hyperlink w:anchor="_Toc205" w:history="1">
        <w:r>
          <w:rPr>
            <w:rFonts w:ascii="仿宋" w:eastAsia="仿宋" w:hAnsi="仿宋" w:cs="仿宋" w:hint="eastAsia"/>
            <w:lang w:eastAsia="zh-CN"/>
          </w:rPr>
          <w:t>(五)、选址综合评价</w:t>
        </w:r>
        <w:r>
          <w:tab/>
        </w:r>
        <w:r>
          <w:fldChar w:fldCharType="begin"/>
        </w:r>
        <w:r>
          <w:instrText xml:space="preserve"> PAGEREF _Toc205 \h </w:instrText>
        </w:r>
        <w:r>
          <w:fldChar w:fldCharType="separate"/>
        </w:r>
        <w:r>
          <w:t>13</w:t>
        </w:r>
        <w:r>
          <w:fldChar w:fldCharType="end"/>
        </w:r>
      </w:hyperlink>
    </w:p>
    <w:p>
      <w:pPr>
        <w:pStyle w:val="TOC1"/>
        <w:tabs>
          <w:tab w:val="right" w:leader="dot" w:pos="8306"/>
        </w:tabs>
      </w:pPr>
      <w:hyperlink w:anchor="_Toc311" w:history="1">
        <w:r>
          <w:rPr>
            <w:rFonts w:ascii="仿宋" w:eastAsia="仿宋" w:hAnsi="仿宋" w:cs="仿宋" w:hint="eastAsia"/>
            <w:lang w:eastAsia="zh-CN"/>
          </w:rPr>
          <w:t>五、工艺说明</w:t>
        </w:r>
        <w:r>
          <w:tab/>
        </w:r>
        <w:r>
          <w:fldChar w:fldCharType="begin"/>
        </w:r>
        <w:r>
          <w:instrText xml:space="preserve"> PAGEREF _Toc311 \h </w:instrText>
        </w:r>
        <w:r>
          <w:fldChar w:fldCharType="separate"/>
        </w:r>
        <w:r>
          <w:t>15</w:t>
        </w:r>
        <w:r>
          <w:fldChar w:fldCharType="end"/>
        </w:r>
      </w:hyperlink>
    </w:p>
    <w:p>
      <w:pPr>
        <w:pStyle w:val="TOC2"/>
        <w:tabs>
          <w:tab w:val="right" w:leader="dot" w:pos="8306"/>
        </w:tabs>
      </w:pPr>
      <w:hyperlink w:anchor="_Toc1403" w:history="1">
        <w:r>
          <w:rPr>
            <w:rFonts w:ascii="仿宋" w:eastAsia="仿宋" w:hAnsi="仿宋" w:cs="仿宋" w:hint="eastAsia"/>
            <w:lang w:eastAsia="zh-CN"/>
          </w:rPr>
          <w:t>(一)、技术管理特点</w:t>
        </w:r>
        <w:r>
          <w:tab/>
        </w:r>
        <w:r>
          <w:fldChar w:fldCharType="begin"/>
        </w:r>
        <w:r>
          <w:instrText xml:space="preserve"> PAGEREF _Toc1403 \h </w:instrText>
        </w:r>
        <w:r>
          <w:fldChar w:fldCharType="separate"/>
        </w:r>
        <w:r>
          <w:t>15</w:t>
        </w:r>
        <w:r>
          <w:fldChar w:fldCharType="end"/>
        </w:r>
      </w:hyperlink>
    </w:p>
    <w:p>
      <w:pPr>
        <w:pStyle w:val="TOC2"/>
        <w:tabs>
          <w:tab w:val="right" w:leader="dot" w:pos="8306"/>
        </w:tabs>
      </w:pPr>
      <w:hyperlink w:anchor="_Toc16023" w:history="1">
        <w:r>
          <w:rPr>
            <w:rFonts w:ascii="仿宋" w:eastAsia="仿宋" w:hAnsi="仿宋" w:cs="仿宋" w:hint="eastAsia"/>
            <w:lang w:eastAsia="zh-CN"/>
          </w:rPr>
          <w:t>(二)、材料试验机项目工艺技术设计方案</w:t>
        </w:r>
        <w:r>
          <w:tab/>
        </w:r>
        <w:r>
          <w:fldChar w:fldCharType="begin"/>
        </w:r>
        <w:r>
          <w:instrText xml:space="preserve"> PAGEREF _Toc16023 \h </w:instrText>
        </w:r>
        <w:r>
          <w:fldChar w:fldCharType="separate"/>
        </w:r>
        <w:r>
          <w:t>16</w:t>
        </w:r>
        <w:r>
          <w:fldChar w:fldCharType="end"/>
        </w:r>
      </w:hyperlink>
    </w:p>
    <w:p>
      <w:pPr>
        <w:pStyle w:val="TOC2"/>
        <w:tabs>
          <w:tab w:val="right" w:leader="dot" w:pos="8306"/>
        </w:tabs>
      </w:pPr>
      <w:hyperlink w:anchor="_Toc32315" w:history="1">
        <w:r>
          <w:rPr>
            <w:rFonts w:ascii="仿宋" w:eastAsia="仿宋" w:hAnsi="仿宋" w:cs="仿宋" w:hint="eastAsia"/>
            <w:lang w:eastAsia="zh-CN"/>
          </w:rPr>
          <w:t>(三)、设备选型方案</w:t>
        </w:r>
        <w:r>
          <w:tab/>
        </w:r>
        <w:r>
          <w:fldChar w:fldCharType="begin"/>
        </w:r>
        <w:r>
          <w:instrText xml:space="preserve"> PAGEREF _Toc32315 \h </w:instrText>
        </w:r>
        <w:r>
          <w:fldChar w:fldCharType="separate"/>
        </w:r>
        <w:r>
          <w:t>17</w:t>
        </w:r>
        <w:r>
          <w:fldChar w:fldCharType="end"/>
        </w:r>
      </w:hyperlink>
    </w:p>
    <w:p>
      <w:pPr>
        <w:pStyle w:val="TOC1"/>
        <w:tabs>
          <w:tab w:val="right" w:leader="dot" w:pos="8306"/>
        </w:tabs>
      </w:pPr>
      <w:hyperlink w:anchor="_Toc2130" w:history="1">
        <w:r>
          <w:rPr>
            <w:rFonts w:ascii="仿宋" w:eastAsia="仿宋" w:hAnsi="仿宋" w:cs="仿宋" w:hint="eastAsia"/>
            <w:lang w:eastAsia="zh-CN"/>
          </w:rPr>
          <w:t>六、材料试验机项目建设背景及必要性分析</w:t>
        </w:r>
        <w:r>
          <w:tab/>
        </w:r>
        <w:r>
          <w:fldChar w:fldCharType="begin"/>
        </w:r>
        <w:r>
          <w:instrText xml:space="preserve"> PAGEREF _Toc2130 \h </w:instrText>
        </w:r>
        <w:r>
          <w:fldChar w:fldCharType="separate"/>
        </w:r>
        <w:r>
          <w:t>18</w:t>
        </w:r>
        <w:r>
          <w:fldChar w:fldCharType="end"/>
        </w:r>
      </w:hyperlink>
    </w:p>
    <w:p>
      <w:pPr>
        <w:pStyle w:val="TOC2"/>
        <w:tabs>
          <w:tab w:val="right" w:leader="dot" w:pos="8306"/>
        </w:tabs>
      </w:pPr>
      <w:hyperlink w:anchor="_Toc12597" w:history="1">
        <w:r>
          <w:rPr>
            <w:rFonts w:ascii="仿宋" w:eastAsia="仿宋" w:hAnsi="仿宋" w:cs="仿宋" w:hint="eastAsia"/>
            <w:lang w:eastAsia="zh-CN"/>
          </w:rPr>
          <w:t>(一)、材料试验机项目背景分析</w:t>
        </w:r>
        <w:r>
          <w:tab/>
        </w:r>
        <w:r>
          <w:fldChar w:fldCharType="begin"/>
        </w:r>
        <w:r>
          <w:instrText xml:space="preserve"> PAGEREF _Toc12597 \h </w:instrText>
        </w:r>
        <w:r>
          <w:fldChar w:fldCharType="separate"/>
        </w:r>
        <w:r>
          <w:t>18</w:t>
        </w:r>
        <w:r>
          <w:fldChar w:fldCharType="end"/>
        </w:r>
      </w:hyperlink>
    </w:p>
    <w:p>
      <w:pPr>
        <w:pStyle w:val="TOC2"/>
        <w:tabs>
          <w:tab w:val="right" w:leader="dot" w:pos="8306"/>
        </w:tabs>
      </w:pPr>
      <w:hyperlink w:anchor="_Toc14983" w:history="1">
        <w:r>
          <w:rPr>
            <w:rFonts w:ascii="仿宋" w:eastAsia="仿宋" w:hAnsi="仿宋" w:cs="仿宋" w:hint="eastAsia"/>
            <w:lang w:eastAsia="zh-CN"/>
          </w:rPr>
          <w:t>(二)、材料试验机项目建设必要性分析</w:t>
        </w:r>
        <w:r>
          <w:tab/>
        </w:r>
        <w:r>
          <w:fldChar w:fldCharType="begin"/>
        </w:r>
        <w:r>
          <w:instrText xml:space="preserve"> PAGEREF _Toc14983 \h </w:instrText>
        </w:r>
        <w:r>
          <w:fldChar w:fldCharType="separate"/>
        </w:r>
        <w:r>
          <w:t>20</w:t>
        </w:r>
        <w:r>
          <w:fldChar w:fldCharType="end"/>
        </w:r>
      </w:hyperlink>
    </w:p>
    <w:p>
      <w:pPr>
        <w:pStyle w:val="TOC1"/>
        <w:tabs>
          <w:tab w:val="right" w:leader="dot" w:pos="8306"/>
        </w:tabs>
      </w:pPr>
      <w:hyperlink w:anchor="_Toc18006" w:history="1">
        <w:r>
          <w:rPr>
            <w:rFonts w:ascii="仿宋" w:eastAsia="仿宋" w:hAnsi="仿宋" w:cs="仿宋" w:hint="eastAsia"/>
            <w:lang w:eastAsia="zh-CN"/>
          </w:rPr>
          <w:t>七、材料试验机项目投资规划</w:t>
        </w:r>
        <w:r>
          <w:tab/>
        </w:r>
        <w:r>
          <w:fldChar w:fldCharType="begin"/>
        </w:r>
        <w:r>
          <w:instrText xml:space="preserve"> PAGEREF _Toc18006 \h </w:instrText>
        </w:r>
        <w:r>
          <w:fldChar w:fldCharType="separate"/>
        </w:r>
        <w:r>
          <w:t>21</w:t>
        </w:r>
        <w:r>
          <w:fldChar w:fldCharType="end"/>
        </w:r>
      </w:hyperlink>
    </w:p>
    <w:p>
      <w:pPr>
        <w:pStyle w:val="TOC2"/>
        <w:tabs>
          <w:tab w:val="right" w:leader="dot" w:pos="8306"/>
        </w:tabs>
      </w:pPr>
      <w:hyperlink w:anchor="_Toc20619" w:history="1">
        <w:r>
          <w:rPr>
            <w:rFonts w:ascii="仿宋" w:eastAsia="仿宋" w:hAnsi="仿宋" w:cs="仿宋" w:hint="eastAsia"/>
            <w:lang w:eastAsia="zh-CN"/>
          </w:rPr>
          <w:t>(一)、材料试验机项目总投资估算</w:t>
        </w:r>
        <w:r>
          <w:tab/>
        </w:r>
        <w:r>
          <w:fldChar w:fldCharType="begin"/>
        </w:r>
        <w:r>
          <w:instrText xml:space="preserve"> PAGEREF _Toc20619 \h </w:instrText>
        </w:r>
        <w:r>
          <w:fldChar w:fldCharType="separate"/>
        </w:r>
        <w:r>
          <w:t>21</w:t>
        </w:r>
        <w:r>
          <w:fldChar w:fldCharType="end"/>
        </w:r>
      </w:hyperlink>
    </w:p>
    <w:p>
      <w:pPr>
        <w:pStyle w:val="TOC2"/>
        <w:tabs>
          <w:tab w:val="right" w:leader="dot" w:pos="8306"/>
        </w:tabs>
      </w:pPr>
      <w:hyperlink w:anchor="_Toc31283" w:history="1">
        <w:r>
          <w:rPr>
            <w:rFonts w:ascii="仿宋" w:eastAsia="仿宋" w:hAnsi="仿宋" w:cs="仿宋" w:hint="eastAsia"/>
            <w:lang w:eastAsia="zh-CN"/>
          </w:rPr>
          <w:t>(二)、资金筹措</w:t>
        </w:r>
        <w:r>
          <w:tab/>
        </w:r>
        <w:r>
          <w:fldChar w:fldCharType="begin"/>
        </w:r>
        <w:r>
          <w:instrText xml:space="preserve"> PAGEREF _Toc31283 \h </w:instrText>
        </w:r>
        <w:r>
          <w:fldChar w:fldCharType="separate"/>
        </w:r>
        <w:r>
          <w:t>23</w:t>
        </w:r>
        <w:r>
          <w:fldChar w:fldCharType="end"/>
        </w:r>
      </w:hyperlink>
    </w:p>
    <w:p>
      <w:pPr>
        <w:pStyle w:val="TOC1"/>
        <w:tabs>
          <w:tab w:val="right" w:leader="dot" w:pos="8306"/>
        </w:tabs>
      </w:pPr>
      <w:hyperlink w:anchor="_Toc28881" w:history="1">
        <w:r>
          <w:rPr>
            <w:rFonts w:ascii="仿宋" w:eastAsia="仿宋" w:hAnsi="仿宋" w:cs="仿宋" w:hint="eastAsia"/>
            <w:lang w:eastAsia="zh-CN"/>
          </w:rPr>
          <w:t>八、材料试验机项目社会影响</w:t>
        </w:r>
        <w:r>
          <w:tab/>
        </w:r>
        <w:r>
          <w:fldChar w:fldCharType="begin"/>
        </w:r>
        <w:r>
          <w:instrText xml:space="preserve"> PAGEREF _Toc28881 \h </w:instrText>
        </w:r>
        <w:r>
          <w:fldChar w:fldCharType="separate"/>
        </w:r>
        <w:r>
          <w:t>23</w:t>
        </w:r>
        <w:r>
          <w:fldChar w:fldCharType="end"/>
        </w:r>
      </w:hyperlink>
    </w:p>
    <w:p>
      <w:pPr>
        <w:pStyle w:val="TOC2"/>
        <w:tabs>
          <w:tab w:val="right" w:leader="dot" w:pos="8306"/>
        </w:tabs>
      </w:pPr>
      <w:hyperlink w:anchor="_Toc3298" w:history="1">
        <w:r>
          <w:rPr>
            <w:rFonts w:ascii="仿宋" w:eastAsia="仿宋" w:hAnsi="仿宋" w:cs="仿宋" w:hint="eastAsia"/>
            <w:lang w:eastAsia="zh-CN"/>
          </w:rPr>
          <w:t>(一)、社会责任与义务</w:t>
        </w:r>
        <w:r>
          <w:tab/>
        </w:r>
        <w:r>
          <w:fldChar w:fldCharType="begin"/>
        </w:r>
        <w:r>
          <w:instrText xml:space="preserve"> PAGEREF _Toc3298 \h </w:instrText>
        </w:r>
        <w:r>
          <w:fldChar w:fldCharType="separate"/>
        </w:r>
        <w:r>
          <w:t>23</w:t>
        </w:r>
        <w:r>
          <w:fldChar w:fldCharType="end"/>
        </w:r>
      </w:hyperlink>
    </w:p>
    <w:p>
      <w:pPr>
        <w:pStyle w:val="TOC2"/>
        <w:tabs>
          <w:tab w:val="right" w:leader="dot" w:pos="8306"/>
        </w:tabs>
      </w:pPr>
      <w:hyperlink w:anchor="_Toc26846" w:history="1">
        <w:r>
          <w:rPr>
            <w:rFonts w:ascii="仿宋" w:eastAsia="仿宋" w:hAnsi="仿宋" w:cs="仿宋" w:hint="eastAsia"/>
            <w:lang w:eastAsia="zh-CN"/>
          </w:rPr>
          <w:t>(二)、社会参与与沟通</w:t>
        </w:r>
        <w:r>
          <w:tab/>
        </w:r>
        <w:r>
          <w:fldChar w:fldCharType="begin"/>
        </w:r>
        <w:r>
          <w:instrText xml:space="preserve"> PAGEREF _Toc26846 \h </w:instrText>
        </w:r>
        <w:r>
          <w:fldChar w:fldCharType="separate"/>
        </w:r>
        <w:r>
          <w:t>24</w:t>
        </w:r>
        <w:r>
          <w:fldChar w:fldCharType="end"/>
        </w:r>
      </w:hyperlink>
    </w:p>
    <w:p>
      <w:pPr>
        <w:pStyle w:val="TOC1"/>
        <w:tabs>
          <w:tab w:val="right" w:leader="dot" w:pos="8306"/>
        </w:tabs>
      </w:pPr>
      <w:hyperlink w:anchor="_Toc29839" w:history="1">
        <w:r>
          <w:rPr>
            <w:rFonts w:ascii="仿宋" w:eastAsia="仿宋" w:hAnsi="仿宋" w:cs="仿宋" w:hint="eastAsia"/>
            <w:lang w:eastAsia="zh-CN"/>
          </w:rPr>
          <w:t>九、材料试验机项目财务管理</w:t>
        </w:r>
        <w:r>
          <w:tab/>
        </w:r>
        <w:r>
          <w:fldChar w:fldCharType="begin"/>
        </w:r>
        <w:r>
          <w:instrText xml:space="preserve"> PAGEREF _Toc29839 \h </w:instrText>
        </w:r>
        <w:r>
          <w:fldChar w:fldCharType="separate"/>
        </w:r>
        <w:r>
          <w:t>25</w:t>
        </w:r>
        <w:r>
          <w:fldChar w:fldCharType="end"/>
        </w:r>
      </w:hyperlink>
    </w:p>
    <w:p>
      <w:pPr>
        <w:pStyle w:val="TOC2"/>
        <w:tabs>
          <w:tab w:val="right" w:leader="dot" w:pos="8306"/>
        </w:tabs>
      </w:pPr>
      <w:hyperlink w:anchor="_Toc8701" w:history="1">
        <w:r>
          <w:rPr>
            <w:rFonts w:ascii="仿宋" w:eastAsia="仿宋" w:hAnsi="仿宋" w:cs="仿宋" w:hint="eastAsia"/>
            <w:lang w:eastAsia="zh-CN"/>
          </w:rPr>
          <w:t>(一)、资金需求大</w:t>
        </w:r>
        <w:r>
          <w:tab/>
        </w:r>
        <w:r>
          <w:fldChar w:fldCharType="begin"/>
        </w:r>
        <w:r>
          <w:instrText xml:space="preserve"> PAGEREF _Toc8701 \h </w:instrText>
        </w:r>
        <w:r>
          <w:fldChar w:fldCharType="separate"/>
        </w:r>
        <w:r>
          <w:t>25</w:t>
        </w:r>
        <w:r>
          <w:fldChar w:fldCharType="end"/>
        </w:r>
      </w:hyperlink>
    </w:p>
    <w:p>
      <w:pPr>
        <w:pStyle w:val="TOC2"/>
        <w:tabs>
          <w:tab w:val="right" w:leader="dot" w:pos="8306"/>
        </w:tabs>
      </w:pPr>
      <w:hyperlink w:anchor="_Toc23009" w:history="1">
        <w:r>
          <w:rPr>
            <w:rFonts w:ascii="仿宋" w:eastAsia="仿宋" w:hAnsi="仿宋" w:cs="仿宋" w:hint="eastAsia"/>
            <w:lang w:eastAsia="zh-CN"/>
          </w:rPr>
          <w:t>(二)、研发周期长</w:t>
        </w:r>
        <w:r>
          <w:tab/>
        </w:r>
        <w:r>
          <w:fldChar w:fldCharType="begin"/>
        </w:r>
        <w:r>
          <w:instrText xml:space="preserve"> PAGEREF _Toc23009 \h </w:instrText>
        </w:r>
        <w:r>
          <w:fldChar w:fldCharType="separate"/>
        </w:r>
        <w:r>
          <w:t>26</w:t>
        </w:r>
        <w:r>
          <w:fldChar w:fldCharType="end"/>
        </w:r>
      </w:hyperlink>
    </w:p>
    <w:p>
      <w:pPr>
        <w:pStyle w:val="TOC2"/>
        <w:tabs>
          <w:tab w:val="right" w:leader="dot" w:pos="8306"/>
        </w:tabs>
      </w:pPr>
      <w:hyperlink w:anchor="_Toc7322" w:history="1">
        <w:r>
          <w:rPr>
            <w:rFonts w:ascii="仿宋" w:eastAsia="仿宋" w:hAnsi="仿宋" w:cs="仿宋" w:hint="eastAsia"/>
            <w:lang w:eastAsia="zh-CN"/>
          </w:rPr>
          <w:t>(三)、市场风险大</w:t>
        </w:r>
        <w:r>
          <w:tab/>
        </w:r>
        <w:r>
          <w:fldChar w:fldCharType="begin"/>
        </w:r>
        <w:r>
          <w:instrText xml:space="preserve"> PAGEREF _Toc7322 \h </w:instrText>
        </w:r>
        <w:r>
          <w:fldChar w:fldCharType="separate"/>
        </w:r>
        <w:r>
          <w:t>27</w:t>
        </w:r>
        <w:r>
          <w:fldChar w:fldCharType="end"/>
        </w:r>
      </w:hyperlink>
    </w:p>
    <w:p>
      <w:pPr>
        <w:pStyle w:val="TOC2"/>
        <w:tabs>
          <w:tab w:val="right" w:leader="dot" w:pos="8306"/>
        </w:tabs>
      </w:pPr>
      <w:hyperlink w:anchor="_Toc21614" w:history="1">
        <w:r>
          <w:rPr>
            <w:rFonts w:ascii="仿宋" w:eastAsia="仿宋" w:hAnsi="仿宋" w:cs="仿宋" w:hint="eastAsia"/>
            <w:lang w:eastAsia="zh-CN"/>
          </w:rPr>
          <w:t>(四)、利润率高</w:t>
        </w:r>
        <w:r>
          <w:tab/>
        </w:r>
        <w:r>
          <w:fldChar w:fldCharType="begin"/>
        </w:r>
        <w:r>
          <w:instrText xml:space="preserve"> PAGEREF _Toc21614 \h </w:instrText>
        </w:r>
        <w:r>
          <w:fldChar w:fldCharType="separate"/>
        </w:r>
        <w:r>
          <w:t>30</w:t>
        </w:r>
        <w:r>
          <w:fldChar w:fldCharType="end"/>
        </w:r>
      </w:hyperlink>
    </w:p>
    <w:p>
      <w:pPr>
        <w:pStyle w:val="TOC1"/>
        <w:tabs>
          <w:tab w:val="right" w:leader="dot" w:pos="8306"/>
        </w:tabs>
      </w:pPr>
      <w:hyperlink w:anchor="_Toc12138" w:history="1">
        <w:r>
          <w:rPr>
            <w:rFonts w:ascii="仿宋" w:eastAsia="仿宋" w:hAnsi="仿宋" w:cs="仿宋" w:hint="eastAsia"/>
            <w:lang w:eastAsia="zh-CN"/>
          </w:rPr>
          <w:t>十、材料试验机项目环境影响分析</w:t>
        </w:r>
        <w:r>
          <w:tab/>
        </w:r>
        <w:r>
          <w:fldChar w:fldCharType="begin"/>
        </w:r>
        <w:r>
          <w:instrText xml:space="preserve"> PAGEREF _Toc12138 \h </w:instrText>
        </w:r>
        <w:r>
          <w:fldChar w:fldCharType="separate"/>
        </w:r>
        <w:r>
          <w:t>32</w:t>
        </w:r>
        <w:r>
          <w:fldChar w:fldCharType="end"/>
        </w:r>
      </w:hyperlink>
    </w:p>
    <w:p>
      <w:pPr>
        <w:pStyle w:val="TOC2"/>
        <w:tabs>
          <w:tab w:val="right" w:leader="dot" w:pos="8306"/>
        </w:tabs>
      </w:pPr>
      <w:hyperlink w:anchor="_Toc20418" w:history="1">
        <w:r>
          <w:rPr>
            <w:rFonts w:ascii="仿宋" w:eastAsia="仿宋" w:hAnsi="仿宋" w:cs="仿宋" w:hint="eastAsia"/>
            <w:lang w:eastAsia="zh-CN"/>
          </w:rPr>
          <w:t>(一)、建设区域环境质量现状</w:t>
        </w:r>
        <w:r>
          <w:tab/>
        </w:r>
        <w:r>
          <w:fldChar w:fldCharType="begin"/>
        </w:r>
        <w:r>
          <w:instrText xml:space="preserve"> PAGEREF _Toc20418 \h </w:instrText>
        </w:r>
        <w:r>
          <w:fldChar w:fldCharType="separate"/>
        </w:r>
        <w:r>
          <w:t>32</w:t>
        </w:r>
        <w:r>
          <w:fldChar w:fldCharType="end"/>
        </w:r>
      </w:hyperlink>
    </w:p>
    <w:p>
      <w:pPr>
        <w:pStyle w:val="TOC2"/>
        <w:tabs>
          <w:tab w:val="right" w:leader="dot" w:pos="8306"/>
        </w:tabs>
      </w:pPr>
      <w:hyperlink w:anchor="_Toc28867" w:history="1">
        <w:r>
          <w:rPr>
            <w:rFonts w:ascii="仿宋" w:eastAsia="仿宋" w:hAnsi="仿宋" w:cs="仿宋" w:hint="eastAsia"/>
            <w:lang w:eastAsia="zh-CN"/>
          </w:rPr>
          <w:t>(二)、建设期环境保护</w:t>
        </w:r>
        <w:r>
          <w:tab/>
        </w:r>
        <w:r>
          <w:fldChar w:fldCharType="begin"/>
        </w:r>
        <w:r>
          <w:instrText xml:space="preserve"> PAGEREF _Toc28867 \h </w:instrText>
        </w:r>
        <w:r>
          <w:fldChar w:fldCharType="separate"/>
        </w:r>
        <w:r>
          <w:t>33</w:t>
        </w:r>
        <w:r>
          <w:fldChar w:fldCharType="end"/>
        </w:r>
      </w:hyperlink>
    </w:p>
    <w:p>
      <w:pPr>
        <w:pStyle w:val="TOC2"/>
        <w:tabs>
          <w:tab w:val="right" w:leader="dot" w:pos="8306"/>
        </w:tabs>
      </w:pPr>
      <w:hyperlink w:anchor="_Toc1492" w:history="1">
        <w:r>
          <w:rPr>
            <w:rFonts w:ascii="仿宋" w:eastAsia="仿宋" w:hAnsi="仿宋" w:cs="仿宋" w:hint="eastAsia"/>
            <w:lang w:eastAsia="zh-CN"/>
          </w:rPr>
          <w:t>(三)、运营期环境保护</w:t>
        </w:r>
        <w:r>
          <w:tab/>
        </w:r>
        <w:r>
          <w:fldChar w:fldCharType="begin"/>
        </w:r>
        <w:r>
          <w:instrText xml:space="preserve"> PAGEREF _Toc1492 \h </w:instrText>
        </w:r>
        <w:r>
          <w:fldChar w:fldCharType="separate"/>
        </w:r>
        <w:r>
          <w:t>35</w:t>
        </w:r>
        <w:r>
          <w:fldChar w:fldCharType="end"/>
        </w:r>
      </w:hyperlink>
    </w:p>
    <w:p>
      <w:pPr>
        <w:pStyle w:val="TOC2"/>
        <w:tabs>
          <w:tab w:val="right" w:leader="dot" w:pos="8306"/>
        </w:tabs>
      </w:pPr>
      <w:hyperlink w:anchor="_Toc9175" w:history="1">
        <w:r>
          <w:rPr>
            <w:rFonts w:ascii="仿宋" w:eastAsia="仿宋" w:hAnsi="仿宋" w:cs="仿宋" w:hint="eastAsia"/>
            <w:lang w:eastAsia="zh-CN"/>
          </w:rPr>
          <w:t>(四)、材料试验机项目建设对区域经济的影响</w:t>
        </w:r>
        <w:r>
          <w:tab/>
        </w:r>
        <w:r>
          <w:fldChar w:fldCharType="begin"/>
        </w:r>
        <w:r>
          <w:instrText xml:space="preserve"> PAGEREF _Toc9175 \h </w:instrText>
        </w:r>
        <w:r>
          <w:fldChar w:fldCharType="separate"/>
        </w:r>
        <w:r>
          <w:t>36</w:t>
        </w:r>
        <w:r>
          <w:fldChar w:fldCharType="end"/>
        </w:r>
      </w:hyperlink>
    </w:p>
    <w:p>
      <w:pPr>
        <w:pStyle w:val="TOC2"/>
        <w:tabs>
          <w:tab w:val="right" w:leader="dot" w:pos="8306"/>
        </w:tabs>
      </w:pPr>
      <w:hyperlink w:anchor="_Toc8662" w:history="1">
        <w:r>
          <w:rPr>
            <w:rFonts w:ascii="仿宋" w:eastAsia="仿宋" w:hAnsi="仿宋" w:cs="仿宋" w:hint="eastAsia"/>
            <w:lang w:eastAsia="zh-CN"/>
          </w:rPr>
          <w:t>(五)、废弃物处理</w:t>
        </w:r>
        <w:r>
          <w:tab/>
        </w:r>
        <w:r>
          <w:fldChar w:fldCharType="begin"/>
        </w:r>
        <w:r>
          <w:instrText xml:space="preserve"> PAGEREF _Toc8662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6" w:history="1">
        <w:r>
          <w:rPr>
            <w:rFonts w:ascii="仿宋" w:eastAsia="仿宋" w:hAnsi="仿宋" w:cs="仿宋" w:hint="eastAsia"/>
            <w:lang w:eastAsia="zh-CN"/>
          </w:rPr>
          <w:t>(六)、特殊环境影响分析</w:t>
        </w:r>
        <w:r>
          <w:tab/>
        </w:r>
        <w:r>
          <w:fldChar w:fldCharType="begin"/>
        </w:r>
        <w:r>
          <w:instrText xml:space="preserve"> PAGEREF _Toc4276 \h </w:instrText>
        </w:r>
        <w:r>
          <w:fldChar w:fldCharType="separate"/>
        </w:r>
        <w:r>
          <w:t>39</w:t>
        </w:r>
        <w:r>
          <w:fldChar w:fldCharType="end"/>
        </w:r>
      </w:hyperlink>
    </w:p>
    <w:p>
      <w:pPr>
        <w:pStyle w:val="TOC2"/>
        <w:tabs>
          <w:tab w:val="right" w:leader="dot" w:pos="8306"/>
        </w:tabs>
      </w:pPr>
      <w:hyperlink w:anchor="_Toc30397" w:history="1">
        <w:r>
          <w:rPr>
            <w:rFonts w:ascii="仿宋" w:eastAsia="仿宋" w:hAnsi="仿宋" w:cs="仿宋" w:hint="eastAsia"/>
            <w:lang w:eastAsia="zh-CN"/>
          </w:rPr>
          <w:t>(七)、清洁生产</w:t>
        </w:r>
        <w:r>
          <w:tab/>
        </w:r>
        <w:r>
          <w:fldChar w:fldCharType="begin"/>
        </w:r>
        <w:r>
          <w:instrText xml:space="preserve"> PAGEREF _Toc30397 \h </w:instrText>
        </w:r>
        <w:r>
          <w:fldChar w:fldCharType="separate"/>
        </w:r>
        <w:r>
          <w:t>40</w:t>
        </w:r>
        <w:r>
          <w:fldChar w:fldCharType="end"/>
        </w:r>
      </w:hyperlink>
    </w:p>
    <w:p>
      <w:pPr>
        <w:pStyle w:val="TOC2"/>
        <w:tabs>
          <w:tab w:val="right" w:leader="dot" w:pos="8306"/>
        </w:tabs>
      </w:pPr>
      <w:hyperlink w:anchor="_Toc9512" w:history="1">
        <w:r>
          <w:rPr>
            <w:rFonts w:ascii="仿宋" w:eastAsia="仿宋" w:hAnsi="仿宋" w:cs="仿宋" w:hint="eastAsia"/>
            <w:lang w:eastAsia="zh-CN"/>
          </w:rPr>
          <w:t>(八)、环境保护综合评价</w:t>
        </w:r>
        <w:r>
          <w:tab/>
        </w:r>
        <w:r>
          <w:fldChar w:fldCharType="begin"/>
        </w:r>
        <w:r>
          <w:instrText xml:space="preserve"> PAGEREF _Toc9512 \h </w:instrText>
        </w:r>
        <w:r>
          <w:fldChar w:fldCharType="separate"/>
        </w:r>
        <w:r>
          <w:t>42</w:t>
        </w:r>
        <w:r>
          <w:fldChar w:fldCharType="end"/>
        </w:r>
      </w:hyperlink>
    </w:p>
    <w:p>
      <w:pPr>
        <w:pStyle w:val="TOC1"/>
        <w:tabs>
          <w:tab w:val="right" w:leader="dot" w:pos="8306"/>
        </w:tabs>
      </w:pPr>
      <w:hyperlink w:anchor="_Toc20227" w:history="1">
        <w:r>
          <w:rPr>
            <w:rFonts w:ascii="仿宋" w:eastAsia="仿宋" w:hAnsi="仿宋" w:cs="仿宋" w:hint="eastAsia"/>
            <w:lang w:eastAsia="zh-CN"/>
          </w:rPr>
          <w:t>十一、材料试验机项目人力资源培养与发展</w:t>
        </w:r>
        <w:r>
          <w:tab/>
        </w:r>
        <w:r>
          <w:fldChar w:fldCharType="begin"/>
        </w:r>
        <w:r>
          <w:instrText xml:space="preserve"> PAGEREF _Toc20227 \h </w:instrText>
        </w:r>
        <w:r>
          <w:fldChar w:fldCharType="separate"/>
        </w:r>
        <w:r>
          <w:t>43</w:t>
        </w:r>
        <w:r>
          <w:fldChar w:fldCharType="end"/>
        </w:r>
      </w:hyperlink>
    </w:p>
    <w:p>
      <w:pPr>
        <w:pStyle w:val="TOC2"/>
        <w:tabs>
          <w:tab w:val="right" w:leader="dot" w:pos="8306"/>
        </w:tabs>
      </w:pPr>
      <w:hyperlink w:anchor="_Toc28168" w:history="1">
        <w:r>
          <w:rPr>
            <w:rFonts w:ascii="仿宋" w:eastAsia="仿宋" w:hAnsi="仿宋" w:cs="仿宋" w:hint="eastAsia"/>
            <w:lang w:eastAsia="zh-CN"/>
          </w:rPr>
          <w:t>(一)、人才需求与规划</w:t>
        </w:r>
        <w:r>
          <w:tab/>
        </w:r>
        <w:r>
          <w:fldChar w:fldCharType="begin"/>
        </w:r>
        <w:r>
          <w:instrText xml:space="preserve"> PAGEREF _Toc28168 \h </w:instrText>
        </w:r>
        <w:r>
          <w:fldChar w:fldCharType="separate"/>
        </w:r>
        <w:r>
          <w:t>43</w:t>
        </w:r>
        <w:r>
          <w:fldChar w:fldCharType="end"/>
        </w:r>
      </w:hyperlink>
    </w:p>
    <w:p>
      <w:pPr>
        <w:pStyle w:val="TOC2"/>
        <w:tabs>
          <w:tab w:val="right" w:leader="dot" w:pos="8306"/>
        </w:tabs>
      </w:pPr>
      <w:hyperlink w:anchor="_Toc18281" w:history="1">
        <w:r>
          <w:rPr>
            <w:rFonts w:ascii="仿宋" w:eastAsia="仿宋" w:hAnsi="仿宋" w:cs="仿宋" w:hint="eastAsia"/>
            <w:lang w:eastAsia="zh-CN"/>
          </w:rPr>
          <w:t>(二)、培训与发展计划</w:t>
        </w:r>
        <w:r>
          <w:tab/>
        </w:r>
        <w:r>
          <w:fldChar w:fldCharType="begin"/>
        </w:r>
        <w:r>
          <w:instrText xml:space="preserve"> PAGEREF _Toc18281 \h </w:instrText>
        </w:r>
        <w:r>
          <w:fldChar w:fldCharType="separate"/>
        </w:r>
        <w:r>
          <w:t>43</w:t>
        </w:r>
        <w:r>
          <w:fldChar w:fldCharType="end"/>
        </w:r>
      </w:hyperlink>
    </w:p>
    <w:p>
      <w:pPr>
        <w:pStyle w:val="TOC1"/>
        <w:tabs>
          <w:tab w:val="right" w:leader="dot" w:pos="8306"/>
        </w:tabs>
      </w:pPr>
      <w:hyperlink w:anchor="_Toc13159" w:history="1">
        <w:r>
          <w:rPr>
            <w:rFonts w:ascii="仿宋" w:eastAsia="仿宋" w:hAnsi="仿宋" w:cs="仿宋" w:hint="eastAsia"/>
            <w:lang w:eastAsia="zh-CN"/>
          </w:rPr>
          <w:t>十二、材料试验机项目人力资源管理</w:t>
        </w:r>
        <w:r>
          <w:tab/>
        </w:r>
        <w:r>
          <w:fldChar w:fldCharType="begin"/>
        </w:r>
        <w:r>
          <w:instrText xml:space="preserve"> PAGEREF _Toc13159 \h </w:instrText>
        </w:r>
        <w:r>
          <w:fldChar w:fldCharType="separate"/>
        </w:r>
        <w:r>
          <w:t>44</w:t>
        </w:r>
        <w:r>
          <w:fldChar w:fldCharType="end"/>
        </w:r>
      </w:hyperlink>
    </w:p>
    <w:p>
      <w:pPr>
        <w:pStyle w:val="TOC2"/>
        <w:tabs>
          <w:tab w:val="right" w:leader="dot" w:pos="8306"/>
        </w:tabs>
      </w:pPr>
      <w:hyperlink w:anchor="_Toc29884" w:history="1">
        <w:r>
          <w:rPr>
            <w:rFonts w:ascii="仿宋" w:eastAsia="仿宋" w:hAnsi="仿宋" w:cs="仿宋" w:hint="eastAsia"/>
            <w:lang w:eastAsia="zh-CN"/>
          </w:rPr>
          <w:t>(一)、建立健全的预算管理制度</w:t>
        </w:r>
        <w:r>
          <w:tab/>
        </w:r>
        <w:r>
          <w:fldChar w:fldCharType="begin"/>
        </w:r>
        <w:r>
          <w:instrText xml:space="preserve"> PAGEREF _Toc29884 \h </w:instrText>
        </w:r>
        <w:r>
          <w:fldChar w:fldCharType="separate"/>
        </w:r>
        <w:r>
          <w:t>44</w:t>
        </w:r>
        <w:r>
          <w:fldChar w:fldCharType="end"/>
        </w:r>
      </w:hyperlink>
    </w:p>
    <w:p>
      <w:pPr>
        <w:pStyle w:val="TOC2"/>
        <w:tabs>
          <w:tab w:val="right" w:leader="dot" w:pos="8306"/>
        </w:tabs>
      </w:pPr>
      <w:hyperlink w:anchor="_Toc6075" w:history="1">
        <w:r>
          <w:rPr>
            <w:rFonts w:ascii="仿宋" w:eastAsia="仿宋" w:hAnsi="仿宋" w:cs="仿宋" w:hint="eastAsia"/>
            <w:lang w:eastAsia="zh-CN"/>
          </w:rPr>
          <w:t>(二)、加强资金流动监控</w:t>
        </w:r>
        <w:r>
          <w:tab/>
        </w:r>
        <w:r>
          <w:fldChar w:fldCharType="begin"/>
        </w:r>
        <w:r>
          <w:instrText xml:space="preserve"> PAGEREF _Toc6075 \h </w:instrText>
        </w:r>
        <w:r>
          <w:fldChar w:fldCharType="separate"/>
        </w:r>
        <w:r>
          <w:t>46</w:t>
        </w:r>
        <w:r>
          <w:fldChar w:fldCharType="end"/>
        </w:r>
      </w:hyperlink>
    </w:p>
    <w:p>
      <w:pPr>
        <w:pStyle w:val="TOC2"/>
        <w:tabs>
          <w:tab w:val="right" w:leader="dot" w:pos="8306"/>
        </w:tabs>
      </w:pPr>
      <w:hyperlink w:anchor="_Toc21751" w:history="1">
        <w:r>
          <w:rPr>
            <w:rFonts w:ascii="仿宋" w:eastAsia="仿宋" w:hAnsi="仿宋" w:cs="仿宋" w:hint="eastAsia"/>
            <w:lang w:eastAsia="zh-CN"/>
          </w:rPr>
          <w:t>(三)、制定完善的风险控制机制</w:t>
        </w:r>
        <w:r>
          <w:tab/>
        </w:r>
        <w:r>
          <w:fldChar w:fldCharType="begin"/>
        </w:r>
        <w:r>
          <w:instrText xml:space="preserve"> PAGEREF _Toc21751 \h </w:instrText>
        </w:r>
        <w:r>
          <w:fldChar w:fldCharType="separate"/>
        </w:r>
        <w:r>
          <w:t>47</w:t>
        </w:r>
        <w:r>
          <w:fldChar w:fldCharType="end"/>
        </w:r>
      </w:hyperlink>
    </w:p>
    <w:p>
      <w:pPr>
        <w:pStyle w:val="TOC2"/>
        <w:tabs>
          <w:tab w:val="right" w:leader="dot" w:pos="8306"/>
        </w:tabs>
      </w:pPr>
      <w:hyperlink w:anchor="_Toc22794" w:history="1">
        <w:r>
          <w:rPr>
            <w:rFonts w:ascii="仿宋" w:eastAsia="仿宋" w:hAnsi="仿宋" w:cs="仿宋" w:hint="eastAsia"/>
            <w:lang w:eastAsia="zh-CN"/>
          </w:rPr>
          <w:t>(四)、优化成本管理</w:t>
        </w:r>
        <w:r>
          <w:tab/>
        </w:r>
        <w:r>
          <w:fldChar w:fldCharType="begin"/>
        </w:r>
        <w:r>
          <w:instrText xml:space="preserve"> PAGEREF _Toc22794 \h </w:instrText>
        </w:r>
        <w:r>
          <w:fldChar w:fldCharType="separate"/>
        </w:r>
        <w:r>
          <w:t>48</w:t>
        </w:r>
        <w:r>
          <w:fldChar w:fldCharType="end"/>
        </w:r>
      </w:hyperlink>
    </w:p>
    <w:p>
      <w:pPr>
        <w:pStyle w:val="TOC1"/>
        <w:tabs>
          <w:tab w:val="right" w:leader="dot" w:pos="8306"/>
        </w:tabs>
      </w:pPr>
      <w:hyperlink w:anchor="_Toc20016" w:history="1">
        <w:r>
          <w:rPr>
            <w:rFonts w:ascii="仿宋" w:eastAsia="仿宋" w:hAnsi="仿宋" w:cs="仿宋" w:hint="eastAsia"/>
            <w:lang w:eastAsia="zh-CN"/>
          </w:rPr>
          <w:t>十三、材料试验机项目实施保障措施</w:t>
        </w:r>
        <w:r>
          <w:tab/>
        </w:r>
        <w:r>
          <w:fldChar w:fldCharType="begin"/>
        </w:r>
        <w:r>
          <w:instrText xml:space="preserve"> PAGEREF _Toc20016 \h </w:instrText>
        </w:r>
        <w:r>
          <w:fldChar w:fldCharType="separate"/>
        </w:r>
        <w:r>
          <w:t>49</w:t>
        </w:r>
        <w:r>
          <w:fldChar w:fldCharType="end"/>
        </w:r>
      </w:hyperlink>
    </w:p>
    <w:p>
      <w:pPr>
        <w:pStyle w:val="TOC2"/>
        <w:tabs>
          <w:tab w:val="right" w:leader="dot" w:pos="8306"/>
        </w:tabs>
      </w:pPr>
      <w:hyperlink w:anchor="_Toc3213" w:history="1">
        <w:r>
          <w:rPr>
            <w:rFonts w:ascii="仿宋" w:eastAsia="仿宋" w:hAnsi="仿宋" w:cs="仿宋" w:hint="eastAsia"/>
            <w:lang w:eastAsia="zh-CN"/>
          </w:rPr>
          <w:t>(一)、材料试验机项目实施保障机制</w:t>
        </w:r>
        <w:r>
          <w:tab/>
        </w:r>
        <w:r>
          <w:fldChar w:fldCharType="begin"/>
        </w:r>
        <w:r>
          <w:instrText xml:space="preserve"> PAGEREF _Toc3213 \h </w:instrText>
        </w:r>
        <w:r>
          <w:fldChar w:fldCharType="separate"/>
        </w:r>
        <w:r>
          <w:t>49</w:t>
        </w:r>
        <w:r>
          <w:fldChar w:fldCharType="end"/>
        </w:r>
      </w:hyperlink>
    </w:p>
    <w:p>
      <w:pPr>
        <w:pStyle w:val="TOC2"/>
        <w:tabs>
          <w:tab w:val="right" w:leader="dot" w:pos="8306"/>
        </w:tabs>
      </w:pPr>
      <w:hyperlink w:anchor="_Toc21045" w:history="1">
        <w:r>
          <w:rPr>
            <w:rFonts w:ascii="仿宋" w:eastAsia="仿宋" w:hAnsi="仿宋" w:cs="仿宋" w:hint="eastAsia"/>
            <w:lang w:eastAsia="zh-CN"/>
          </w:rPr>
          <w:t>(二)、材料试验机项目法律合规要求</w:t>
        </w:r>
        <w:r>
          <w:tab/>
        </w:r>
        <w:r>
          <w:fldChar w:fldCharType="begin"/>
        </w:r>
        <w:r>
          <w:instrText xml:space="preserve"> PAGEREF _Toc21045 \h </w:instrText>
        </w:r>
        <w:r>
          <w:fldChar w:fldCharType="separate"/>
        </w:r>
        <w:r>
          <w:t>53</w:t>
        </w:r>
        <w:r>
          <w:fldChar w:fldCharType="end"/>
        </w:r>
      </w:hyperlink>
    </w:p>
    <w:p>
      <w:pPr>
        <w:pStyle w:val="TOC2"/>
        <w:tabs>
          <w:tab w:val="right" w:leader="dot" w:pos="8306"/>
        </w:tabs>
      </w:pPr>
      <w:hyperlink w:anchor="_Toc12404" w:history="1">
        <w:r>
          <w:rPr>
            <w:rFonts w:ascii="仿宋" w:eastAsia="仿宋" w:hAnsi="仿宋" w:cs="仿宋" w:hint="eastAsia"/>
            <w:lang w:eastAsia="zh-CN"/>
          </w:rPr>
          <w:t>(三)、材料试验机项目合同管理与法律事务</w:t>
        </w:r>
        <w:r>
          <w:tab/>
        </w:r>
        <w:r>
          <w:fldChar w:fldCharType="begin"/>
        </w:r>
        <w:r>
          <w:instrText xml:space="preserve"> PAGEREF _Toc12404 \h </w:instrText>
        </w:r>
        <w:r>
          <w:fldChar w:fldCharType="separate"/>
        </w:r>
        <w:r>
          <w:t>57</w:t>
        </w:r>
        <w:r>
          <w:fldChar w:fldCharType="end"/>
        </w:r>
      </w:hyperlink>
    </w:p>
    <w:p>
      <w:pPr>
        <w:pStyle w:val="TOC2"/>
        <w:tabs>
          <w:tab w:val="right" w:leader="dot" w:pos="8306"/>
        </w:tabs>
      </w:pPr>
      <w:hyperlink w:anchor="_Toc13250" w:history="1">
        <w:r>
          <w:rPr>
            <w:rFonts w:ascii="仿宋" w:eastAsia="仿宋" w:hAnsi="仿宋" w:cs="仿宋" w:hint="eastAsia"/>
            <w:lang w:eastAsia="zh-CN"/>
          </w:rPr>
          <w:t>(四)、材料试验机项目知识产权保护策略</w:t>
        </w:r>
        <w:r>
          <w:tab/>
        </w:r>
        <w:r>
          <w:fldChar w:fldCharType="begin"/>
        </w:r>
        <w:r>
          <w:instrText xml:space="preserve"> PAGEREF _Toc13250 \h </w:instrText>
        </w:r>
        <w:r>
          <w:fldChar w:fldCharType="separate"/>
        </w:r>
        <w:r>
          <w:t>63</w:t>
        </w:r>
        <w:r>
          <w:fldChar w:fldCharType="end"/>
        </w:r>
      </w:hyperlink>
    </w:p>
    <w:p>
      <w:pPr>
        <w:pStyle w:val="TOC1"/>
        <w:tabs>
          <w:tab w:val="right" w:leader="dot" w:pos="8306"/>
        </w:tabs>
      </w:pPr>
      <w:hyperlink w:anchor="_Toc3239" w:history="1">
        <w:r>
          <w:rPr>
            <w:rFonts w:ascii="仿宋" w:eastAsia="仿宋" w:hAnsi="仿宋" w:cs="仿宋" w:hint="eastAsia"/>
            <w:lang w:eastAsia="zh-CN"/>
          </w:rPr>
          <w:t>十四、利益相关者分析与沟通计划</w:t>
        </w:r>
        <w:r>
          <w:tab/>
        </w:r>
        <w:r>
          <w:fldChar w:fldCharType="begin"/>
        </w:r>
        <w:r>
          <w:instrText xml:space="preserve"> PAGEREF _Toc3239 \h </w:instrText>
        </w:r>
        <w:r>
          <w:fldChar w:fldCharType="separate"/>
        </w:r>
        <w:r>
          <w:t>66</w:t>
        </w:r>
        <w:r>
          <w:fldChar w:fldCharType="end"/>
        </w:r>
      </w:hyperlink>
    </w:p>
    <w:p>
      <w:pPr>
        <w:pStyle w:val="TOC2"/>
        <w:tabs>
          <w:tab w:val="right" w:leader="dot" w:pos="8306"/>
        </w:tabs>
      </w:pPr>
      <w:hyperlink w:anchor="_Toc25271" w:history="1">
        <w:r>
          <w:rPr>
            <w:rFonts w:ascii="仿宋" w:eastAsia="仿宋" w:hAnsi="仿宋" w:cs="仿宋" w:hint="eastAsia"/>
            <w:lang w:eastAsia="zh-CN"/>
          </w:rPr>
          <w:t>(一)、利益相关者分析</w:t>
        </w:r>
        <w:r>
          <w:tab/>
        </w:r>
        <w:r>
          <w:fldChar w:fldCharType="begin"/>
        </w:r>
        <w:r>
          <w:instrText xml:space="preserve"> PAGEREF _Toc25271 \h </w:instrText>
        </w:r>
        <w:r>
          <w:fldChar w:fldCharType="separate"/>
        </w:r>
        <w:r>
          <w:t>66</w:t>
        </w:r>
        <w:r>
          <w:fldChar w:fldCharType="end"/>
        </w:r>
      </w:hyperlink>
    </w:p>
    <w:p>
      <w:pPr>
        <w:pStyle w:val="TOC2"/>
        <w:tabs>
          <w:tab w:val="right" w:leader="dot" w:pos="8306"/>
        </w:tabs>
      </w:pPr>
      <w:hyperlink w:anchor="_Toc25278" w:history="1">
        <w:r>
          <w:rPr>
            <w:rFonts w:ascii="仿宋" w:eastAsia="仿宋" w:hAnsi="仿宋" w:cs="仿宋" w:hint="eastAsia"/>
            <w:lang w:eastAsia="zh-CN"/>
          </w:rPr>
          <w:t>(二)、沟通计划</w:t>
        </w:r>
        <w:r>
          <w:tab/>
        </w:r>
        <w:r>
          <w:fldChar w:fldCharType="begin"/>
        </w:r>
        <w:r>
          <w:instrText xml:space="preserve"> PAGEREF _Toc25278 \h </w:instrText>
        </w:r>
        <w:r>
          <w:fldChar w:fldCharType="separate"/>
        </w:r>
        <w:r>
          <w:t>67</w:t>
        </w:r>
        <w:r>
          <w:fldChar w:fldCharType="end"/>
        </w:r>
      </w:hyperlink>
    </w:p>
    <w:p>
      <w:pPr>
        <w:pStyle w:val="TOC1"/>
        <w:tabs>
          <w:tab w:val="right" w:leader="dot" w:pos="8306"/>
        </w:tabs>
      </w:pPr>
      <w:hyperlink w:anchor="_Toc11962" w:history="1">
        <w:r>
          <w:rPr>
            <w:rFonts w:ascii="仿宋" w:eastAsia="仿宋" w:hAnsi="仿宋" w:cs="仿宋" w:hint="eastAsia"/>
            <w:lang w:eastAsia="zh-CN"/>
          </w:rPr>
          <w:t>十五、风险识别与分类</w:t>
        </w:r>
        <w:r>
          <w:tab/>
        </w:r>
        <w:r>
          <w:fldChar w:fldCharType="begin"/>
        </w:r>
        <w:r>
          <w:instrText xml:space="preserve"> PAGEREF _Toc11962 \h </w:instrText>
        </w:r>
        <w:r>
          <w:fldChar w:fldCharType="separate"/>
        </w:r>
        <w:r>
          <w:t>68</w:t>
        </w:r>
        <w:r>
          <w:fldChar w:fldCharType="end"/>
        </w:r>
      </w:hyperlink>
    </w:p>
    <w:p>
      <w:pPr>
        <w:pStyle w:val="TOC2"/>
        <w:tabs>
          <w:tab w:val="right" w:leader="dot" w:pos="8306"/>
        </w:tabs>
      </w:pPr>
      <w:hyperlink w:anchor="_Toc11905" w:history="1">
        <w:r>
          <w:rPr>
            <w:rFonts w:ascii="仿宋" w:eastAsia="仿宋" w:hAnsi="仿宋" w:cs="仿宋" w:hint="eastAsia"/>
            <w:lang w:eastAsia="zh-CN"/>
          </w:rPr>
          <w:t>(一)、风险识别</w:t>
        </w:r>
        <w:r>
          <w:tab/>
        </w:r>
        <w:r>
          <w:fldChar w:fldCharType="begin"/>
        </w:r>
        <w:r>
          <w:instrText xml:space="preserve"> PAGEREF _Toc11905 \h </w:instrText>
        </w:r>
        <w:r>
          <w:fldChar w:fldCharType="separate"/>
        </w:r>
        <w:r>
          <w:t>68</w:t>
        </w:r>
        <w:r>
          <w:fldChar w:fldCharType="end"/>
        </w:r>
      </w:hyperlink>
    </w:p>
    <w:p>
      <w:pPr>
        <w:pStyle w:val="TOC2"/>
        <w:tabs>
          <w:tab w:val="right" w:leader="dot" w:pos="8306"/>
        </w:tabs>
      </w:pPr>
      <w:hyperlink w:anchor="_Toc27686" w:history="1">
        <w:r>
          <w:rPr>
            <w:rFonts w:ascii="仿宋" w:eastAsia="仿宋" w:hAnsi="仿宋" w:cs="仿宋" w:hint="eastAsia"/>
            <w:lang w:eastAsia="zh-CN"/>
          </w:rPr>
          <w:t>(二)、风险分类</w:t>
        </w:r>
        <w:r>
          <w:tab/>
        </w:r>
        <w:r>
          <w:fldChar w:fldCharType="begin"/>
        </w:r>
        <w:r>
          <w:instrText xml:space="preserve"> PAGEREF _Toc27686 \h </w:instrText>
        </w:r>
        <w:r>
          <w:fldChar w:fldCharType="separate"/>
        </w:r>
        <w:r>
          <w:t>69</w:t>
        </w:r>
        <w:r>
          <w:fldChar w:fldCharType="end"/>
        </w:r>
      </w:hyperlink>
    </w:p>
    <w:p>
      <w:pPr>
        <w:pStyle w:val="TOC1"/>
        <w:tabs>
          <w:tab w:val="right" w:leader="dot" w:pos="8306"/>
        </w:tabs>
      </w:pPr>
      <w:hyperlink w:anchor="_Toc950" w:history="1">
        <w:r>
          <w:rPr>
            <w:rFonts w:ascii="仿宋" w:eastAsia="仿宋" w:hAnsi="仿宋" w:cs="仿宋" w:hint="eastAsia"/>
            <w:lang w:eastAsia="zh-CN"/>
          </w:rPr>
          <w:t>十六、材料试验机项目变更管理</w:t>
        </w:r>
        <w:r>
          <w:tab/>
        </w:r>
        <w:r>
          <w:fldChar w:fldCharType="begin"/>
        </w:r>
        <w:r>
          <w:instrText xml:space="preserve"> PAGEREF _Toc950 \h </w:instrText>
        </w:r>
        <w:r>
          <w:fldChar w:fldCharType="separate"/>
        </w:r>
        <w:r>
          <w:t>71</w:t>
        </w:r>
        <w:r>
          <w:fldChar w:fldCharType="end"/>
        </w:r>
      </w:hyperlink>
    </w:p>
    <w:p>
      <w:pPr>
        <w:pStyle w:val="TOC2"/>
        <w:tabs>
          <w:tab w:val="right" w:leader="dot" w:pos="8306"/>
        </w:tabs>
      </w:pPr>
      <w:hyperlink w:anchor="_Toc30010" w:history="1">
        <w:r>
          <w:rPr>
            <w:rFonts w:ascii="仿宋" w:eastAsia="仿宋" w:hAnsi="仿宋" w:cs="仿宋" w:hint="eastAsia"/>
            <w:lang w:eastAsia="zh-CN"/>
          </w:rPr>
          <w:t>(一)、变更申请与评估</w:t>
        </w:r>
        <w:r>
          <w:tab/>
        </w:r>
        <w:r>
          <w:fldChar w:fldCharType="begin"/>
        </w:r>
        <w:r>
          <w:instrText xml:space="preserve"> PAGEREF _Toc30010 \h </w:instrText>
        </w:r>
        <w:r>
          <w:fldChar w:fldCharType="separate"/>
        </w:r>
        <w:r>
          <w:t>71</w:t>
        </w:r>
        <w:r>
          <w:fldChar w:fldCharType="end"/>
        </w:r>
      </w:hyperlink>
    </w:p>
    <w:p>
      <w:pPr>
        <w:pStyle w:val="TOC2"/>
        <w:tabs>
          <w:tab w:val="right" w:leader="dot" w:pos="8306"/>
        </w:tabs>
      </w:pPr>
      <w:hyperlink w:anchor="_Toc15107" w:history="1">
        <w:r>
          <w:rPr>
            <w:rFonts w:ascii="仿宋" w:eastAsia="仿宋" w:hAnsi="仿宋" w:cs="仿宋" w:hint="eastAsia"/>
            <w:lang w:eastAsia="zh-CN"/>
          </w:rPr>
          <w:t>(二)、变更实施与控制</w:t>
        </w:r>
        <w:r>
          <w:tab/>
        </w:r>
        <w:r>
          <w:fldChar w:fldCharType="begin"/>
        </w:r>
        <w:r>
          <w:instrText xml:space="preserve"> PAGEREF _Toc15107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13"/>
      <w:r>
        <w:rPr>
          <w:rFonts w:ascii="仿宋" w:eastAsia="仿宋" w:hAnsi="仿宋" w:cs="仿宋" w:hint="eastAsia"/>
          <w:sz w:val="28"/>
          <w:lang w:eastAsia="zh-CN"/>
        </w:rPr>
        <w:t>一、材料试验机项目可持续发展</w:t>
      </w:r>
      <w:bookmarkEnd w:id="2"/>
    </w:p>
    <w:p>
      <w:pPr>
        <w:pStyle w:val="Heading2"/>
        <w:rPr>
          <w:rFonts w:ascii="仿宋" w:eastAsia="仿宋" w:hAnsi="仿宋" w:cs="仿宋" w:hint="eastAsia"/>
          <w:lang w:eastAsia="zh-CN"/>
        </w:rPr>
      </w:pPr>
      <w:bookmarkStart w:id="3" w:name="_Toc2908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中，材料试验机项目团队着眼于未来，明确了可持续发展的战略方向。制定的具体可持续发展目标包括降低资源使用、采用环保技术、最大化社会效益等。这一步骤不仅有助于材料试验机项目在环保和社会责任方面达到最高标准，也为未来提供了明确的指引，确保材料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可持续实践的融入材料试验机项目管理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材料试验机项目管理周期。从材料试验机项目规划开始，材料试验机项目团队就考虑了环境和社会的因素。在执行阶段，材料试验机项目团队积极推动绿色技术的应用，优化资源利用。此外，关注员工的社会责任，通过培训和沟通活动提高员工对可持续发展的认知，使他们能够在日常工作中践行可持续实践。这些举措不仅为材料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66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扎根于材料试验机项目的可持续发展理念，我们深信环保与社会责任是材料试验机项目成功的关键支柱。在材料试验机项目的每一步，我们都致力于通过创新和实践，履行对环境和社会的坚定责任。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团队通过引入先进的环保技术、建立高效的废物处理系统以及推动能源节约措施，积极履行环保责任。定期的环保监测和评估确保材料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不仅致力于自身可持续发展，还注重对社会的回馈。通过支持社区材料试验机项目、参与慈善事业、提供培训机会等方式，材料试验机项目积极履行社会责任。与当地社区建立积极互动，关注员工的工作与生活平衡，以及员工的身心健康，是材料试验机项目在社会责任层面的关键举措。这样的实践不仅增强了材料试验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966"/>
      <w:r>
        <w:rPr>
          <w:rFonts w:ascii="仿宋" w:eastAsia="仿宋" w:hAnsi="仿宋" w:cs="仿宋" w:hint="eastAsia"/>
          <w:sz w:val="28"/>
          <w:lang w:eastAsia="zh-CN"/>
        </w:rPr>
        <w:t>二、材料试验机项目绩效评估</w:t>
      </w:r>
      <w:bookmarkEnd w:id="5"/>
    </w:p>
    <w:p>
      <w:pPr>
        <w:pStyle w:val="Heading2"/>
        <w:rPr>
          <w:rFonts w:ascii="仿宋" w:eastAsia="仿宋" w:hAnsi="仿宋" w:cs="仿宋" w:hint="eastAsia"/>
          <w:lang w:eastAsia="zh-CN"/>
        </w:rPr>
      </w:pPr>
      <w:bookmarkStart w:id="6" w:name="_Toc3053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中，我们设计了一套全面的绩效评估指标，以确保材料试验机项目的可控和成功交付。这些指标跨足材料试验机项目目标、成本、进度和质量等多个维度，为我们提供了全面洞察材料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目标达成率是我们关注的首要指标。我们设定了明确的目标，并通过定期监测和评估，迅速发现并应对潜在的目标偏差。这为材料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成本绩效是另一个核心关注点。通过实际成本与预算成本的对比分析，我们深入了解成本差异的原因，及时调整资源分配，保持材料试验机项目在经济效益方面的合理水平。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进度作为关键的绩效指标之一，得到了精心的关注。我们制定了详细的材料试验机项目进度计划，并设立了进度符合度指标，确保实际进度与计划进度保持一致。这使我们能够快速发现和解决潜在的进度问题，保持材料试验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材料试验机项目绩效的不可或缺的一环。我们引入了一系列的质量标准和客户满意度指标，以确保材料试验机项目交付的成果在质量上达到或超越预期水平。通过持续监测这些指标，我们努力提升材料试验机项目整体质量水平，为材料试验机项目的成功交付提供有力保障。通过这些科学且全面的绩效评估，我们能够更好地引导材料试验机项目的持续改进，确保材料试验机项目目标的顺利达成。</w:t>
      </w:r>
    </w:p>
    <w:p>
      <w:pPr>
        <w:pStyle w:val="Heading2"/>
        <w:ind w:firstLine="560" w:firstLineChars="200"/>
        <w:rPr>
          <w:rFonts w:ascii="仿宋" w:eastAsia="仿宋" w:hAnsi="仿宋" w:cs="仿宋" w:hint="eastAsia"/>
          <w:sz w:val="28"/>
          <w:lang w:eastAsia="zh-CN"/>
        </w:rPr>
      </w:pPr>
      <w:bookmarkStart w:id="7" w:name="_Toc1747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绩效评估是材料试验机项目中的关键环节，为确保材料试验机项目达到预期目标，我们采用了多层次、多维度的绩效评估方法。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材料试验机项目的战略目标对齐，确保每个决策和行动都与材料试验机项目整体目标保持一致。团队会定期召开战略对齐会议，审视当前工作与材料试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材料试验机项目进度、质量、成本和风险等方面。这些指标通过数据收集和分析，为材料试验机项目管理团队提供了客观的评估依据。例如，我们通过材料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绩效评估不仅仅停留在材料试验机项目内部，还考虑了材料试验机项目对外部环境的影响。我们定期进行干系人满意度调查，以了解各利益相关方对材料试验机项目的期望和满意度，并及时做出调整。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这种多层次、多角度的绩效评估方法，使得我们能够全面了解材料试验机项目的运行状态，及时做出调整，确保材料试验机项目在不断变化的环境中保持稳健前行。</w:t>
      </w:r>
    </w:p>
    <w:p>
      <w:pPr>
        <w:pStyle w:val="Heading2"/>
        <w:ind w:firstLine="560" w:firstLineChars="200"/>
        <w:rPr>
          <w:rFonts w:ascii="仿宋" w:eastAsia="仿宋" w:hAnsi="仿宋" w:cs="仿宋" w:hint="eastAsia"/>
          <w:sz w:val="28"/>
          <w:lang w:eastAsia="zh-CN"/>
        </w:rPr>
      </w:pPr>
      <w:bookmarkStart w:id="8" w:name="_Toc42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为了确保材料试验机项目的有效管理和不断优化，我们采用了精心设计的绩效评估周期。这个周期旨在实现灵活、实时和全面的评估，以适应材料试验机项目执行中的各种挑战。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材料试验机项目的不同需求，分为短期、中期和长期。短期评估关注每个迭代或工作周期，以及时发现和解决当前任务中的问题。中期评估涵盖几个迭代，深入了解整体材料试验机项目的趋势和性能。长期评估则着眼于整个材料试验机项目阶段，确保材料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材料试验机项目管理工具和协作平台，团队成员能够随时更新和分享材料试验机项目数据。这种实时性的反馈机制使我们能够及时察觉潜在问题，快速调整，保持材料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材料试验机项目的决策制定密不可分。每个周期的材料试验机项目回顾会议成为集体总结经验、识别问题深层次原因并找到创新解决方案的平台。这种定期的反思与调整机制使材料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81"/>
      <w:r>
        <w:rPr>
          <w:rFonts w:ascii="仿宋" w:eastAsia="仿宋" w:hAnsi="仿宋" w:cs="仿宋" w:hint="eastAsia"/>
          <w:sz w:val="28"/>
          <w:lang w:eastAsia="zh-CN"/>
        </w:rPr>
        <w:t>三、材料试验机项目建设单位说明</w:t>
      </w:r>
      <w:bookmarkEnd w:id="9"/>
    </w:p>
    <w:p>
      <w:pPr>
        <w:pStyle w:val="Heading2"/>
        <w:rPr>
          <w:rFonts w:ascii="仿宋" w:eastAsia="仿宋" w:hAnsi="仿宋" w:cs="仿宋" w:hint="eastAsia"/>
          <w:lang w:eastAsia="zh-CN"/>
        </w:rPr>
      </w:pPr>
      <w:bookmarkStart w:id="10" w:name="_Toc25187"/>
      <w:r>
        <w:rPr>
          <w:rFonts w:ascii="仿宋" w:eastAsia="仿宋" w:hAnsi="仿宋" w:cs="仿宋" w:hint="eastAsia"/>
          <w:lang w:eastAsia="zh-CN"/>
        </w:rPr>
        <w:t>(一)、材料试验机项目承办单位基本情况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03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材料试验机项目承办单位的XXXX，我们着眼于实现可持续的经济效益。通过技术创新和解决方案的提供，公司预计在材料试验机项目执行期间将获得可观的收入增长。这一收入来源主要包括材料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同时，我们注重成本控制和效率提升，以确保材料试验机项目的可持续盈利。透过精细的管理和资源优化，公司期望实现材料试验机项目利润最大化。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材料试验机项目实施进行全面的投资评估，包括材料试验机项目启动阶段的资金投入和后续运营成本。通过对材料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材料试验机项目实施过程中具备足够的资金流动性，公司将进行详尽的现金流分析。这包括资金需求的合理预测、材料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6023"/>
      <w:r>
        <w:rPr>
          <w:rFonts w:ascii="仿宋" w:eastAsia="仿宋" w:hAnsi="仿宋" w:cs="仿宋" w:hint="eastAsia"/>
          <w:sz w:val="28"/>
          <w:lang w:eastAsia="zh-CN"/>
        </w:rPr>
        <w:t>四、材料试验机项目选址可行性分析</w:t>
      </w:r>
      <w:bookmarkEnd w:id="12"/>
    </w:p>
    <w:p>
      <w:pPr>
        <w:pStyle w:val="Heading2"/>
        <w:rPr>
          <w:rFonts w:ascii="仿宋" w:eastAsia="仿宋" w:hAnsi="仿宋" w:cs="仿宋" w:hint="eastAsia"/>
          <w:lang w:eastAsia="zh-CN"/>
        </w:rPr>
      </w:pPr>
      <w:bookmarkStart w:id="13" w:name="_Toc1162"/>
      <w:r>
        <w:rPr>
          <w:rFonts w:ascii="仿宋" w:eastAsia="仿宋" w:hAnsi="仿宋" w:cs="仿宋" w:hint="eastAsia"/>
          <w:lang w:eastAsia="zh-CN"/>
        </w:rPr>
        <w:t>(一)、材料试验机项目选址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该材料试验机项目选址位于XX省XX市XX区XXX街道</w:t>
      </w:r>
    </w:p>
    <w:p>
      <w:pPr>
        <w:pStyle w:val="Heading2"/>
        <w:ind w:firstLine="560" w:firstLineChars="200"/>
        <w:rPr>
          <w:rFonts w:ascii="仿宋" w:eastAsia="仿宋" w:hAnsi="仿宋" w:cs="仿宋" w:hint="eastAsia"/>
          <w:sz w:val="28"/>
          <w:lang w:eastAsia="zh-CN"/>
        </w:rPr>
      </w:pPr>
      <w:bookmarkStart w:id="14" w:name="_Toc221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材料试验机项目的征地面积将根据材料试验机项目的实际规模和需求进行精确规划。具体面积XXX平方米，旨在确保材料试验机项目不仅能够满足当前的发展需求，还能够预留空间以适应未来的扩展。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净用地面积是在征地面积基础上去除不可利用面积后的实际可开发用地。具体面积XXX平方米，考虑到环保、交通、安全等多方面因素，以确保材料试验机项目在整体利用效率上达到最优。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材料试验机项目计划建设的建筑总规模具体面积XXX平方米。这一规模的确定综合考虑了材料试验机项目的性质、规模，以及城市规划的相关要求，确保建筑布局与周边环境协调一致。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绿地率是材料试验机项目用地中被规划为绿地的比例。具体面积XXX平方米，旨在通过合理规划绿地，改善材料试验机项目周边环境，提升居民生活质量，并符合城市整体绿化规划。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材料试验机项目选址与当地城市规划相一致，具体面积XXX平方米。通过与城市规划部门深入沟通，确保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材料试验机项目选址符合当地产业政策，具体面积XXX平方米。这包括材料试验机项目对当地经济的促进作用，以及对相关产业的带动效应，确保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用地总体要求必须符合环保和可持续发展的原则，具体面积XXX平方米。通过采用绿色建筑设计、节能减排等措施，确保材料试验机项目在建设和运营过程中对环境的影响最小化，达到可持续发展的要求。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确保材料试验机项目选址具备必要的公共设施配套，具体面积XXX平方米。这包括交通便利性、教育、医疗等基础设施，以提高居民生活品质，使得材料试验机项目选址更具吸引力。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考虑用地总体要求对当地社会稳定性的影响，具体面积XXX平方米。通过深入了解当地社区反馈，确保材料试验机项目的选址和建设过程对当地社会和谐稳定产生积极作用。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材料试验机项目选址不仅符合法规和规划，还在实际操作中具有可行性。这一全面规划将为材料试验机项目的成功实施提供坚实的基础，确保材料试验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5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材料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材料试验机项目的设备规划和空间设计中，我们将采取灵活设备布局的措施。设备布局将根据实际需求进行灵活设计，避免不必要的浪费。通过合理规划设备摆放位置，我们将提高设备的利用率，减少设备间距，以确保材料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材料试验机项目内部引入共享设施的概念，例如共享会议室、办公区等。通过这种方式，我们可以减少对资源的重复建设，提高资源共享效率，从而减小材料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67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材料试验机项目的总图布置中，我们将不同功能区域进行明确的规划，以最大程度满足材料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材料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材料试验机项目对环境的影响是综合评价的重要因素之一。我们将详细考虑选址周边的自然环境、生态保护区、水源地等情况，确保材料试验机项目的建设和运营对环境影响最小化，并符合当地的环保法规标准。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对选址的评价还需充分考虑当地政府的产业政策和法规。我们将详细了解材料试验机项目所在地的相关政策，确保材料试验机项目的规划和运营与当地法规相符，降低不必要的法律风险。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考虑到社会稳定性对企业运营的重要性，我们将评估选址地区的社会安全情况、劳工关系、社区反馈等方面，以确保材料试验机项目的建设和运营不会受到社会稳定性的负面影响。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最后，我们将综合考虑用地成本，包括土地购置费用、土地开发成本等。通过对用地成本的详细评估，我们能够做出更为精确的经济效益分析，为材料试验机项目的投资决策提供有力支持。</w:t>
      </w:r>
    </w:p>
    <w:p>
      <w:pPr>
        <w:pStyle w:val="Heading1"/>
        <w:ind w:firstLine="560" w:firstLineChars="200"/>
        <w:rPr>
          <w:rFonts w:ascii="仿宋" w:eastAsia="仿宋" w:hAnsi="仿宋" w:cs="仿宋" w:hint="eastAsia"/>
          <w:sz w:val="28"/>
          <w:lang w:eastAsia="zh-CN"/>
        </w:rPr>
      </w:pPr>
      <w:bookmarkStart w:id="18" w:name="_Toc31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40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材料试验机项目的技术管理特点体现在其创新导向。通过引入最先进的技术趋势和解决方案，材料试验机项目致力于提升科技含量、提高质量和效率水平。这意味着我们将采用最新的工具和方法，确保材料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材料试验机项目技术管理的显著特征。通过整合不同领域的技术资源，我们实现了跨学科的协同工作。这有助于优化技术架构，提高整体效能。此外，整合性策略还促进了不同技术团队之间的紧密沟通和高效合作，确保材料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材料试验机项目所采用的技术。通过不断优化技术方案，材料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材料试验机项目团队将在材料试验机项目初期识别可能的技术风险，并采取相应的预防和应对措施。通过建立健全的风险评估机制，材料试验机项目能够在实施过程中及时发现并解决潜在的技术问题，保障材料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材料试验机项目中，技术将成为材料试验机项目成功的有力支持。这一深度剖析揭示了技术管理在材料试验机项目实施中的关键作用，为材料试验机项目的技术基础奠定了坚实的基础。</w:t>
      </w:r>
    </w:p>
    <w:p>
      <w:pPr>
        <w:pStyle w:val="Heading2"/>
        <w:ind w:firstLine="560" w:firstLineChars="200"/>
        <w:rPr>
          <w:rFonts w:ascii="仿宋" w:eastAsia="仿宋" w:hAnsi="仿宋" w:cs="仿宋" w:hint="eastAsia"/>
          <w:sz w:val="28"/>
          <w:lang w:eastAsia="zh-CN"/>
        </w:rPr>
      </w:pPr>
      <w:bookmarkStart w:id="20" w:name="_Toc16023"/>
      <w:r>
        <w:rPr>
          <w:rFonts w:ascii="仿宋" w:eastAsia="仿宋" w:hAnsi="仿宋" w:cs="仿宋" w:hint="eastAsia"/>
          <w:sz w:val="28"/>
          <w:lang w:eastAsia="zh-CN"/>
        </w:rPr>
        <w:t>(二)、材料试验机项目工艺技术设计方案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材料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材料试验机项目将严格按照相关行业规范要求进行组织。通过有效控制产品质量，材料试验机项目将致力于为顾客提供优质的材料试验机项目产品和良好的服务。这体现了材料试验机项目对于生产活动合规性和质量标准的高度重视，为材料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材料试验机项目注重生态效益和清洁生产原则。材料试验机项目建设将紧密结合地方特色经济发展，与社会经济发展规划和区域环境保护规划方案相协调一致。通过与当地区域自然生态系统的结合，材料试验机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https://d.book118.com/136210142242010030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材料试验机项目计划设计方案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F3517"/>
    <w:rsid w:val="5BBF3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210142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2023-12-31T13:52:00Z</dcterms:created>
  <dcterms:modified xsi:type="dcterms:W3CDTF">2023-12-31T13:52:27Z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F99C63755CE647419DD7659CDB672E6C_11</vt:lpwstr>
  </property>
  <property fmtid="{D5CDD505-2E9C-101B-9397-08002B2CF9AE}" pid="3" name="KSOProductBuildVer">
    <vt:lpwstr>2052-12.1.0.16120</vt:lpwstr>
  </property>
</Properties>
</file>