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石材防护剂项目可行性建设方案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0" w:history="1">
        <w:r>
          <w:rPr>
            <w:rFonts w:ascii="仿宋" w:eastAsia="仿宋" w:hAnsi="仿宋" w:cs="仿宋" w:hint="eastAsia"/>
            <w:lang w:eastAsia="zh-CN"/>
          </w:rPr>
          <w:t>前言</w:t>
        </w:r>
        <w:r>
          <w:tab/>
        </w:r>
        <w:r>
          <w:fldChar w:fldCharType="begin"/>
        </w:r>
        <w:r>
          <w:instrText xml:space="preserve"> PAGEREF _Toc25660 \h </w:instrText>
        </w:r>
        <w:r>
          <w:fldChar w:fldCharType="separate"/>
        </w:r>
        <w:r>
          <w:t>3</w:t>
        </w:r>
        <w:r>
          <w:fldChar w:fldCharType="end"/>
        </w:r>
      </w:hyperlink>
    </w:p>
    <w:p>
      <w:pPr>
        <w:pStyle w:val="TOC1"/>
        <w:tabs>
          <w:tab w:val="right" w:leader="dot" w:pos="8306"/>
        </w:tabs>
      </w:pPr>
      <w:hyperlink w:anchor="_Toc18527" w:history="1">
        <w:r>
          <w:rPr>
            <w:rFonts w:ascii="仿宋" w:eastAsia="仿宋" w:hAnsi="仿宋" w:cs="仿宋" w:hint="eastAsia"/>
            <w:lang w:eastAsia="zh-CN"/>
          </w:rPr>
          <w:t>一、建设风险评估分析</w:t>
        </w:r>
        <w:r>
          <w:tab/>
        </w:r>
        <w:r>
          <w:fldChar w:fldCharType="begin"/>
        </w:r>
        <w:r>
          <w:instrText xml:space="preserve"> PAGEREF _Toc18527 \h </w:instrText>
        </w:r>
        <w:r>
          <w:fldChar w:fldCharType="separate"/>
        </w:r>
        <w:r>
          <w:t>3</w:t>
        </w:r>
        <w:r>
          <w:fldChar w:fldCharType="end"/>
        </w:r>
      </w:hyperlink>
    </w:p>
    <w:p>
      <w:pPr>
        <w:pStyle w:val="TOC2"/>
        <w:tabs>
          <w:tab w:val="right" w:leader="dot" w:pos="8306"/>
        </w:tabs>
      </w:pPr>
      <w:hyperlink w:anchor="_Toc21208" w:history="1">
        <w:r>
          <w:rPr>
            <w:rFonts w:ascii="仿宋" w:eastAsia="仿宋" w:hAnsi="仿宋" w:cs="仿宋" w:hint="eastAsia"/>
            <w:lang w:eastAsia="zh-CN"/>
          </w:rPr>
          <w:t>(一)、政策风险分析</w:t>
        </w:r>
        <w:r>
          <w:tab/>
        </w:r>
        <w:r>
          <w:fldChar w:fldCharType="begin"/>
        </w:r>
        <w:r>
          <w:instrText xml:space="preserve"> PAGEREF _Toc21208 \h </w:instrText>
        </w:r>
        <w:r>
          <w:fldChar w:fldCharType="separate"/>
        </w:r>
        <w:r>
          <w:t>3</w:t>
        </w:r>
        <w:r>
          <w:fldChar w:fldCharType="end"/>
        </w:r>
      </w:hyperlink>
    </w:p>
    <w:p>
      <w:pPr>
        <w:pStyle w:val="TOC2"/>
        <w:tabs>
          <w:tab w:val="right" w:leader="dot" w:pos="8306"/>
        </w:tabs>
      </w:pPr>
      <w:hyperlink w:anchor="_Toc18548" w:history="1">
        <w:r>
          <w:rPr>
            <w:rFonts w:ascii="仿宋" w:eastAsia="仿宋" w:hAnsi="仿宋" w:cs="仿宋" w:hint="eastAsia"/>
            <w:lang w:eastAsia="zh-CN"/>
          </w:rPr>
          <w:t>(二)、社会风险分析</w:t>
        </w:r>
        <w:r>
          <w:tab/>
        </w:r>
        <w:r>
          <w:fldChar w:fldCharType="begin"/>
        </w:r>
        <w:r>
          <w:instrText xml:space="preserve"> PAGEREF _Toc18548 \h </w:instrText>
        </w:r>
        <w:r>
          <w:fldChar w:fldCharType="separate"/>
        </w:r>
        <w:r>
          <w:t>4</w:t>
        </w:r>
        <w:r>
          <w:fldChar w:fldCharType="end"/>
        </w:r>
      </w:hyperlink>
    </w:p>
    <w:p>
      <w:pPr>
        <w:pStyle w:val="TOC2"/>
        <w:tabs>
          <w:tab w:val="right" w:leader="dot" w:pos="8306"/>
        </w:tabs>
      </w:pPr>
      <w:hyperlink w:anchor="_Toc15224" w:history="1">
        <w:r>
          <w:rPr>
            <w:rFonts w:ascii="仿宋" w:eastAsia="仿宋" w:hAnsi="仿宋" w:cs="仿宋" w:hint="eastAsia"/>
            <w:lang w:eastAsia="zh-CN"/>
          </w:rPr>
          <w:t>(三)、市场风险分析</w:t>
        </w:r>
        <w:r>
          <w:tab/>
        </w:r>
        <w:r>
          <w:fldChar w:fldCharType="begin"/>
        </w:r>
        <w:r>
          <w:instrText xml:space="preserve"> PAGEREF _Toc15224 \h </w:instrText>
        </w:r>
        <w:r>
          <w:fldChar w:fldCharType="separate"/>
        </w:r>
        <w:r>
          <w:t>6</w:t>
        </w:r>
        <w:r>
          <w:fldChar w:fldCharType="end"/>
        </w:r>
      </w:hyperlink>
    </w:p>
    <w:p>
      <w:pPr>
        <w:pStyle w:val="TOC2"/>
        <w:tabs>
          <w:tab w:val="right" w:leader="dot" w:pos="8306"/>
        </w:tabs>
      </w:pPr>
      <w:hyperlink w:anchor="_Toc28181" w:history="1">
        <w:r>
          <w:rPr>
            <w:rFonts w:ascii="仿宋" w:eastAsia="仿宋" w:hAnsi="仿宋" w:cs="仿宋" w:hint="eastAsia"/>
            <w:lang w:eastAsia="zh-CN"/>
          </w:rPr>
          <w:t>(四)、资金风险分析</w:t>
        </w:r>
        <w:r>
          <w:tab/>
        </w:r>
        <w:r>
          <w:fldChar w:fldCharType="begin"/>
        </w:r>
        <w:r>
          <w:instrText xml:space="preserve"> PAGEREF _Toc28181 \h </w:instrText>
        </w:r>
        <w:r>
          <w:fldChar w:fldCharType="separate"/>
        </w:r>
        <w:r>
          <w:t>6</w:t>
        </w:r>
        <w:r>
          <w:fldChar w:fldCharType="end"/>
        </w:r>
      </w:hyperlink>
    </w:p>
    <w:p>
      <w:pPr>
        <w:pStyle w:val="TOC2"/>
        <w:tabs>
          <w:tab w:val="right" w:leader="dot" w:pos="8306"/>
        </w:tabs>
      </w:pPr>
      <w:hyperlink w:anchor="_Toc23991" w:history="1">
        <w:r>
          <w:rPr>
            <w:rFonts w:ascii="仿宋" w:eastAsia="仿宋" w:hAnsi="仿宋" w:cs="仿宋" w:hint="eastAsia"/>
            <w:lang w:eastAsia="zh-CN"/>
          </w:rPr>
          <w:t>(五)、技术风险分析</w:t>
        </w:r>
        <w:r>
          <w:tab/>
        </w:r>
        <w:r>
          <w:fldChar w:fldCharType="begin"/>
        </w:r>
        <w:r>
          <w:instrText xml:space="preserve"> PAGEREF _Toc23991 \h </w:instrText>
        </w:r>
        <w:r>
          <w:fldChar w:fldCharType="separate"/>
        </w:r>
        <w:r>
          <w:t>8</w:t>
        </w:r>
        <w:r>
          <w:fldChar w:fldCharType="end"/>
        </w:r>
      </w:hyperlink>
    </w:p>
    <w:p>
      <w:pPr>
        <w:pStyle w:val="TOC2"/>
        <w:tabs>
          <w:tab w:val="right" w:leader="dot" w:pos="8306"/>
        </w:tabs>
      </w:pPr>
      <w:hyperlink w:anchor="_Toc14615" w:history="1">
        <w:r>
          <w:rPr>
            <w:rFonts w:ascii="仿宋" w:eastAsia="仿宋" w:hAnsi="仿宋" w:cs="仿宋" w:hint="eastAsia"/>
            <w:lang w:eastAsia="zh-CN"/>
          </w:rPr>
          <w:t>(六)、财务风险分析</w:t>
        </w:r>
        <w:r>
          <w:tab/>
        </w:r>
        <w:r>
          <w:fldChar w:fldCharType="begin"/>
        </w:r>
        <w:r>
          <w:instrText xml:space="preserve"> PAGEREF _Toc14615 \h </w:instrText>
        </w:r>
        <w:r>
          <w:fldChar w:fldCharType="separate"/>
        </w:r>
        <w:r>
          <w:t>9</w:t>
        </w:r>
        <w:r>
          <w:fldChar w:fldCharType="end"/>
        </w:r>
      </w:hyperlink>
    </w:p>
    <w:p>
      <w:pPr>
        <w:pStyle w:val="TOC2"/>
        <w:tabs>
          <w:tab w:val="right" w:leader="dot" w:pos="8306"/>
        </w:tabs>
      </w:pPr>
      <w:hyperlink w:anchor="_Toc9745" w:history="1">
        <w:r>
          <w:rPr>
            <w:rFonts w:ascii="仿宋" w:eastAsia="仿宋" w:hAnsi="仿宋" w:cs="仿宋" w:hint="eastAsia"/>
            <w:lang w:eastAsia="zh-CN"/>
          </w:rPr>
          <w:t>(七)、管理风险分析</w:t>
        </w:r>
        <w:r>
          <w:tab/>
        </w:r>
        <w:r>
          <w:fldChar w:fldCharType="begin"/>
        </w:r>
        <w:r>
          <w:instrText xml:space="preserve"> PAGEREF _Toc9745 \h </w:instrText>
        </w:r>
        <w:r>
          <w:fldChar w:fldCharType="separate"/>
        </w:r>
        <w:r>
          <w:t>11</w:t>
        </w:r>
        <w:r>
          <w:fldChar w:fldCharType="end"/>
        </w:r>
      </w:hyperlink>
    </w:p>
    <w:p>
      <w:pPr>
        <w:pStyle w:val="TOC2"/>
        <w:tabs>
          <w:tab w:val="right" w:leader="dot" w:pos="8306"/>
        </w:tabs>
      </w:pPr>
      <w:hyperlink w:anchor="_Toc10240" w:history="1">
        <w:r>
          <w:rPr>
            <w:rFonts w:ascii="仿宋" w:eastAsia="仿宋" w:hAnsi="仿宋" w:cs="仿宋" w:hint="eastAsia"/>
            <w:lang w:eastAsia="zh-CN"/>
          </w:rPr>
          <w:t>(八)、其它风险分析</w:t>
        </w:r>
        <w:r>
          <w:tab/>
        </w:r>
        <w:r>
          <w:fldChar w:fldCharType="begin"/>
        </w:r>
        <w:r>
          <w:instrText xml:space="preserve"> PAGEREF _Toc10240 \h </w:instrText>
        </w:r>
        <w:r>
          <w:fldChar w:fldCharType="separate"/>
        </w:r>
        <w:r>
          <w:t>12</w:t>
        </w:r>
        <w:r>
          <w:fldChar w:fldCharType="end"/>
        </w:r>
      </w:hyperlink>
    </w:p>
    <w:p>
      <w:pPr>
        <w:pStyle w:val="TOC2"/>
        <w:tabs>
          <w:tab w:val="right" w:leader="dot" w:pos="8306"/>
        </w:tabs>
      </w:pPr>
      <w:hyperlink w:anchor="_Toc13582" w:history="1">
        <w:r>
          <w:rPr>
            <w:rFonts w:ascii="仿宋" w:eastAsia="仿宋" w:hAnsi="仿宋" w:cs="仿宋" w:hint="eastAsia"/>
            <w:lang w:eastAsia="zh-CN"/>
          </w:rPr>
          <w:t>(九)、社会影响评估</w:t>
        </w:r>
        <w:r>
          <w:tab/>
        </w:r>
        <w:r>
          <w:fldChar w:fldCharType="begin"/>
        </w:r>
        <w:r>
          <w:instrText xml:space="preserve"> PAGEREF _Toc13582 \h </w:instrText>
        </w:r>
        <w:r>
          <w:fldChar w:fldCharType="separate"/>
        </w:r>
        <w:r>
          <w:t>13</w:t>
        </w:r>
        <w:r>
          <w:fldChar w:fldCharType="end"/>
        </w:r>
      </w:hyperlink>
    </w:p>
    <w:p>
      <w:pPr>
        <w:pStyle w:val="TOC1"/>
        <w:tabs>
          <w:tab w:val="right" w:leader="dot" w:pos="8306"/>
        </w:tabs>
      </w:pPr>
      <w:hyperlink w:anchor="_Toc19717" w:history="1">
        <w:r>
          <w:rPr>
            <w:rFonts w:ascii="仿宋" w:eastAsia="仿宋" w:hAnsi="仿宋" w:cs="仿宋" w:hint="eastAsia"/>
            <w:lang w:eastAsia="zh-CN"/>
          </w:rPr>
          <w:t>二、经济影响分析</w:t>
        </w:r>
        <w:r>
          <w:tab/>
        </w:r>
        <w:r>
          <w:fldChar w:fldCharType="begin"/>
        </w:r>
        <w:r>
          <w:instrText xml:space="preserve"> PAGEREF _Toc19717 \h </w:instrText>
        </w:r>
        <w:r>
          <w:fldChar w:fldCharType="separate"/>
        </w:r>
        <w:r>
          <w:t>15</w:t>
        </w:r>
        <w:r>
          <w:fldChar w:fldCharType="end"/>
        </w:r>
      </w:hyperlink>
    </w:p>
    <w:p>
      <w:pPr>
        <w:pStyle w:val="TOC2"/>
        <w:tabs>
          <w:tab w:val="right" w:leader="dot" w:pos="8306"/>
        </w:tabs>
      </w:pPr>
      <w:hyperlink w:anchor="_Toc8362" w:history="1">
        <w:r>
          <w:rPr>
            <w:rFonts w:ascii="仿宋" w:eastAsia="仿宋" w:hAnsi="仿宋" w:cs="仿宋" w:hint="eastAsia"/>
            <w:lang w:eastAsia="zh-CN"/>
          </w:rPr>
          <w:t>(一)、经济费用效益或费用效果分析</w:t>
        </w:r>
        <w:r>
          <w:tab/>
        </w:r>
        <w:r>
          <w:fldChar w:fldCharType="begin"/>
        </w:r>
        <w:r>
          <w:instrText xml:space="preserve"> PAGEREF _Toc8362 \h </w:instrText>
        </w:r>
        <w:r>
          <w:fldChar w:fldCharType="separate"/>
        </w:r>
        <w:r>
          <w:t>15</w:t>
        </w:r>
        <w:r>
          <w:fldChar w:fldCharType="end"/>
        </w:r>
      </w:hyperlink>
    </w:p>
    <w:p>
      <w:pPr>
        <w:pStyle w:val="TOC2"/>
        <w:tabs>
          <w:tab w:val="right" w:leader="dot" w:pos="8306"/>
        </w:tabs>
      </w:pPr>
      <w:hyperlink w:anchor="_Toc2120" w:history="1">
        <w:r>
          <w:rPr>
            <w:rFonts w:ascii="仿宋" w:eastAsia="仿宋" w:hAnsi="仿宋" w:cs="仿宋" w:hint="eastAsia"/>
            <w:lang w:eastAsia="zh-CN"/>
          </w:rPr>
          <w:t>(二)、行业影响分析</w:t>
        </w:r>
        <w:r>
          <w:tab/>
        </w:r>
        <w:r>
          <w:fldChar w:fldCharType="begin"/>
        </w:r>
        <w:r>
          <w:instrText xml:space="preserve"> PAGEREF _Toc2120 \h </w:instrText>
        </w:r>
        <w:r>
          <w:fldChar w:fldCharType="separate"/>
        </w:r>
        <w:r>
          <w:t>18</w:t>
        </w:r>
        <w:r>
          <w:fldChar w:fldCharType="end"/>
        </w:r>
      </w:hyperlink>
    </w:p>
    <w:p>
      <w:pPr>
        <w:pStyle w:val="TOC2"/>
        <w:tabs>
          <w:tab w:val="right" w:leader="dot" w:pos="8306"/>
        </w:tabs>
      </w:pPr>
      <w:hyperlink w:anchor="_Toc18999" w:history="1">
        <w:r>
          <w:rPr>
            <w:rFonts w:ascii="仿宋" w:eastAsia="仿宋" w:hAnsi="仿宋" w:cs="仿宋" w:hint="eastAsia"/>
            <w:lang w:eastAsia="zh-CN"/>
          </w:rPr>
          <w:t>(三)、区域经济影响分析</w:t>
        </w:r>
        <w:r>
          <w:tab/>
        </w:r>
        <w:r>
          <w:fldChar w:fldCharType="begin"/>
        </w:r>
        <w:r>
          <w:instrText xml:space="preserve"> PAGEREF _Toc18999 \h </w:instrText>
        </w:r>
        <w:r>
          <w:fldChar w:fldCharType="separate"/>
        </w:r>
        <w:r>
          <w:t>19</w:t>
        </w:r>
        <w:r>
          <w:fldChar w:fldCharType="end"/>
        </w:r>
      </w:hyperlink>
    </w:p>
    <w:p>
      <w:pPr>
        <w:pStyle w:val="TOC2"/>
        <w:tabs>
          <w:tab w:val="right" w:leader="dot" w:pos="8306"/>
        </w:tabs>
      </w:pPr>
      <w:hyperlink w:anchor="_Toc30916" w:history="1">
        <w:r>
          <w:rPr>
            <w:rFonts w:ascii="仿宋" w:eastAsia="仿宋" w:hAnsi="仿宋" w:cs="仿宋" w:hint="eastAsia"/>
            <w:lang w:eastAsia="zh-CN"/>
          </w:rPr>
          <w:t>(四)、宏观经济影响分析</w:t>
        </w:r>
        <w:r>
          <w:tab/>
        </w:r>
        <w:r>
          <w:fldChar w:fldCharType="begin"/>
        </w:r>
        <w:r>
          <w:instrText xml:space="preserve"> PAGEREF _Toc30916 \h </w:instrText>
        </w:r>
        <w:r>
          <w:fldChar w:fldCharType="separate"/>
        </w:r>
        <w:r>
          <w:t>20</w:t>
        </w:r>
        <w:r>
          <w:fldChar w:fldCharType="end"/>
        </w:r>
      </w:hyperlink>
    </w:p>
    <w:p>
      <w:pPr>
        <w:pStyle w:val="TOC1"/>
        <w:tabs>
          <w:tab w:val="right" w:leader="dot" w:pos="8306"/>
        </w:tabs>
      </w:pPr>
      <w:hyperlink w:anchor="_Toc13316" w:history="1">
        <w:r>
          <w:rPr>
            <w:rFonts w:ascii="仿宋" w:eastAsia="仿宋" w:hAnsi="仿宋" w:cs="仿宋" w:hint="eastAsia"/>
            <w:lang w:eastAsia="zh-CN"/>
          </w:rPr>
          <w:t>三、环境和生态影响分析</w:t>
        </w:r>
        <w:r>
          <w:tab/>
        </w:r>
        <w:r>
          <w:fldChar w:fldCharType="begin"/>
        </w:r>
        <w:r>
          <w:instrText xml:space="preserve"> PAGEREF _Toc13316 \h </w:instrText>
        </w:r>
        <w:r>
          <w:fldChar w:fldCharType="separate"/>
        </w:r>
        <w:r>
          <w:t>22</w:t>
        </w:r>
        <w:r>
          <w:fldChar w:fldCharType="end"/>
        </w:r>
      </w:hyperlink>
    </w:p>
    <w:p>
      <w:pPr>
        <w:pStyle w:val="TOC2"/>
        <w:tabs>
          <w:tab w:val="right" w:leader="dot" w:pos="8306"/>
        </w:tabs>
      </w:pPr>
      <w:hyperlink w:anchor="_Toc446" w:history="1">
        <w:r>
          <w:rPr>
            <w:rFonts w:ascii="仿宋" w:eastAsia="仿宋" w:hAnsi="仿宋" w:cs="仿宋" w:hint="eastAsia"/>
            <w:lang w:eastAsia="zh-CN"/>
          </w:rPr>
          <w:t>(一)、环境和生态现状</w:t>
        </w:r>
        <w:r>
          <w:tab/>
        </w:r>
        <w:r>
          <w:fldChar w:fldCharType="begin"/>
        </w:r>
        <w:r>
          <w:instrText xml:space="preserve"> PAGEREF _Toc446 \h </w:instrText>
        </w:r>
        <w:r>
          <w:fldChar w:fldCharType="separate"/>
        </w:r>
        <w:r>
          <w:t>22</w:t>
        </w:r>
        <w:r>
          <w:fldChar w:fldCharType="end"/>
        </w:r>
      </w:hyperlink>
    </w:p>
    <w:p>
      <w:pPr>
        <w:pStyle w:val="TOC2"/>
        <w:tabs>
          <w:tab w:val="right" w:leader="dot" w:pos="8306"/>
        </w:tabs>
      </w:pPr>
      <w:hyperlink w:anchor="_Toc23953" w:history="1">
        <w:r>
          <w:rPr>
            <w:rFonts w:ascii="仿宋" w:eastAsia="仿宋" w:hAnsi="仿宋" w:cs="仿宋" w:hint="eastAsia"/>
            <w:lang w:eastAsia="zh-CN"/>
          </w:rPr>
          <w:t>(二)、生态环境影响分析</w:t>
        </w:r>
        <w:r>
          <w:tab/>
        </w:r>
        <w:r>
          <w:fldChar w:fldCharType="begin"/>
        </w:r>
        <w:r>
          <w:instrText xml:space="preserve"> PAGEREF _Toc23953 \h </w:instrText>
        </w:r>
        <w:r>
          <w:fldChar w:fldCharType="separate"/>
        </w:r>
        <w:r>
          <w:t>23</w:t>
        </w:r>
        <w:r>
          <w:fldChar w:fldCharType="end"/>
        </w:r>
      </w:hyperlink>
    </w:p>
    <w:p>
      <w:pPr>
        <w:pStyle w:val="TOC2"/>
        <w:tabs>
          <w:tab w:val="right" w:leader="dot" w:pos="8306"/>
        </w:tabs>
      </w:pPr>
      <w:hyperlink w:anchor="_Toc28866" w:history="1">
        <w:r>
          <w:rPr>
            <w:rFonts w:ascii="仿宋" w:eastAsia="仿宋" w:hAnsi="仿宋" w:cs="仿宋" w:hint="eastAsia"/>
            <w:lang w:eastAsia="zh-CN"/>
          </w:rPr>
          <w:t>(三)、生态环境保护措施</w:t>
        </w:r>
        <w:r>
          <w:tab/>
        </w:r>
        <w:r>
          <w:fldChar w:fldCharType="begin"/>
        </w:r>
        <w:r>
          <w:instrText xml:space="preserve"> PAGEREF _Toc28866 \h </w:instrText>
        </w:r>
        <w:r>
          <w:fldChar w:fldCharType="separate"/>
        </w:r>
        <w:r>
          <w:t>25</w:t>
        </w:r>
        <w:r>
          <w:fldChar w:fldCharType="end"/>
        </w:r>
      </w:hyperlink>
    </w:p>
    <w:p>
      <w:pPr>
        <w:pStyle w:val="TOC2"/>
        <w:tabs>
          <w:tab w:val="right" w:leader="dot" w:pos="8306"/>
        </w:tabs>
      </w:pPr>
      <w:hyperlink w:anchor="_Toc8734" w:history="1">
        <w:r>
          <w:rPr>
            <w:rFonts w:ascii="仿宋" w:eastAsia="仿宋" w:hAnsi="仿宋" w:cs="仿宋" w:hint="eastAsia"/>
            <w:lang w:eastAsia="zh-CN"/>
          </w:rPr>
          <w:t>(四)、地质灾害影响分析</w:t>
        </w:r>
        <w:r>
          <w:tab/>
        </w:r>
        <w:r>
          <w:fldChar w:fldCharType="begin"/>
        </w:r>
        <w:r>
          <w:instrText xml:space="preserve"> PAGEREF _Toc8734 \h </w:instrText>
        </w:r>
        <w:r>
          <w:fldChar w:fldCharType="separate"/>
        </w:r>
        <w:r>
          <w:t>26</w:t>
        </w:r>
        <w:r>
          <w:fldChar w:fldCharType="end"/>
        </w:r>
      </w:hyperlink>
    </w:p>
    <w:p>
      <w:pPr>
        <w:pStyle w:val="TOC2"/>
        <w:tabs>
          <w:tab w:val="right" w:leader="dot" w:pos="8306"/>
        </w:tabs>
      </w:pPr>
      <w:hyperlink w:anchor="_Toc28781" w:history="1">
        <w:r>
          <w:rPr>
            <w:rFonts w:ascii="仿宋" w:eastAsia="仿宋" w:hAnsi="仿宋" w:cs="仿宋" w:hint="eastAsia"/>
            <w:lang w:eastAsia="zh-CN"/>
          </w:rPr>
          <w:t>(五)、特殊环境影响</w:t>
        </w:r>
        <w:r>
          <w:tab/>
        </w:r>
        <w:r>
          <w:fldChar w:fldCharType="begin"/>
        </w:r>
        <w:r>
          <w:instrText xml:space="preserve"> PAGEREF _Toc28781 \h </w:instrText>
        </w:r>
        <w:r>
          <w:fldChar w:fldCharType="separate"/>
        </w:r>
        <w:r>
          <w:t>28</w:t>
        </w:r>
        <w:r>
          <w:fldChar w:fldCharType="end"/>
        </w:r>
      </w:hyperlink>
    </w:p>
    <w:p>
      <w:pPr>
        <w:pStyle w:val="TOC1"/>
        <w:tabs>
          <w:tab w:val="right" w:leader="dot" w:pos="8306"/>
        </w:tabs>
      </w:pPr>
      <w:hyperlink w:anchor="_Toc13513" w:history="1">
        <w:r>
          <w:rPr>
            <w:rFonts w:ascii="仿宋" w:eastAsia="仿宋" w:hAnsi="仿宋" w:cs="仿宋" w:hint="eastAsia"/>
            <w:lang w:eastAsia="zh-CN"/>
          </w:rPr>
          <w:t>四、资源开发及综合利用分析</w:t>
        </w:r>
        <w:r>
          <w:tab/>
        </w:r>
        <w:r>
          <w:fldChar w:fldCharType="begin"/>
        </w:r>
        <w:r>
          <w:instrText xml:space="preserve"> PAGEREF _Toc13513 \h </w:instrText>
        </w:r>
        <w:r>
          <w:fldChar w:fldCharType="separate"/>
        </w:r>
        <w:r>
          <w:t>29</w:t>
        </w:r>
        <w:r>
          <w:fldChar w:fldCharType="end"/>
        </w:r>
      </w:hyperlink>
    </w:p>
    <w:p>
      <w:pPr>
        <w:pStyle w:val="TOC2"/>
        <w:tabs>
          <w:tab w:val="right" w:leader="dot" w:pos="8306"/>
        </w:tabs>
      </w:pPr>
      <w:hyperlink w:anchor="_Toc5774" w:history="1">
        <w:r>
          <w:rPr>
            <w:rFonts w:ascii="仿宋" w:eastAsia="仿宋" w:hAnsi="仿宋" w:cs="仿宋" w:hint="eastAsia"/>
            <w:lang w:eastAsia="zh-CN"/>
          </w:rPr>
          <w:t>(一)、资源开发方案</w:t>
        </w:r>
        <w:r>
          <w:tab/>
        </w:r>
        <w:r>
          <w:fldChar w:fldCharType="begin"/>
        </w:r>
        <w:r>
          <w:instrText xml:space="preserve"> PAGEREF _Toc5774 \h </w:instrText>
        </w:r>
        <w:r>
          <w:fldChar w:fldCharType="separate"/>
        </w:r>
        <w:r>
          <w:t>29</w:t>
        </w:r>
        <w:r>
          <w:fldChar w:fldCharType="end"/>
        </w:r>
      </w:hyperlink>
    </w:p>
    <w:p>
      <w:pPr>
        <w:pStyle w:val="TOC2"/>
        <w:tabs>
          <w:tab w:val="right" w:leader="dot" w:pos="8306"/>
        </w:tabs>
      </w:pPr>
      <w:hyperlink w:anchor="_Toc28321" w:history="1">
        <w:r>
          <w:rPr>
            <w:rFonts w:ascii="仿宋" w:eastAsia="仿宋" w:hAnsi="仿宋" w:cs="仿宋" w:hint="eastAsia"/>
            <w:lang w:eastAsia="zh-CN"/>
          </w:rPr>
          <w:t>(二)、资源利用方案</w:t>
        </w:r>
        <w:r>
          <w:tab/>
        </w:r>
        <w:r>
          <w:fldChar w:fldCharType="begin"/>
        </w:r>
        <w:r>
          <w:instrText xml:space="preserve"> PAGEREF _Toc28321 \h </w:instrText>
        </w:r>
        <w:r>
          <w:fldChar w:fldCharType="separate"/>
        </w:r>
        <w:r>
          <w:t>30</w:t>
        </w:r>
        <w:r>
          <w:fldChar w:fldCharType="end"/>
        </w:r>
      </w:hyperlink>
    </w:p>
    <w:p>
      <w:pPr>
        <w:pStyle w:val="TOC2"/>
        <w:tabs>
          <w:tab w:val="right" w:leader="dot" w:pos="8306"/>
        </w:tabs>
      </w:pPr>
      <w:hyperlink w:anchor="_Toc4209" w:history="1">
        <w:r>
          <w:rPr>
            <w:rFonts w:ascii="仿宋" w:eastAsia="仿宋" w:hAnsi="仿宋" w:cs="仿宋" w:hint="eastAsia"/>
            <w:lang w:eastAsia="zh-CN"/>
          </w:rPr>
          <w:t>(三)、资源节约措施</w:t>
        </w:r>
        <w:r>
          <w:tab/>
        </w:r>
        <w:r>
          <w:fldChar w:fldCharType="begin"/>
        </w:r>
        <w:r>
          <w:instrText xml:space="preserve"> PAGEREF _Toc4209 \h </w:instrText>
        </w:r>
        <w:r>
          <w:fldChar w:fldCharType="separate"/>
        </w:r>
        <w:r>
          <w:t>31</w:t>
        </w:r>
        <w:r>
          <w:fldChar w:fldCharType="end"/>
        </w:r>
      </w:hyperlink>
    </w:p>
    <w:p>
      <w:pPr>
        <w:pStyle w:val="TOC1"/>
        <w:tabs>
          <w:tab w:val="right" w:leader="dot" w:pos="8306"/>
        </w:tabs>
      </w:pPr>
      <w:hyperlink w:anchor="_Toc1624" w:history="1">
        <w:r>
          <w:rPr>
            <w:rFonts w:ascii="仿宋" w:eastAsia="仿宋" w:hAnsi="仿宋" w:cs="仿宋" w:hint="eastAsia"/>
            <w:lang w:eastAsia="zh-CN"/>
          </w:rPr>
          <w:t>五、社会影响分析</w:t>
        </w:r>
        <w:r>
          <w:tab/>
        </w:r>
        <w:r>
          <w:fldChar w:fldCharType="begin"/>
        </w:r>
        <w:r>
          <w:instrText xml:space="preserve"> PAGEREF _Toc1624 \h </w:instrText>
        </w:r>
        <w:r>
          <w:fldChar w:fldCharType="separate"/>
        </w:r>
        <w:r>
          <w:t>32</w:t>
        </w:r>
        <w:r>
          <w:fldChar w:fldCharType="end"/>
        </w:r>
      </w:hyperlink>
    </w:p>
    <w:p>
      <w:pPr>
        <w:pStyle w:val="TOC2"/>
        <w:tabs>
          <w:tab w:val="right" w:leader="dot" w:pos="8306"/>
        </w:tabs>
      </w:pPr>
      <w:hyperlink w:anchor="_Toc17992" w:history="1">
        <w:r>
          <w:rPr>
            <w:rFonts w:ascii="仿宋" w:eastAsia="仿宋" w:hAnsi="仿宋" w:cs="仿宋" w:hint="eastAsia"/>
            <w:lang w:eastAsia="zh-CN"/>
          </w:rPr>
          <w:t>(一)、社会影响效果分析</w:t>
        </w:r>
        <w:r>
          <w:tab/>
        </w:r>
        <w:r>
          <w:fldChar w:fldCharType="begin"/>
        </w:r>
        <w:r>
          <w:instrText xml:space="preserve"> PAGEREF _Toc17992 \h </w:instrText>
        </w:r>
        <w:r>
          <w:fldChar w:fldCharType="separate"/>
        </w:r>
        <w:r>
          <w:t>32</w:t>
        </w:r>
        <w:r>
          <w:fldChar w:fldCharType="end"/>
        </w:r>
      </w:hyperlink>
    </w:p>
    <w:p>
      <w:pPr>
        <w:pStyle w:val="TOC2"/>
        <w:tabs>
          <w:tab w:val="right" w:leader="dot" w:pos="8306"/>
        </w:tabs>
      </w:pPr>
      <w:hyperlink w:anchor="_Toc18042" w:history="1">
        <w:r>
          <w:rPr>
            <w:rFonts w:ascii="仿宋" w:eastAsia="仿宋" w:hAnsi="仿宋" w:cs="仿宋" w:hint="eastAsia"/>
            <w:lang w:eastAsia="zh-CN"/>
          </w:rPr>
          <w:t>(二)、社会适应性分析</w:t>
        </w:r>
        <w:r>
          <w:tab/>
        </w:r>
        <w:r>
          <w:fldChar w:fldCharType="begin"/>
        </w:r>
        <w:r>
          <w:instrText xml:space="preserve"> PAGEREF _Toc18042 \h </w:instrText>
        </w:r>
        <w:r>
          <w:fldChar w:fldCharType="separate"/>
        </w:r>
        <w:r>
          <w:t>35</w:t>
        </w:r>
        <w:r>
          <w:fldChar w:fldCharType="end"/>
        </w:r>
      </w:hyperlink>
    </w:p>
    <w:p>
      <w:pPr>
        <w:pStyle w:val="TOC2"/>
        <w:tabs>
          <w:tab w:val="right" w:leader="dot" w:pos="8306"/>
        </w:tabs>
      </w:pPr>
      <w:hyperlink w:anchor="_Toc22285" w:history="1">
        <w:r>
          <w:rPr>
            <w:rFonts w:ascii="仿宋" w:eastAsia="仿宋" w:hAnsi="仿宋" w:cs="仿宋" w:hint="eastAsia"/>
            <w:lang w:eastAsia="zh-CN"/>
          </w:rPr>
          <w:t>(三)、社会风险及对策分析</w:t>
        </w:r>
        <w:r>
          <w:tab/>
        </w:r>
        <w:r>
          <w:fldChar w:fldCharType="begin"/>
        </w:r>
        <w:r>
          <w:instrText xml:space="preserve"> PAGEREF _Toc22285 \h </w:instrText>
        </w:r>
        <w:r>
          <w:fldChar w:fldCharType="separate"/>
        </w:r>
        <w:r>
          <w:t>36</w:t>
        </w:r>
        <w:r>
          <w:fldChar w:fldCharType="end"/>
        </w:r>
      </w:hyperlink>
    </w:p>
    <w:p>
      <w:pPr>
        <w:pStyle w:val="TOC1"/>
        <w:tabs>
          <w:tab w:val="right" w:leader="dot" w:pos="8306"/>
        </w:tabs>
      </w:pPr>
      <w:hyperlink w:anchor="_Toc15949" w:history="1">
        <w:r>
          <w:rPr>
            <w:rFonts w:ascii="仿宋" w:eastAsia="仿宋" w:hAnsi="仿宋" w:cs="仿宋" w:hint="eastAsia"/>
            <w:lang w:eastAsia="zh-CN"/>
          </w:rPr>
          <w:t>六、石材防护剂项目概论</w:t>
        </w:r>
        <w:r>
          <w:tab/>
        </w:r>
        <w:r>
          <w:fldChar w:fldCharType="begin"/>
        </w:r>
        <w:r>
          <w:instrText xml:space="preserve"> PAGEREF _Toc15949 \h </w:instrText>
        </w:r>
        <w:r>
          <w:fldChar w:fldCharType="separate"/>
        </w:r>
        <w:r>
          <w:t>40</w:t>
        </w:r>
        <w:r>
          <w:fldChar w:fldCharType="end"/>
        </w:r>
      </w:hyperlink>
    </w:p>
    <w:p>
      <w:pPr>
        <w:pStyle w:val="TOC2"/>
        <w:tabs>
          <w:tab w:val="right" w:leader="dot" w:pos="8306"/>
        </w:tabs>
      </w:pPr>
      <w:hyperlink w:anchor="_Toc6231" w:history="1">
        <w:r>
          <w:rPr>
            <w:rFonts w:ascii="仿宋" w:eastAsia="仿宋" w:hAnsi="仿宋" w:cs="仿宋" w:hint="eastAsia"/>
            <w:lang w:eastAsia="zh-CN"/>
          </w:rPr>
          <w:t>(一)、项目申报单位概况</w:t>
        </w:r>
        <w:r>
          <w:tab/>
        </w:r>
        <w:r>
          <w:fldChar w:fldCharType="begin"/>
        </w:r>
        <w:r>
          <w:instrText xml:space="preserve"> PAGEREF _Toc6231 \h </w:instrText>
        </w:r>
        <w:r>
          <w:fldChar w:fldCharType="separate"/>
        </w:r>
        <w:r>
          <w:t>40</w:t>
        </w:r>
        <w:r>
          <w:fldChar w:fldCharType="end"/>
        </w:r>
      </w:hyperlink>
    </w:p>
    <w:p>
      <w:pPr>
        <w:pStyle w:val="TOC2"/>
        <w:tabs>
          <w:tab w:val="right" w:leader="dot" w:pos="8306"/>
        </w:tabs>
      </w:pPr>
      <w:hyperlink w:anchor="_Toc2761" w:history="1">
        <w:r>
          <w:rPr>
            <w:rFonts w:ascii="仿宋" w:eastAsia="仿宋" w:hAnsi="仿宋" w:cs="仿宋" w:hint="eastAsia"/>
            <w:lang w:eastAsia="zh-CN"/>
          </w:rPr>
          <w:t>(二)、项目概况</w:t>
        </w:r>
        <w:r>
          <w:tab/>
        </w:r>
        <w:r>
          <w:fldChar w:fldCharType="begin"/>
        </w:r>
        <w:r>
          <w:instrText xml:space="preserve"> PAGEREF _Toc2761 \h </w:instrText>
        </w:r>
        <w:r>
          <w:fldChar w:fldCharType="separate"/>
        </w:r>
        <w:r>
          <w:t>41</w:t>
        </w:r>
        <w:r>
          <w:fldChar w:fldCharType="end"/>
        </w:r>
      </w:hyperlink>
    </w:p>
    <w:p>
      <w:pPr>
        <w:pStyle w:val="TOC1"/>
        <w:tabs>
          <w:tab w:val="right" w:leader="dot" w:pos="8306"/>
        </w:tabs>
      </w:pPr>
      <w:hyperlink w:anchor="_Toc25079" w:history="1">
        <w:r>
          <w:rPr>
            <w:rFonts w:ascii="仿宋" w:eastAsia="仿宋" w:hAnsi="仿宋" w:cs="仿宋" w:hint="eastAsia"/>
            <w:lang w:eastAsia="zh-CN"/>
          </w:rPr>
          <w:t>七、项目实施与管理方案</w:t>
        </w:r>
        <w:r>
          <w:tab/>
        </w:r>
        <w:r>
          <w:fldChar w:fldCharType="begin"/>
        </w:r>
        <w:r>
          <w:instrText xml:space="preserve"> PAGEREF _Toc25079 \h </w:instrText>
        </w:r>
        <w:r>
          <w:fldChar w:fldCharType="separate"/>
        </w:r>
        <w:r>
          <w:t>44</w:t>
        </w:r>
        <w:r>
          <w:fldChar w:fldCharType="end"/>
        </w:r>
      </w:hyperlink>
    </w:p>
    <w:p>
      <w:pPr>
        <w:pStyle w:val="TOC2"/>
        <w:tabs>
          <w:tab w:val="right" w:leader="dot" w:pos="8306"/>
        </w:tabs>
      </w:pPr>
      <w:hyperlink w:anchor="_Toc77" w:history="1">
        <w:r>
          <w:rPr>
            <w:rFonts w:ascii="仿宋" w:eastAsia="仿宋" w:hAnsi="仿宋" w:cs="仿宋" w:hint="eastAsia"/>
            <w:lang w:eastAsia="zh-CN"/>
          </w:rPr>
          <w:t>(一)、项目实施计划</w:t>
        </w:r>
        <w:r>
          <w:tab/>
        </w:r>
        <w:r>
          <w:fldChar w:fldCharType="begin"/>
        </w:r>
        <w:r>
          <w:instrText xml:space="preserve"> PAGEREF _Toc77 \h </w:instrText>
        </w:r>
        <w:r>
          <w:fldChar w:fldCharType="separate"/>
        </w:r>
        <w:r>
          <w:t>44</w:t>
        </w:r>
        <w:r>
          <w:fldChar w:fldCharType="end"/>
        </w:r>
      </w:hyperlink>
    </w:p>
    <w:p>
      <w:pPr>
        <w:pStyle w:val="TOC2"/>
        <w:tabs>
          <w:tab w:val="right" w:leader="dot" w:pos="8306"/>
        </w:tabs>
      </w:pPr>
      <w:hyperlink w:anchor="_Toc27481" w:history="1">
        <w:r>
          <w:rPr>
            <w:rFonts w:ascii="仿宋" w:eastAsia="仿宋" w:hAnsi="仿宋" w:cs="仿宋" w:hint="eastAsia"/>
            <w:lang w:eastAsia="zh-CN"/>
          </w:rPr>
          <w:t>(二)、项目组织机构与职责</w:t>
        </w:r>
        <w:r>
          <w:tab/>
        </w:r>
        <w:r>
          <w:fldChar w:fldCharType="begin"/>
        </w:r>
        <w:r>
          <w:instrText xml:space="preserve"> PAGEREF _Toc27481 \h </w:instrText>
        </w:r>
        <w:r>
          <w:fldChar w:fldCharType="separate"/>
        </w:r>
        <w:r>
          <w:t>45</w:t>
        </w:r>
        <w:r>
          <w:fldChar w:fldCharType="end"/>
        </w:r>
      </w:hyperlink>
    </w:p>
    <w:p>
      <w:pPr>
        <w:pStyle w:val="TOC2"/>
        <w:tabs>
          <w:tab w:val="right" w:leader="dot" w:pos="8306"/>
        </w:tabs>
      </w:pPr>
      <w:hyperlink w:anchor="_Toc762" w:history="1">
        <w:r>
          <w:rPr>
            <w:rFonts w:ascii="仿宋" w:eastAsia="仿宋" w:hAnsi="仿宋" w:cs="仿宋" w:hint="eastAsia"/>
            <w:lang w:eastAsia="zh-CN"/>
          </w:rPr>
          <w:t>(三)、项目管理与监控体系</w:t>
        </w:r>
        <w:r>
          <w:tab/>
        </w:r>
        <w:r>
          <w:fldChar w:fldCharType="begin"/>
        </w:r>
        <w:r>
          <w:instrText xml:space="preserve"> PAGEREF _Toc762 \h </w:instrText>
        </w:r>
        <w:r>
          <w:fldChar w:fldCharType="separate"/>
        </w:r>
        <w:r>
          <w:t>48</w:t>
        </w:r>
        <w:r>
          <w:fldChar w:fldCharType="end"/>
        </w:r>
      </w:hyperlink>
    </w:p>
    <w:p>
      <w:pPr>
        <w:pStyle w:val="TOC1"/>
        <w:tabs>
          <w:tab w:val="right" w:leader="dot" w:pos="8306"/>
        </w:tabs>
      </w:pPr>
      <w:hyperlink w:anchor="_Toc28918" w:history="1">
        <w:r>
          <w:rPr>
            <w:rFonts w:ascii="仿宋" w:eastAsia="仿宋" w:hAnsi="仿宋" w:cs="仿宋" w:hint="eastAsia"/>
            <w:lang w:eastAsia="zh-CN"/>
          </w:rPr>
          <w:t>八、技术创新与产业升级</w:t>
        </w:r>
        <w:r>
          <w:tab/>
        </w:r>
        <w:r>
          <w:fldChar w:fldCharType="begin"/>
        </w:r>
        <w:r>
          <w:instrText xml:space="preserve"> PAGEREF _Toc28918 \h </w:instrText>
        </w:r>
        <w:r>
          <w:fldChar w:fldCharType="separate"/>
        </w:r>
        <w:r>
          <w:t>49</w:t>
        </w:r>
        <w:r>
          <w:fldChar w:fldCharType="end"/>
        </w:r>
      </w:hyperlink>
    </w:p>
    <w:p>
      <w:pPr>
        <w:pStyle w:val="TOC2"/>
        <w:tabs>
          <w:tab w:val="right" w:leader="dot" w:pos="8306"/>
        </w:tabs>
      </w:pPr>
      <w:hyperlink w:anchor="_Toc2776" w:history="1">
        <w:r>
          <w:rPr>
            <w:rFonts w:ascii="仿宋" w:eastAsia="仿宋" w:hAnsi="仿宋" w:cs="仿宋" w:hint="eastAsia"/>
            <w:lang w:eastAsia="zh-CN"/>
          </w:rPr>
          <w:t>(一)、技术创新方向与目标</w:t>
        </w:r>
        <w:r>
          <w:tab/>
        </w:r>
        <w:r>
          <w:fldChar w:fldCharType="begin"/>
        </w:r>
        <w:r>
          <w:instrText xml:space="preserve"> PAGEREF _Toc2776 \h </w:instrText>
        </w:r>
        <w:r>
          <w:fldChar w:fldCharType="separate"/>
        </w:r>
        <w:r>
          <w:t>49</w:t>
        </w:r>
        <w:r>
          <w:fldChar w:fldCharType="end"/>
        </w:r>
      </w:hyperlink>
    </w:p>
    <w:p>
      <w:pPr>
        <w:pStyle w:val="TOC2"/>
        <w:tabs>
          <w:tab w:val="right" w:leader="dot" w:pos="8306"/>
        </w:tabs>
      </w:pPr>
      <w:hyperlink w:anchor="_Toc19040" w:history="1">
        <w:r>
          <w:rPr>
            <w:rFonts w:ascii="仿宋" w:eastAsia="仿宋" w:hAnsi="仿宋" w:cs="仿宋" w:hint="eastAsia"/>
            <w:lang w:eastAsia="zh-CN"/>
          </w:rPr>
          <w:t>(二)、产业升级路径与措施</w:t>
        </w:r>
        <w:r>
          <w:tab/>
        </w:r>
        <w:r>
          <w:fldChar w:fldCharType="begin"/>
        </w:r>
        <w:r>
          <w:instrText xml:space="preserve"> PAGEREF _Toc19040 \h </w:instrText>
        </w:r>
        <w:r>
          <w:fldChar w:fldCharType="separate"/>
        </w:r>
        <w:r>
          <w:t>51</w:t>
        </w:r>
        <w:r>
          <w:fldChar w:fldCharType="end"/>
        </w:r>
      </w:hyperlink>
    </w:p>
    <w:p>
      <w:pPr>
        <w:pStyle w:val="TOC1"/>
        <w:tabs>
          <w:tab w:val="right" w:leader="dot" w:pos="8306"/>
        </w:tabs>
      </w:pPr>
      <w:hyperlink w:anchor="_Toc31281" w:history="1">
        <w:r>
          <w:rPr>
            <w:rFonts w:ascii="仿宋" w:eastAsia="仿宋" w:hAnsi="仿宋" w:cs="仿宋" w:hint="eastAsia"/>
            <w:lang w:eastAsia="zh-CN"/>
          </w:rPr>
          <w:t>九、资金管理与财务规划</w:t>
        </w:r>
        <w:r>
          <w:tab/>
        </w:r>
        <w:r>
          <w:fldChar w:fldCharType="begin"/>
        </w:r>
        <w:r>
          <w:instrText xml:space="preserve"> PAGEREF _Toc31281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9" w:history="1">
        <w:r>
          <w:rPr>
            <w:rFonts w:ascii="仿宋" w:eastAsia="仿宋" w:hAnsi="仿宋" w:cs="仿宋" w:hint="eastAsia"/>
            <w:lang w:eastAsia="zh-CN"/>
          </w:rPr>
          <w:t>(一)、项目资金来源与筹措</w:t>
        </w:r>
        <w:r>
          <w:tab/>
        </w:r>
        <w:r>
          <w:fldChar w:fldCharType="begin"/>
        </w:r>
        <w:r>
          <w:instrText xml:space="preserve"> PAGEREF _Toc7599 \h </w:instrText>
        </w:r>
        <w:r>
          <w:fldChar w:fldCharType="separate"/>
        </w:r>
        <w:r>
          <w:t>52</w:t>
        </w:r>
        <w:r>
          <w:fldChar w:fldCharType="end"/>
        </w:r>
      </w:hyperlink>
    </w:p>
    <w:p>
      <w:pPr>
        <w:pStyle w:val="TOC2"/>
        <w:tabs>
          <w:tab w:val="right" w:leader="dot" w:pos="8306"/>
        </w:tabs>
      </w:pPr>
      <w:hyperlink w:anchor="_Toc24525" w:history="1">
        <w:r>
          <w:rPr>
            <w:rFonts w:ascii="仿宋" w:eastAsia="仿宋" w:hAnsi="仿宋" w:cs="仿宋" w:hint="eastAsia"/>
            <w:lang w:eastAsia="zh-CN"/>
          </w:rPr>
          <w:t>(二)、资金使用与监管</w:t>
        </w:r>
        <w:r>
          <w:tab/>
        </w:r>
        <w:r>
          <w:fldChar w:fldCharType="begin"/>
        </w:r>
        <w:r>
          <w:instrText xml:space="preserve"> PAGEREF _Toc24525 \h </w:instrText>
        </w:r>
        <w:r>
          <w:fldChar w:fldCharType="separate"/>
        </w:r>
        <w:r>
          <w:t>53</w:t>
        </w:r>
        <w:r>
          <w:fldChar w:fldCharType="end"/>
        </w:r>
      </w:hyperlink>
    </w:p>
    <w:p>
      <w:pPr>
        <w:pStyle w:val="TOC2"/>
        <w:tabs>
          <w:tab w:val="right" w:leader="dot" w:pos="8306"/>
        </w:tabs>
      </w:pPr>
      <w:hyperlink w:anchor="_Toc859" w:history="1">
        <w:r>
          <w:rPr>
            <w:rFonts w:ascii="仿宋" w:eastAsia="仿宋" w:hAnsi="仿宋" w:cs="仿宋" w:hint="eastAsia"/>
            <w:lang w:eastAsia="zh-CN"/>
          </w:rPr>
          <w:t>(三)、财务规划与预测</w:t>
        </w:r>
        <w:r>
          <w:tab/>
        </w:r>
        <w:r>
          <w:fldChar w:fldCharType="begin"/>
        </w:r>
        <w:r>
          <w:instrText xml:space="preserve"> PAGEREF _Toc859 \h </w:instrText>
        </w:r>
        <w:r>
          <w:fldChar w:fldCharType="separate"/>
        </w:r>
        <w:r>
          <w:t>55</w:t>
        </w:r>
        <w:r>
          <w:fldChar w:fldCharType="end"/>
        </w:r>
      </w:hyperlink>
    </w:p>
    <w:p>
      <w:pPr>
        <w:pStyle w:val="TOC1"/>
        <w:tabs>
          <w:tab w:val="right" w:leader="dot" w:pos="8306"/>
        </w:tabs>
      </w:pPr>
      <w:hyperlink w:anchor="_Toc19436" w:history="1">
        <w:r>
          <w:rPr>
            <w:rFonts w:ascii="仿宋" w:eastAsia="仿宋" w:hAnsi="仿宋" w:cs="仿宋" w:hint="eastAsia"/>
            <w:lang w:eastAsia="zh-CN"/>
          </w:rPr>
          <w:t>十、环境保护与绿色发展</w:t>
        </w:r>
        <w:r>
          <w:tab/>
        </w:r>
        <w:r>
          <w:fldChar w:fldCharType="begin"/>
        </w:r>
        <w:r>
          <w:instrText xml:space="preserve"> PAGEREF _Toc19436 \h </w:instrText>
        </w:r>
        <w:r>
          <w:fldChar w:fldCharType="separate"/>
        </w:r>
        <w:r>
          <w:t>56</w:t>
        </w:r>
        <w:r>
          <w:fldChar w:fldCharType="end"/>
        </w:r>
      </w:hyperlink>
    </w:p>
    <w:p>
      <w:pPr>
        <w:pStyle w:val="TOC2"/>
        <w:tabs>
          <w:tab w:val="right" w:leader="dot" w:pos="8306"/>
        </w:tabs>
      </w:pPr>
      <w:hyperlink w:anchor="_Toc17852" w:history="1">
        <w:r>
          <w:rPr>
            <w:rFonts w:ascii="仿宋" w:eastAsia="仿宋" w:hAnsi="仿宋" w:cs="仿宋" w:hint="eastAsia"/>
            <w:lang w:eastAsia="zh-CN"/>
          </w:rPr>
          <w:t>(一)、环境保护措施</w:t>
        </w:r>
        <w:r>
          <w:tab/>
        </w:r>
        <w:r>
          <w:fldChar w:fldCharType="begin"/>
        </w:r>
        <w:r>
          <w:instrText xml:space="preserve"> PAGEREF _Toc17852 \h </w:instrText>
        </w:r>
        <w:r>
          <w:fldChar w:fldCharType="separate"/>
        </w:r>
        <w:r>
          <w:t>56</w:t>
        </w:r>
        <w:r>
          <w:fldChar w:fldCharType="end"/>
        </w:r>
      </w:hyperlink>
    </w:p>
    <w:p>
      <w:pPr>
        <w:pStyle w:val="TOC2"/>
        <w:tabs>
          <w:tab w:val="right" w:leader="dot" w:pos="8306"/>
        </w:tabs>
      </w:pPr>
      <w:hyperlink w:anchor="_Toc22065" w:history="1">
        <w:r>
          <w:rPr>
            <w:rFonts w:ascii="仿宋" w:eastAsia="仿宋" w:hAnsi="仿宋" w:cs="仿宋" w:hint="eastAsia"/>
            <w:lang w:eastAsia="zh-CN"/>
          </w:rPr>
          <w:t>(二)、绿色发展与可持续发展策略</w:t>
        </w:r>
        <w:r>
          <w:tab/>
        </w:r>
        <w:r>
          <w:fldChar w:fldCharType="begin"/>
        </w:r>
        <w:r>
          <w:instrText xml:space="preserve"> PAGEREF _Toc22065 \h </w:instrText>
        </w:r>
        <w:r>
          <w:fldChar w:fldCharType="separate"/>
        </w:r>
        <w:r>
          <w:t>58</w:t>
        </w:r>
        <w:r>
          <w:fldChar w:fldCharType="end"/>
        </w:r>
      </w:hyperlink>
    </w:p>
    <w:p>
      <w:pPr>
        <w:pStyle w:val="TOC1"/>
        <w:tabs>
          <w:tab w:val="right" w:leader="dot" w:pos="8306"/>
        </w:tabs>
      </w:pPr>
      <w:hyperlink w:anchor="_Toc466" w:history="1">
        <w:r>
          <w:rPr>
            <w:rFonts w:ascii="仿宋" w:eastAsia="仿宋" w:hAnsi="仿宋" w:cs="仿宋" w:hint="eastAsia"/>
            <w:lang w:eastAsia="zh-CN"/>
          </w:rPr>
          <w:t>十一、土地利用与规划方案</w:t>
        </w:r>
        <w:r>
          <w:tab/>
        </w:r>
        <w:r>
          <w:fldChar w:fldCharType="begin"/>
        </w:r>
        <w:r>
          <w:instrText xml:space="preserve"> PAGEREF _Toc466 \h </w:instrText>
        </w:r>
        <w:r>
          <w:fldChar w:fldCharType="separate"/>
        </w:r>
        <w:r>
          <w:t>59</w:t>
        </w:r>
        <w:r>
          <w:fldChar w:fldCharType="end"/>
        </w:r>
      </w:hyperlink>
    </w:p>
    <w:p>
      <w:pPr>
        <w:pStyle w:val="TOC2"/>
        <w:tabs>
          <w:tab w:val="right" w:leader="dot" w:pos="8306"/>
        </w:tabs>
      </w:pPr>
      <w:hyperlink w:anchor="_Toc9188" w:history="1">
        <w:r>
          <w:rPr>
            <w:rFonts w:ascii="仿宋" w:eastAsia="仿宋" w:hAnsi="仿宋" w:cs="仿宋" w:hint="eastAsia"/>
            <w:lang w:eastAsia="zh-CN"/>
          </w:rPr>
          <w:t>(一)、项目用地情况分析</w:t>
        </w:r>
        <w:r>
          <w:tab/>
        </w:r>
        <w:r>
          <w:fldChar w:fldCharType="begin"/>
        </w:r>
        <w:r>
          <w:instrText xml:space="preserve"> PAGEREF _Toc9188 \h </w:instrText>
        </w:r>
        <w:r>
          <w:fldChar w:fldCharType="separate"/>
        </w:r>
        <w:r>
          <w:t>59</w:t>
        </w:r>
        <w:r>
          <w:fldChar w:fldCharType="end"/>
        </w:r>
      </w:hyperlink>
    </w:p>
    <w:p>
      <w:pPr>
        <w:pStyle w:val="TOC2"/>
        <w:tabs>
          <w:tab w:val="right" w:leader="dot" w:pos="8306"/>
        </w:tabs>
      </w:pPr>
      <w:hyperlink w:anchor="_Toc23295" w:history="1">
        <w:r>
          <w:rPr>
            <w:rFonts w:ascii="仿宋" w:eastAsia="仿宋" w:hAnsi="仿宋" w:cs="仿宋" w:hint="eastAsia"/>
            <w:lang w:eastAsia="zh-CN"/>
          </w:rPr>
          <w:t>(二)、土地利用规划方案</w:t>
        </w:r>
        <w:r>
          <w:tab/>
        </w:r>
        <w:r>
          <w:fldChar w:fldCharType="begin"/>
        </w:r>
        <w:r>
          <w:instrText xml:space="preserve"> PAGEREF _Toc23295 \h </w:instrText>
        </w:r>
        <w:r>
          <w:fldChar w:fldCharType="separate"/>
        </w:r>
        <w:r>
          <w:t>60</w:t>
        </w:r>
        <w:r>
          <w:fldChar w:fldCharType="end"/>
        </w:r>
      </w:hyperlink>
    </w:p>
    <w:p>
      <w:pPr>
        <w:pStyle w:val="TOC1"/>
        <w:tabs>
          <w:tab w:val="right" w:leader="dot" w:pos="8306"/>
        </w:tabs>
      </w:pPr>
      <w:hyperlink w:anchor="_Toc31020" w:history="1">
        <w:r>
          <w:rPr>
            <w:rFonts w:ascii="仿宋" w:eastAsia="仿宋" w:hAnsi="仿宋" w:cs="仿宋" w:hint="eastAsia"/>
            <w:lang w:eastAsia="zh-CN"/>
          </w:rPr>
          <w:t>十二、经济效益与社会效益优化</w:t>
        </w:r>
        <w:r>
          <w:tab/>
        </w:r>
        <w:r>
          <w:fldChar w:fldCharType="begin"/>
        </w:r>
        <w:r>
          <w:instrText xml:space="preserve"> PAGEREF _Toc31020 \h </w:instrText>
        </w:r>
        <w:r>
          <w:fldChar w:fldCharType="separate"/>
        </w:r>
        <w:r>
          <w:t>61</w:t>
        </w:r>
        <w:r>
          <w:fldChar w:fldCharType="end"/>
        </w:r>
      </w:hyperlink>
    </w:p>
    <w:p>
      <w:pPr>
        <w:pStyle w:val="TOC2"/>
        <w:tabs>
          <w:tab w:val="right" w:leader="dot" w:pos="8306"/>
        </w:tabs>
      </w:pPr>
      <w:hyperlink w:anchor="_Toc16855" w:history="1">
        <w:r>
          <w:rPr>
            <w:rFonts w:ascii="仿宋" w:eastAsia="仿宋" w:hAnsi="仿宋" w:cs="仿宋" w:hint="eastAsia"/>
            <w:lang w:eastAsia="zh-CN"/>
          </w:rPr>
          <w:t>(一)、经济效益提升策略</w:t>
        </w:r>
        <w:r>
          <w:tab/>
        </w:r>
        <w:r>
          <w:fldChar w:fldCharType="begin"/>
        </w:r>
        <w:r>
          <w:instrText xml:space="preserve"> PAGEREF _Toc16855 \h </w:instrText>
        </w:r>
        <w:r>
          <w:fldChar w:fldCharType="separate"/>
        </w:r>
        <w:r>
          <w:t>61</w:t>
        </w:r>
        <w:r>
          <w:fldChar w:fldCharType="end"/>
        </w:r>
      </w:hyperlink>
    </w:p>
    <w:p>
      <w:pPr>
        <w:pStyle w:val="TOC2"/>
        <w:tabs>
          <w:tab w:val="right" w:leader="dot" w:pos="8306"/>
        </w:tabs>
      </w:pPr>
      <w:hyperlink w:anchor="_Toc30004" w:history="1">
        <w:r>
          <w:rPr>
            <w:rFonts w:ascii="仿宋" w:eastAsia="仿宋" w:hAnsi="仿宋" w:cs="仿宋" w:hint="eastAsia"/>
            <w:lang w:eastAsia="zh-CN"/>
          </w:rPr>
          <w:t>(二)、社会效益增强方案</w:t>
        </w:r>
        <w:r>
          <w:tab/>
        </w:r>
        <w:r>
          <w:fldChar w:fldCharType="begin"/>
        </w:r>
        <w:r>
          <w:instrText xml:space="preserve"> PAGEREF _Toc30004 \h </w:instrText>
        </w:r>
        <w:r>
          <w:fldChar w:fldCharType="separate"/>
        </w:r>
        <w:r>
          <w:t>62</w:t>
        </w:r>
        <w:r>
          <w:fldChar w:fldCharType="end"/>
        </w:r>
      </w:hyperlink>
    </w:p>
    <w:p>
      <w:pPr>
        <w:pStyle w:val="TOC1"/>
        <w:tabs>
          <w:tab w:val="right" w:leader="dot" w:pos="8306"/>
        </w:tabs>
      </w:pPr>
      <w:hyperlink w:anchor="_Toc3638" w:history="1">
        <w:r>
          <w:rPr>
            <w:rFonts w:ascii="仿宋" w:eastAsia="仿宋" w:hAnsi="仿宋" w:cs="仿宋" w:hint="eastAsia"/>
            <w:lang w:eastAsia="zh-CN"/>
          </w:rPr>
          <w:t>十三、项目施工方案</w:t>
        </w:r>
        <w:r>
          <w:tab/>
        </w:r>
        <w:r>
          <w:fldChar w:fldCharType="begin"/>
        </w:r>
        <w:r>
          <w:instrText xml:space="preserve"> PAGEREF _Toc3638 \h </w:instrText>
        </w:r>
        <w:r>
          <w:fldChar w:fldCharType="separate"/>
        </w:r>
        <w:r>
          <w:t>63</w:t>
        </w:r>
        <w:r>
          <w:fldChar w:fldCharType="end"/>
        </w:r>
      </w:hyperlink>
    </w:p>
    <w:p>
      <w:pPr>
        <w:pStyle w:val="TOC2"/>
        <w:tabs>
          <w:tab w:val="right" w:leader="dot" w:pos="8306"/>
        </w:tabs>
      </w:pPr>
      <w:hyperlink w:anchor="_Toc22612" w:history="1">
        <w:r>
          <w:rPr>
            <w:rFonts w:ascii="仿宋" w:eastAsia="仿宋" w:hAnsi="仿宋" w:cs="仿宋" w:hint="eastAsia"/>
            <w:lang w:eastAsia="zh-CN"/>
          </w:rPr>
          <w:t>(一)、施工组织设计</w:t>
        </w:r>
        <w:r>
          <w:tab/>
        </w:r>
        <w:r>
          <w:fldChar w:fldCharType="begin"/>
        </w:r>
        <w:r>
          <w:instrText xml:space="preserve"> PAGEREF _Toc22612 \h </w:instrText>
        </w:r>
        <w:r>
          <w:fldChar w:fldCharType="separate"/>
        </w:r>
        <w:r>
          <w:t>63</w:t>
        </w:r>
        <w:r>
          <w:fldChar w:fldCharType="end"/>
        </w:r>
      </w:hyperlink>
    </w:p>
    <w:p>
      <w:pPr>
        <w:pStyle w:val="TOC2"/>
        <w:tabs>
          <w:tab w:val="right" w:leader="dot" w:pos="8306"/>
        </w:tabs>
      </w:pPr>
      <w:hyperlink w:anchor="_Toc28473" w:history="1">
        <w:r>
          <w:rPr>
            <w:rFonts w:ascii="仿宋" w:eastAsia="仿宋" w:hAnsi="仿宋" w:cs="仿宋" w:hint="eastAsia"/>
            <w:lang w:eastAsia="zh-CN"/>
          </w:rPr>
          <w:t>(二)、施工工艺与技术路线</w:t>
        </w:r>
        <w:r>
          <w:tab/>
        </w:r>
        <w:r>
          <w:fldChar w:fldCharType="begin"/>
        </w:r>
        <w:r>
          <w:instrText xml:space="preserve"> PAGEREF _Toc28473 \h </w:instrText>
        </w:r>
        <w:r>
          <w:fldChar w:fldCharType="separate"/>
        </w:r>
        <w:r>
          <w:t>65</w:t>
        </w:r>
        <w:r>
          <w:fldChar w:fldCharType="end"/>
        </w:r>
      </w:hyperlink>
    </w:p>
    <w:p>
      <w:pPr>
        <w:pStyle w:val="TOC2"/>
        <w:tabs>
          <w:tab w:val="right" w:leader="dot" w:pos="8306"/>
        </w:tabs>
      </w:pPr>
      <w:hyperlink w:anchor="_Toc27836" w:history="1">
        <w:r>
          <w:rPr>
            <w:rFonts w:ascii="仿宋" w:eastAsia="仿宋" w:hAnsi="仿宋" w:cs="仿宋" w:hint="eastAsia"/>
            <w:lang w:eastAsia="zh-CN"/>
          </w:rPr>
          <w:t>(三)、关键节点施工计划</w:t>
        </w:r>
        <w:r>
          <w:tab/>
        </w:r>
        <w:r>
          <w:fldChar w:fldCharType="begin"/>
        </w:r>
        <w:r>
          <w:instrText xml:space="preserve"> PAGEREF _Toc27836 \h </w:instrText>
        </w:r>
        <w:r>
          <w:fldChar w:fldCharType="separate"/>
        </w:r>
        <w:r>
          <w:t>66</w:t>
        </w:r>
        <w:r>
          <w:fldChar w:fldCharType="end"/>
        </w:r>
      </w:hyperlink>
    </w:p>
    <w:p>
      <w:pPr>
        <w:pStyle w:val="TOC2"/>
        <w:tabs>
          <w:tab w:val="right" w:leader="dot" w:pos="8306"/>
        </w:tabs>
      </w:pPr>
      <w:hyperlink w:anchor="_Toc1999" w:history="1">
        <w:r>
          <w:rPr>
            <w:rFonts w:ascii="仿宋" w:eastAsia="仿宋" w:hAnsi="仿宋" w:cs="仿宋" w:hint="eastAsia"/>
            <w:lang w:eastAsia="zh-CN"/>
          </w:rPr>
          <w:t>(四)、施工现场管理</w:t>
        </w:r>
        <w:r>
          <w:tab/>
        </w:r>
        <w:r>
          <w:fldChar w:fldCharType="begin"/>
        </w:r>
        <w:r>
          <w:instrText xml:space="preserve"> PAGEREF _Toc1999 \h </w:instrText>
        </w:r>
        <w:r>
          <w:fldChar w:fldCharType="separate"/>
        </w:r>
        <w:r>
          <w:t>67</w:t>
        </w:r>
        <w:r>
          <w:fldChar w:fldCharType="end"/>
        </w:r>
      </w:hyperlink>
    </w:p>
    <w:p>
      <w:pPr>
        <w:pStyle w:val="TOC1"/>
        <w:tabs>
          <w:tab w:val="right" w:leader="dot" w:pos="8306"/>
        </w:tabs>
      </w:pPr>
      <w:hyperlink w:anchor="_Toc11567" w:history="1">
        <w:r>
          <w:rPr>
            <w:rFonts w:ascii="仿宋" w:eastAsia="仿宋" w:hAnsi="仿宋" w:cs="仿宋" w:hint="eastAsia"/>
            <w:lang w:eastAsia="zh-CN"/>
          </w:rPr>
          <w:t>十四、合作与交流机制建立</w:t>
        </w:r>
        <w:r>
          <w:tab/>
        </w:r>
        <w:r>
          <w:fldChar w:fldCharType="begin"/>
        </w:r>
        <w:r>
          <w:instrText xml:space="preserve"> PAGEREF _Toc11567 \h </w:instrText>
        </w:r>
        <w:r>
          <w:fldChar w:fldCharType="separate"/>
        </w:r>
        <w:r>
          <w:t>70</w:t>
        </w:r>
        <w:r>
          <w:fldChar w:fldCharType="end"/>
        </w:r>
      </w:hyperlink>
    </w:p>
    <w:p>
      <w:pPr>
        <w:pStyle w:val="TOC2"/>
        <w:tabs>
          <w:tab w:val="right" w:leader="dot" w:pos="8306"/>
        </w:tabs>
      </w:pPr>
      <w:hyperlink w:anchor="_Toc1274" w:history="1">
        <w:r>
          <w:rPr>
            <w:rFonts w:ascii="仿宋" w:eastAsia="仿宋" w:hAnsi="仿宋" w:cs="仿宋" w:hint="eastAsia"/>
            <w:lang w:eastAsia="zh-CN"/>
          </w:rPr>
          <w:t>(一)、合作伙伴选择与合作方式</w:t>
        </w:r>
        <w:r>
          <w:tab/>
        </w:r>
        <w:r>
          <w:fldChar w:fldCharType="begin"/>
        </w:r>
        <w:r>
          <w:instrText xml:space="preserve"> PAGEREF _Toc1274 \h </w:instrText>
        </w:r>
        <w:r>
          <w:fldChar w:fldCharType="separate"/>
        </w:r>
        <w:r>
          <w:t>70</w:t>
        </w:r>
        <w:r>
          <w:fldChar w:fldCharType="end"/>
        </w:r>
      </w:hyperlink>
    </w:p>
    <w:p>
      <w:pPr>
        <w:pStyle w:val="TOC2"/>
        <w:tabs>
          <w:tab w:val="right" w:leader="dot" w:pos="8306"/>
        </w:tabs>
      </w:pPr>
      <w:hyperlink w:anchor="_Toc25288" w:history="1">
        <w:r>
          <w:rPr>
            <w:rFonts w:ascii="仿宋" w:eastAsia="仿宋" w:hAnsi="仿宋" w:cs="仿宋" w:hint="eastAsia"/>
            <w:lang w:eastAsia="zh-CN"/>
          </w:rPr>
          <w:t>(二)、交流与合作平台搭建</w:t>
        </w:r>
        <w:r>
          <w:tab/>
        </w:r>
        <w:r>
          <w:fldChar w:fldCharType="begin"/>
        </w:r>
        <w:r>
          <w:instrText xml:space="preserve"> PAGEREF _Toc25288 \h </w:instrText>
        </w:r>
        <w:r>
          <w:fldChar w:fldCharType="separate"/>
        </w:r>
        <w:r>
          <w:t>71</w:t>
        </w:r>
        <w:r>
          <w:fldChar w:fldCharType="end"/>
        </w:r>
      </w:hyperlink>
    </w:p>
    <w:p>
      <w:pPr>
        <w:pStyle w:val="TOC1"/>
        <w:tabs>
          <w:tab w:val="right" w:leader="dot" w:pos="8306"/>
        </w:tabs>
      </w:pPr>
      <w:hyperlink w:anchor="_Toc8957" w:history="1">
        <w:r>
          <w:rPr>
            <w:rFonts w:ascii="仿宋" w:eastAsia="仿宋" w:hAnsi="仿宋" w:cs="仿宋" w:hint="eastAsia"/>
            <w:lang w:eastAsia="zh-CN"/>
          </w:rPr>
          <w:t>十五、法律法规与政策遵循</w:t>
        </w:r>
        <w:r>
          <w:tab/>
        </w:r>
        <w:r>
          <w:fldChar w:fldCharType="begin"/>
        </w:r>
        <w:r>
          <w:instrText xml:space="preserve"> PAGEREF _Toc8957 \h </w:instrText>
        </w:r>
        <w:r>
          <w:fldChar w:fldCharType="separate"/>
        </w:r>
        <w:r>
          <w:t>73</w:t>
        </w:r>
        <w:r>
          <w:fldChar w:fldCharType="end"/>
        </w:r>
      </w:hyperlink>
    </w:p>
    <w:p>
      <w:pPr>
        <w:pStyle w:val="TOC2"/>
        <w:tabs>
          <w:tab w:val="right" w:leader="dot" w:pos="8306"/>
        </w:tabs>
      </w:pPr>
      <w:hyperlink w:anchor="_Toc31218" w:history="1">
        <w:r>
          <w:rPr>
            <w:rFonts w:ascii="仿宋" w:eastAsia="仿宋" w:hAnsi="仿宋" w:cs="仿宋" w:hint="eastAsia"/>
            <w:lang w:eastAsia="zh-CN"/>
          </w:rPr>
          <w:t>(一)、法律法规遵守</w:t>
        </w:r>
        <w:r>
          <w:tab/>
        </w:r>
        <w:r>
          <w:fldChar w:fldCharType="begin"/>
        </w:r>
        <w:r>
          <w:instrText xml:space="preserve"> PAGEREF _Toc31218 \h </w:instrText>
        </w:r>
        <w:r>
          <w:fldChar w:fldCharType="separate"/>
        </w:r>
        <w:r>
          <w:t>73</w:t>
        </w:r>
        <w:r>
          <w:fldChar w:fldCharType="end"/>
        </w:r>
      </w:hyperlink>
    </w:p>
    <w:p>
      <w:pPr>
        <w:pStyle w:val="TOC2"/>
        <w:tabs>
          <w:tab w:val="right" w:leader="dot" w:pos="8306"/>
        </w:tabs>
      </w:pPr>
      <w:hyperlink w:anchor="_Toc259" w:history="1">
        <w:r>
          <w:rPr>
            <w:rFonts w:ascii="仿宋" w:eastAsia="仿宋" w:hAnsi="仿宋" w:cs="仿宋" w:hint="eastAsia"/>
            <w:lang w:eastAsia="zh-CN"/>
          </w:rPr>
          <w:t>(二)、政策导向与利用</w:t>
        </w:r>
        <w:r>
          <w:tab/>
        </w:r>
        <w:r>
          <w:fldChar w:fldCharType="begin"/>
        </w:r>
        <w:r>
          <w:instrText xml:space="preserve"> PAGEREF _Toc259 \h </w:instrText>
        </w:r>
        <w:r>
          <w:fldChar w:fldCharType="separate"/>
        </w:r>
        <w:r>
          <w:t>74</w:t>
        </w:r>
        <w:r>
          <w:fldChar w:fldCharType="end"/>
        </w:r>
      </w:hyperlink>
    </w:p>
    <w:p>
      <w:pPr>
        <w:pStyle w:val="TOC1"/>
        <w:tabs>
          <w:tab w:val="right" w:leader="dot" w:pos="8306"/>
        </w:tabs>
      </w:pPr>
      <w:hyperlink w:anchor="_Toc4077" w:history="1">
        <w:r>
          <w:rPr>
            <w:rFonts w:ascii="仿宋" w:eastAsia="仿宋" w:hAnsi="仿宋" w:cs="仿宋" w:hint="eastAsia"/>
            <w:lang w:eastAsia="zh-CN"/>
          </w:rPr>
          <w:t>十六、知识产权管理与保护</w:t>
        </w:r>
        <w:r>
          <w:tab/>
        </w:r>
        <w:r>
          <w:fldChar w:fldCharType="begin"/>
        </w:r>
        <w:r>
          <w:instrText xml:space="preserve"> PAGEREF _Toc4077 \h </w:instrText>
        </w:r>
        <w:r>
          <w:fldChar w:fldCharType="separate"/>
        </w:r>
        <w:r>
          <w:t>75</w:t>
        </w:r>
        <w:r>
          <w:fldChar w:fldCharType="end"/>
        </w:r>
      </w:hyperlink>
    </w:p>
    <w:p>
      <w:pPr>
        <w:pStyle w:val="TOC2"/>
        <w:tabs>
          <w:tab w:val="right" w:leader="dot" w:pos="8306"/>
        </w:tabs>
      </w:pPr>
      <w:hyperlink w:anchor="_Toc24331" w:history="1">
        <w:r>
          <w:rPr>
            <w:rFonts w:ascii="仿宋" w:eastAsia="仿宋" w:hAnsi="仿宋" w:cs="仿宋" w:hint="eastAsia"/>
            <w:lang w:eastAsia="zh-CN"/>
          </w:rPr>
          <w:t>(一)、知识产权管理体系建设</w:t>
        </w:r>
        <w:r>
          <w:tab/>
        </w:r>
        <w:r>
          <w:fldChar w:fldCharType="begin"/>
        </w:r>
        <w:r>
          <w:instrText xml:space="preserve"> PAGEREF _Toc24331 \h </w:instrText>
        </w:r>
        <w:r>
          <w:fldChar w:fldCharType="separate"/>
        </w:r>
        <w:r>
          <w:t>75</w:t>
        </w:r>
        <w:r>
          <w:fldChar w:fldCharType="end"/>
        </w:r>
      </w:hyperlink>
    </w:p>
    <w:p>
      <w:pPr>
        <w:pStyle w:val="TOC2"/>
        <w:tabs>
          <w:tab w:val="right" w:leader="dot" w:pos="8306"/>
        </w:tabs>
      </w:pPr>
      <w:hyperlink w:anchor="_Toc1423" w:history="1">
        <w:r>
          <w:rPr>
            <w:rFonts w:ascii="仿宋" w:eastAsia="仿宋" w:hAnsi="仿宋" w:cs="仿宋" w:hint="eastAsia"/>
            <w:lang w:eastAsia="zh-CN"/>
          </w:rPr>
          <w:t>(二)、知识产权保护措施</w:t>
        </w:r>
        <w:r>
          <w:tab/>
        </w:r>
        <w:r>
          <w:fldChar w:fldCharType="begin"/>
        </w:r>
        <w:r>
          <w:instrText xml:space="preserve"> PAGEREF _Toc1423 \h </w:instrText>
        </w:r>
        <w:r>
          <w:fldChar w:fldCharType="separate"/>
        </w:r>
        <w:r>
          <w:t>75</w:t>
        </w:r>
        <w:r>
          <w:fldChar w:fldCharType="end"/>
        </w:r>
      </w:hyperlink>
    </w:p>
    <w:p>
      <w:pPr>
        <w:pStyle w:val="TOC1"/>
        <w:tabs>
          <w:tab w:val="right" w:leader="dot" w:pos="8306"/>
        </w:tabs>
      </w:pPr>
      <w:hyperlink w:anchor="_Toc23" w:history="1">
        <w:r>
          <w:rPr>
            <w:rFonts w:ascii="仿宋" w:eastAsia="仿宋" w:hAnsi="仿宋" w:cs="仿宋" w:hint="eastAsia"/>
            <w:lang w:eastAsia="zh-CN"/>
          </w:rPr>
          <w:t>十七、人力资源管理与开发</w:t>
        </w:r>
        <w:r>
          <w:tab/>
        </w:r>
        <w:r>
          <w:fldChar w:fldCharType="begin"/>
        </w:r>
        <w:r>
          <w:instrText xml:space="preserve"> PAGEREF _Toc23 \h </w:instrText>
        </w:r>
        <w:r>
          <w:fldChar w:fldCharType="separate"/>
        </w:r>
        <w:r>
          <w:t>77</w:t>
        </w:r>
        <w:r>
          <w:fldChar w:fldCharType="end"/>
        </w:r>
      </w:hyperlink>
    </w:p>
    <w:p>
      <w:pPr>
        <w:pStyle w:val="TOC2"/>
        <w:tabs>
          <w:tab w:val="right" w:leader="dot" w:pos="8306"/>
        </w:tabs>
      </w:pPr>
      <w:hyperlink w:anchor="_Toc2356" w:history="1">
        <w:r>
          <w:rPr>
            <w:rFonts w:ascii="仿宋" w:eastAsia="仿宋" w:hAnsi="仿宋" w:cs="仿宋" w:hint="eastAsia"/>
            <w:lang w:eastAsia="zh-CN"/>
          </w:rPr>
          <w:t>(一)、人力资源规划</w:t>
        </w:r>
        <w:r>
          <w:tab/>
        </w:r>
        <w:r>
          <w:fldChar w:fldCharType="begin"/>
        </w:r>
        <w:r>
          <w:instrText xml:space="preserve"> PAGEREF _Toc2356 \h </w:instrText>
        </w:r>
        <w:r>
          <w:fldChar w:fldCharType="separate"/>
        </w:r>
        <w:r>
          <w:t>77</w:t>
        </w:r>
        <w:r>
          <w:fldChar w:fldCharType="end"/>
        </w:r>
      </w:hyperlink>
    </w:p>
    <w:p>
      <w:pPr>
        <w:pStyle w:val="TOC2"/>
        <w:tabs>
          <w:tab w:val="right" w:leader="dot" w:pos="8306"/>
        </w:tabs>
      </w:pPr>
      <w:hyperlink w:anchor="_Toc31473" w:history="1">
        <w:r>
          <w:rPr>
            <w:rFonts w:ascii="仿宋" w:eastAsia="仿宋" w:hAnsi="仿宋" w:cs="仿宋" w:hint="eastAsia"/>
            <w:lang w:eastAsia="zh-CN"/>
          </w:rPr>
          <w:t>(二)、人力资源开发与培训</w:t>
        </w:r>
        <w:r>
          <w:tab/>
        </w:r>
        <w:r>
          <w:fldChar w:fldCharType="begin"/>
        </w:r>
        <w:r>
          <w:instrText xml:space="preserve"> PAGEREF _Toc31473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2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120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854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22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818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399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61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74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https://d.book118.com/136225225013010034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石材防护剂项目可行性建设方案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2682A"/>
    <w:rsid w:val="049268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6225225013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2023-12-28T11:13:00Z</dcterms:created>
  <dcterms:modified xsi:type="dcterms:W3CDTF">2023-12-28T11:14:08Z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28ED1D1D74CC4D2D97B5C3BBA04276AA_11</vt:lpwstr>
  </property>
  <property fmtid="{D5CDD505-2E9C-101B-9397-08002B2CF9AE}" pid="3" name="KSOProductBuildVer">
    <vt:lpwstr>2052-12.1.0.16120</vt:lpwstr>
  </property>
</Properties>
</file>