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48" w:history="1">
        <w:r>
          <w:rPr>
            <w:rFonts w:ascii="仿宋" w:eastAsia="仿宋" w:hAnsi="仿宋" w:cs="仿宋" w:hint="eastAsia"/>
            <w:lang w:eastAsia="zh-CN"/>
          </w:rPr>
          <w:t>概论</w:t>
        </w:r>
        <w:r>
          <w:tab/>
        </w:r>
        <w:r>
          <w:fldChar w:fldCharType="begin"/>
        </w:r>
        <w:r>
          <w:instrText xml:space="preserve"> PAGEREF _Toc12248 \h </w:instrText>
        </w:r>
        <w:r>
          <w:fldChar w:fldCharType="separate"/>
        </w:r>
        <w:r>
          <w:t>3</w:t>
        </w:r>
        <w:r>
          <w:fldChar w:fldCharType="end"/>
        </w:r>
      </w:hyperlink>
    </w:p>
    <w:p>
      <w:pPr>
        <w:pStyle w:val="TOC1"/>
        <w:tabs>
          <w:tab w:val="right" w:leader="dot" w:pos="8306"/>
        </w:tabs>
      </w:pPr>
      <w:hyperlink w:anchor="_Toc16826" w:history="1">
        <w:r>
          <w:rPr>
            <w:rFonts w:ascii="仿宋" w:eastAsia="仿宋" w:hAnsi="仿宋" w:cs="仿宋" w:hint="eastAsia"/>
            <w:lang w:eastAsia="zh-CN"/>
          </w:rPr>
          <w:t>一、生物仪器项目文档管理</w:t>
        </w:r>
        <w:r>
          <w:tab/>
        </w:r>
        <w:r>
          <w:fldChar w:fldCharType="begin"/>
        </w:r>
        <w:r>
          <w:instrText xml:space="preserve"> PAGEREF _Toc16826 \h </w:instrText>
        </w:r>
        <w:r>
          <w:fldChar w:fldCharType="separate"/>
        </w:r>
        <w:r>
          <w:t>3</w:t>
        </w:r>
        <w:r>
          <w:fldChar w:fldCharType="end"/>
        </w:r>
      </w:hyperlink>
    </w:p>
    <w:p>
      <w:pPr>
        <w:pStyle w:val="TOC2"/>
        <w:tabs>
          <w:tab w:val="right" w:leader="dot" w:pos="8306"/>
        </w:tabs>
      </w:pPr>
      <w:hyperlink w:anchor="_Toc20038" w:history="1">
        <w:r>
          <w:rPr>
            <w:rFonts w:ascii="仿宋" w:eastAsia="仿宋" w:hAnsi="仿宋" w:cs="仿宋" w:hint="eastAsia"/>
            <w:lang w:eastAsia="zh-CN"/>
          </w:rPr>
          <w:t>(一)、文档编制与审查</w:t>
        </w:r>
        <w:r>
          <w:tab/>
        </w:r>
        <w:r>
          <w:fldChar w:fldCharType="begin"/>
        </w:r>
        <w:r>
          <w:instrText xml:space="preserve"> PAGEREF _Toc20038 \h </w:instrText>
        </w:r>
        <w:r>
          <w:fldChar w:fldCharType="separate"/>
        </w:r>
        <w:r>
          <w:t>3</w:t>
        </w:r>
        <w:r>
          <w:fldChar w:fldCharType="end"/>
        </w:r>
      </w:hyperlink>
    </w:p>
    <w:p>
      <w:pPr>
        <w:pStyle w:val="TOC2"/>
        <w:tabs>
          <w:tab w:val="right" w:leader="dot" w:pos="8306"/>
        </w:tabs>
      </w:pPr>
      <w:hyperlink w:anchor="_Toc27510" w:history="1">
        <w:r>
          <w:rPr>
            <w:rFonts w:ascii="仿宋" w:eastAsia="仿宋" w:hAnsi="仿宋" w:cs="仿宋" w:hint="eastAsia"/>
            <w:lang w:eastAsia="zh-CN"/>
          </w:rPr>
          <w:t>(二)、文档发布与分发</w:t>
        </w:r>
        <w:r>
          <w:tab/>
        </w:r>
        <w:r>
          <w:fldChar w:fldCharType="begin"/>
        </w:r>
        <w:r>
          <w:instrText xml:space="preserve"> PAGEREF _Toc27510 \h </w:instrText>
        </w:r>
        <w:r>
          <w:fldChar w:fldCharType="separate"/>
        </w:r>
        <w:r>
          <w:t>4</w:t>
        </w:r>
        <w:r>
          <w:fldChar w:fldCharType="end"/>
        </w:r>
      </w:hyperlink>
    </w:p>
    <w:p>
      <w:pPr>
        <w:pStyle w:val="TOC2"/>
        <w:tabs>
          <w:tab w:val="right" w:leader="dot" w:pos="8306"/>
        </w:tabs>
      </w:pPr>
      <w:hyperlink w:anchor="_Toc28440" w:history="1">
        <w:r>
          <w:rPr>
            <w:rFonts w:ascii="仿宋" w:eastAsia="仿宋" w:hAnsi="仿宋" w:cs="仿宋" w:hint="eastAsia"/>
            <w:lang w:eastAsia="zh-CN"/>
          </w:rPr>
          <w:t>(三)、文档存档与归档</w:t>
        </w:r>
        <w:r>
          <w:tab/>
        </w:r>
        <w:r>
          <w:fldChar w:fldCharType="begin"/>
        </w:r>
        <w:r>
          <w:instrText xml:space="preserve"> PAGEREF _Toc28440 \h </w:instrText>
        </w:r>
        <w:r>
          <w:fldChar w:fldCharType="separate"/>
        </w:r>
        <w:r>
          <w:t>5</w:t>
        </w:r>
        <w:r>
          <w:fldChar w:fldCharType="end"/>
        </w:r>
      </w:hyperlink>
    </w:p>
    <w:p>
      <w:pPr>
        <w:pStyle w:val="TOC1"/>
        <w:tabs>
          <w:tab w:val="right" w:leader="dot" w:pos="8306"/>
        </w:tabs>
      </w:pPr>
      <w:hyperlink w:anchor="_Toc10130" w:history="1">
        <w:r>
          <w:rPr>
            <w:rFonts w:ascii="仿宋" w:eastAsia="仿宋" w:hAnsi="仿宋" w:cs="仿宋" w:hint="eastAsia"/>
            <w:lang w:eastAsia="zh-CN"/>
          </w:rPr>
          <w:t>二、生物仪器项目绩效评估</w:t>
        </w:r>
        <w:r>
          <w:tab/>
        </w:r>
        <w:r>
          <w:fldChar w:fldCharType="begin"/>
        </w:r>
        <w:r>
          <w:instrText xml:space="preserve"> PAGEREF _Toc10130 \h </w:instrText>
        </w:r>
        <w:r>
          <w:fldChar w:fldCharType="separate"/>
        </w:r>
        <w:r>
          <w:t>6</w:t>
        </w:r>
        <w:r>
          <w:fldChar w:fldCharType="end"/>
        </w:r>
      </w:hyperlink>
    </w:p>
    <w:p>
      <w:pPr>
        <w:pStyle w:val="TOC2"/>
        <w:tabs>
          <w:tab w:val="right" w:leader="dot" w:pos="8306"/>
        </w:tabs>
      </w:pPr>
      <w:hyperlink w:anchor="_Toc30007" w:history="1">
        <w:r>
          <w:rPr>
            <w:rFonts w:ascii="仿宋" w:eastAsia="仿宋" w:hAnsi="仿宋" w:cs="仿宋" w:hint="eastAsia"/>
            <w:lang w:eastAsia="zh-CN"/>
          </w:rPr>
          <w:t>(一)、绩效评估指标</w:t>
        </w:r>
        <w:r>
          <w:tab/>
        </w:r>
        <w:r>
          <w:fldChar w:fldCharType="begin"/>
        </w:r>
        <w:r>
          <w:instrText xml:space="preserve"> PAGEREF _Toc30007 \h </w:instrText>
        </w:r>
        <w:r>
          <w:fldChar w:fldCharType="separate"/>
        </w:r>
        <w:r>
          <w:t>6</w:t>
        </w:r>
        <w:r>
          <w:fldChar w:fldCharType="end"/>
        </w:r>
      </w:hyperlink>
    </w:p>
    <w:p>
      <w:pPr>
        <w:pStyle w:val="TOC2"/>
        <w:tabs>
          <w:tab w:val="right" w:leader="dot" w:pos="8306"/>
        </w:tabs>
      </w:pPr>
      <w:hyperlink w:anchor="_Toc9084" w:history="1">
        <w:r>
          <w:rPr>
            <w:rFonts w:ascii="仿宋" w:eastAsia="仿宋" w:hAnsi="仿宋" w:cs="仿宋" w:hint="eastAsia"/>
            <w:lang w:eastAsia="zh-CN"/>
          </w:rPr>
          <w:t>(二)、绩效评估方法</w:t>
        </w:r>
        <w:r>
          <w:tab/>
        </w:r>
        <w:r>
          <w:fldChar w:fldCharType="begin"/>
        </w:r>
        <w:r>
          <w:instrText xml:space="preserve"> PAGEREF _Toc9084 \h </w:instrText>
        </w:r>
        <w:r>
          <w:fldChar w:fldCharType="separate"/>
        </w:r>
        <w:r>
          <w:t>7</w:t>
        </w:r>
        <w:r>
          <w:fldChar w:fldCharType="end"/>
        </w:r>
      </w:hyperlink>
    </w:p>
    <w:p>
      <w:pPr>
        <w:pStyle w:val="TOC2"/>
        <w:tabs>
          <w:tab w:val="right" w:leader="dot" w:pos="8306"/>
        </w:tabs>
      </w:pPr>
      <w:hyperlink w:anchor="_Toc7619" w:history="1">
        <w:r>
          <w:rPr>
            <w:rFonts w:ascii="仿宋" w:eastAsia="仿宋" w:hAnsi="仿宋" w:cs="仿宋" w:hint="eastAsia"/>
            <w:lang w:eastAsia="zh-CN"/>
          </w:rPr>
          <w:t>(三)、绩效评估周期</w:t>
        </w:r>
        <w:r>
          <w:tab/>
        </w:r>
        <w:r>
          <w:fldChar w:fldCharType="begin"/>
        </w:r>
        <w:r>
          <w:instrText xml:space="preserve"> PAGEREF _Toc7619 \h </w:instrText>
        </w:r>
        <w:r>
          <w:fldChar w:fldCharType="separate"/>
        </w:r>
        <w:r>
          <w:t>8</w:t>
        </w:r>
        <w:r>
          <w:fldChar w:fldCharType="end"/>
        </w:r>
      </w:hyperlink>
    </w:p>
    <w:p>
      <w:pPr>
        <w:pStyle w:val="TOC1"/>
        <w:tabs>
          <w:tab w:val="right" w:leader="dot" w:pos="8306"/>
        </w:tabs>
      </w:pPr>
      <w:hyperlink w:anchor="_Toc32665" w:history="1">
        <w:r>
          <w:rPr>
            <w:rFonts w:ascii="仿宋" w:eastAsia="仿宋" w:hAnsi="仿宋" w:cs="仿宋" w:hint="eastAsia"/>
            <w:lang w:eastAsia="zh-CN"/>
          </w:rPr>
          <w:t>三、生物仪器项目土建工程</w:t>
        </w:r>
        <w:r>
          <w:tab/>
        </w:r>
        <w:r>
          <w:fldChar w:fldCharType="begin"/>
        </w:r>
        <w:r>
          <w:instrText xml:space="preserve"> PAGEREF _Toc32665 \h </w:instrText>
        </w:r>
        <w:r>
          <w:fldChar w:fldCharType="separate"/>
        </w:r>
        <w:r>
          <w:t>9</w:t>
        </w:r>
        <w:r>
          <w:fldChar w:fldCharType="end"/>
        </w:r>
      </w:hyperlink>
    </w:p>
    <w:p>
      <w:pPr>
        <w:pStyle w:val="TOC2"/>
        <w:tabs>
          <w:tab w:val="right" w:leader="dot" w:pos="8306"/>
        </w:tabs>
      </w:pPr>
      <w:hyperlink w:anchor="_Toc2119" w:history="1">
        <w:r>
          <w:rPr>
            <w:rFonts w:ascii="仿宋" w:eastAsia="仿宋" w:hAnsi="仿宋" w:cs="仿宋" w:hint="eastAsia"/>
            <w:lang w:eastAsia="zh-CN"/>
          </w:rPr>
          <w:t>(一)、建筑工程设计原则</w:t>
        </w:r>
        <w:r>
          <w:tab/>
        </w:r>
        <w:r>
          <w:fldChar w:fldCharType="begin"/>
        </w:r>
        <w:r>
          <w:instrText xml:space="preserve"> PAGEREF _Toc2119 \h </w:instrText>
        </w:r>
        <w:r>
          <w:fldChar w:fldCharType="separate"/>
        </w:r>
        <w:r>
          <w:t>9</w:t>
        </w:r>
        <w:r>
          <w:fldChar w:fldCharType="end"/>
        </w:r>
      </w:hyperlink>
    </w:p>
    <w:p>
      <w:pPr>
        <w:pStyle w:val="TOC2"/>
        <w:tabs>
          <w:tab w:val="right" w:leader="dot" w:pos="8306"/>
        </w:tabs>
      </w:pPr>
      <w:hyperlink w:anchor="_Toc17177" w:history="1">
        <w:r>
          <w:rPr>
            <w:rFonts w:ascii="仿宋" w:eastAsia="仿宋" w:hAnsi="仿宋" w:cs="仿宋" w:hint="eastAsia"/>
            <w:lang w:eastAsia="zh-CN"/>
          </w:rPr>
          <w:t>(二)、土建工程设计年限及安全等级</w:t>
        </w:r>
        <w:r>
          <w:tab/>
        </w:r>
        <w:r>
          <w:fldChar w:fldCharType="begin"/>
        </w:r>
        <w:r>
          <w:instrText xml:space="preserve"> PAGEREF _Toc17177 \h </w:instrText>
        </w:r>
        <w:r>
          <w:fldChar w:fldCharType="separate"/>
        </w:r>
        <w:r>
          <w:t>11</w:t>
        </w:r>
        <w:r>
          <w:fldChar w:fldCharType="end"/>
        </w:r>
      </w:hyperlink>
    </w:p>
    <w:p>
      <w:pPr>
        <w:pStyle w:val="TOC2"/>
        <w:tabs>
          <w:tab w:val="right" w:leader="dot" w:pos="8306"/>
        </w:tabs>
      </w:pPr>
      <w:hyperlink w:anchor="_Toc13758" w:history="1">
        <w:r>
          <w:rPr>
            <w:rFonts w:ascii="仿宋" w:eastAsia="仿宋" w:hAnsi="仿宋" w:cs="仿宋" w:hint="eastAsia"/>
            <w:lang w:eastAsia="zh-CN"/>
          </w:rPr>
          <w:t>(三)、建筑工程设计总体要求</w:t>
        </w:r>
        <w:r>
          <w:tab/>
        </w:r>
        <w:r>
          <w:fldChar w:fldCharType="begin"/>
        </w:r>
        <w:r>
          <w:instrText xml:space="preserve"> PAGEREF _Toc13758 \h </w:instrText>
        </w:r>
        <w:r>
          <w:fldChar w:fldCharType="separate"/>
        </w:r>
        <w:r>
          <w:t>12</w:t>
        </w:r>
        <w:r>
          <w:fldChar w:fldCharType="end"/>
        </w:r>
      </w:hyperlink>
    </w:p>
    <w:p>
      <w:pPr>
        <w:pStyle w:val="TOC2"/>
        <w:tabs>
          <w:tab w:val="right" w:leader="dot" w:pos="8306"/>
        </w:tabs>
      </w:pPr>
      <w:hyperlink w:anchor="_Toc20337" w:history="1">
        <w:r>
          <w:rPr>
            <w:rFonts w:ascii="仿宋" w:eastAsia="仿宋" w:hAnsi="仿宋" w:cs="仿宋" w:hint="eastAsia"/>
            <w:lang w:eastAsia="zh-CN"/>
          </w:rPr>
          <w:t>(四)、土建工程建设指标</w:t>
        </w:r>
        <w:r>
          <w:tab/>
        </w:r>
        <w:r>
          <w:fldChar w:fldCharType="begin"/>
        </w:r>
        <w:r>
          <w:instrText xml:space="preserve"> PAGEREF _Toc20337 \h </w:instrText>
        </w:r>
        <w:r>
          <w:fldChar w:fldCharType="separate"/>
        </w:r>
        <w:r>
          <w:t>12</w:t>
        </w:r>
        <w:r>
          <w:fldChar w:fldCharType="end"/>
        </w:r>
      </w:hyperlink>
    </w:p>
    <w:p>
      <w:pPr>
        <w:pStyle w:val="TOC1"/>
        <w:tabs>
          <w:tab w:val="right" w:leader="dot" w:pos="8306"/>
        </w:tabs>
      </w:pPr>
      <w:hyperlink w:anchor="_Toc23714" w:history="1">
        <w:r>
          <w:rPr>
            <w:rFonts w:ascii="仿宋" w:eastAsia="仿宋" w:hAnsi="仿宋" w:cs="仿宋" w:hint="eastAsia"/>
            <w:lang w:eastAsia="zh-CN"/>
          </w:rPr>
          <w:t>四、市场分析、调研</w:t>
        </w:r>
        <w:r>
          <w:tab/>
        </w:r>
        <w:r>
          <w:fldChar w:fldCharType="begin"/>
        </w:r>
        <w:r>
          <w:instrText xml:space="preserve"> PAGEREF _Toc23714 \h </w:instrText>
        </w:r>
        <w:r>
          <w:fldChar w:fldCharType="separate"/>
        </w:r>
        <w:r>
          <w:t>13</w:t>
        </w:r>
        <w:r>
          <w:fldChar w:fldCharType="end"/>
        </w:r>
      </w:hyperlink>
    </w:p>
    <w:p>
      <w:pPr>
        <w:pStyle w:val="TOC2"/>
        <w:tabs>
          <w:tab w:val="right" w:leader="dot" w:pos="8306"/>
        </w:tabs>
      </w:pPr>
      <w:hyperlink w:anchor="_Toc22689" w:history="1">
        <w:r>
          <w:rPr>
            <w:rFonts w:ascii="仿宋" w:eastAsia="仿宋" w:hAnsi="仿宋" w:cs="仿宋" w:hint="eastAsia"/>
            <w:lang w:eastAsia="zh-CN"/>
          </w:rPr>
          <w:t>(一)、生物仪器行业分析</w:t>
        </w:r>
        <w:r>
          <w:tab/>
        </w:r>
        <w:r>
          <w:fldChar w:fldCharType="begin"/>
        </w:r>
        <w:r>
          <w:instrText xml:space="preserve"> PAGEREF _Toc22689 \h </w:instrText>
        </w:r>
        <w:r>
          <w:fldChar w:fldCharType="separate"/>
        </w:r>
        <w:r>
          <w:t>13</w:t>
        </w:r>
        <w:r>
          <w:fldChar w:fldCharType="end"/>
        </w:r>
      </w:hyperlink>
    </w:p>
    <w:p>
      <w:pPr>
        <w:pStyle w:val="TOC2"/>
        <w:tabs>
          <w:tab w:val="right" w:leader="dot" w:pos="8306"/>
        </w:tabs>
      </w:pPr>
      <w:hyperlink w:anchor="_Toc8860" w:history="1">
        <w:r>
          <w:rPr>
            <w:rFonts w:ascii="仿宋" w:eastAsia="仿宋" w:hAnsi="仿宋" w:cs="仿宋" w:hint="eastAsia"/>
            <w:lang w:eastAsia="zh-CN"/>
          </w:rPr>
          <w:t>(二)、生物仪器市场分析预测</w:t>
        </w:r>
        <w:r>
          <w:tab/>
        </w:r>
        <w:r>
          <w:fldChar w:fldCharType="begin"/>
        </w:r>
        <w:r>
          <w:instrText xml:space="preserve"> PAGEREF _Toc8860 \h </w:instrText>
        </w:r>
        <w:r>
          <w:fldChar w:fldCharType="separate"/>
        </w:r>
        <w:r>
          <w:t>13</w:t>
        </w:r>
        <w:r>
          <w:fldChar w:fldCharType="end"/>
        </w:r>
      </w:hyperlink>
    </w:p>
    <w:p>
      <w:pPr>
        <w:pStyle w:val="TOC1"/>
        <w:tabs>
          <w:tab w:val="right" w:leader="dot" w:pos="8306"/>
        </w:tabs>
      </w:pPr>
      <w:hyperlink w:anchor="_Toc20658" w:history="1">
        <w:r>
          <w:rPr>
            <w:rFonts w:ascii="仿宋" w:eastAsia="仿宋" w:hAnsi="仿宋" w:cs="仿宋" w:hint="eastAsia"/>
            <w:lang w:eastAsia="zh-CN"/>
          </w:rPr>
          <w:t>五、生物仪器项目建设单位说明</w:t>
        </w:r>
        <w:r>
          <w:tab/>
        </w:r>
        <w:r>
          <w:fldChar w:fldCharType="begin"/>
        </w:r>
        <w:r>
          <w:instrText xml:space="preserve"> PAGEREF _Toc20658 \h </w:instrText>
        </w:r>
        <w:r>
          <w:fldChar w:fldCharType="separate"/>
        </w:r>
        <w:r>
          <w:t>14</w:t>
        </w:r>
        <w:r>
          <w:fldChar w:fldCharType="end"/>
        </w:r>
      </w:hyperlink>
    </w:p>
    <w:p>
      <w:pPr>
        <w:pStyle w:val="TOC2"/>
        <w:tabs>
          <w:tab w:val="right" w:leader="dot" w:pos="8306"/>
        </w:tabs>
      </w:pPr>
      <w:hyperlink w:anchor="_Toc4240" w:history="1">
        <w:r>
          <w:rPr>
            <w:rFonts w:ascii="仿宋" w:eastAsia="仿宋" w:hAnsi="仿宋" w:cs="仿宋" w:hint="eastAsia"/>
            <w:lang w:eastAsia="zh-CN"/>
          </w:rPr>
          <w:t>(一)、生物仪器项目承办单位基本情况</w:t>
        </w:r>
        <w:r>
          <w:tab/>
        </w:r>
        <w:r>
          <w:fldChar w:fldCharType="begin"/>
        </w:r>
        <w:r>
          <w:instrText xml:space="preserve"> PAGEREF _Toc4240 \h </w:instrText>
        </w:r>
        <w:r>
          <w:fldChar w:fldCharType="separate"/>
        </w:r>
        <w:r>
          <w:t>14</w:t>
        </w:r>
        <w:r>
          <w:fldChar w:fldCharType="end"/>
        </w:r>
      </w:hyperlink>
    </w:p>
    <w:p>
      <w:pPr>
        <w:pStyle w:val="TOC2"/>
        <w:tabs>
          <w:tab w:val="right" w:leader="dot" w:pos="8306"/>
        </w:tabs>
      </w:pPr>
      <w:hyperlink w:anchor="_Toc26633" w:history="1">
        <w:r>
          <w:rPr>
            <w:rFonts w:ascii="仿宋" w:eastAsia="仿宋" w:hAnsi="仿宋" w:cs="仿宋" w:hint="eastAsia"/>
            <w:lang w:eastAsia="zh-CN"/>
          </w:rPr>
          <w:t>(二)、公司经济效益分析</w:t>
        </w:r>
        <w:r>
          <w:tab/>
        </w:r>
        <w:r>
          <w:fldChar w:fldCharType="begin"/>
        </w:r>
        <w:r>
          <w:instrText xml:space="preserve"> PAGEREF _Toc26633 \h </w:instrText>
        </w:r>
        <w:r>
          <w:fldChar w:fldCharType="separate"/>
        </w:r>
        <w:r>
          <w:t>15</w:t>
        </w:r>
        <w:r>
          <w:fldChar w:fldCharType="end"/>
        </w:r>
      </w:hyperlink>
    </w:p>
    <w:p>
      <w:pPr>
        <w:pStyle w:val="TOC1"/>
        <w:tabs>
          <w:tab w:val="right" w:leader="dot" w:pos="8306"/>
        </w:tabs>
      </w:pPr>
      <w:hyperlink w:anchor="_Toc31762" w:history="1">
        <w:r>
          <w:rPr>
            <w:rFonts w:ascii="仿宋" w:eastAsia="仿宋" w:hAnsi="仿宋" w:cs="仿宋" w:hint="eastAsia"/>
            <w:lang w:eastAsia="zh-CN"/>
          </w:rPr>
          <w:t>六、产品规划分析</w:t>
        </w:r>
        <w:r>
          <w:tab/>
        </w:r>
        <w:r>
          <w:fldChar w:fldCharType="begin"/>
        </w:r>
        <w:r>
          <w:instrText xml:space="preserve"> PAGEREF _Toc31762 \h </w:instrText>
        </w:r>
        <w:r>
          <w:fldChar w:fldCharType="separate"/>
        </w:r>
        <w:r>
          <w:t>16</w:t>
        </w:r>
        <w:r>
          <w:fldChar w:fldCharType="end"/>
        </w:r>
      </w:hyperlink>
    </w:p>
    <w:p>
      <w:pPr>
        <w:pStyle w:val="TOC2"/>
        <w:tabs>
          <w:tab w:val="right" w:leader="dot" w:pos="8306"/>
        </w:tabs>
      </w:pPr>
      <w:hyperlink w:anchor="_Toc4491" w:history="1">
        <w:r>
          <w:rPr>
            <w:rFonts w:ascii="仿宋" w:eastAsia="仿宋" w:hAnsi="仿宋" w:cs="仿宋" w:hint="eastAsia"/>
            <w:lang w:eastAsia="zh-CN"/>
          </w:rPr>
          <w:t>(一)、产品规划</w:t>
        </w:r>
        <w:r>
          <w:tab/>
        </w:r>
        <w:r>
          <w:fldChar w:fldCharType="begin"/>
        </w:r>
        <w:r>
          <w:instrText xml:space="preserve"> PAGEREF _Toc4491 \h </w:instrText>
        </w:r>
        <w:r>
          <w:fldChar w:fldCharType="separate"/>
        </w:r>
        <w:r>
          <w:t>16</w:t>
        </w:r>
        <w:r>
          <w:fldChar w:fldCharType="end"/>
        </w:r>
      </w:hyperlink>
    </w:p>
    <w:p>
      <w:pPr>
        <w:pStyle w:val="TOC2"/>
        <w:tabs>
          <w:tab w:val="right" w:leader="dot" w:pos="8306"/>
        </w:tabs>
      </w:pPr>
      <w:hyperlink w:anchor="_Toc14735" w:history="1">
        <w:r>
          <w:rPr>
            <w:rFonts w:ascii="仿宋" w:eastAsia="仿宋" w:hAnsi="仿宋" w:cs="仿宋" w:hint="eastAsia"/>
            <w:lang w:eastAsia="zh-CN"/>
          </w:rPr>
          <w:t>(二)、建设规模</w:t>
        </w:r>
        <w:r>
          <w:tab/>
        </w:r>
        <w:r>
          <w:fldChar w:fldCharType="begin"/>
        </w:r>
        <w:r>
          <w:instrText xml:space="preserve"> PAGEREF _Toc14735 \h </w:instrText>
        </w:r>
        <w:r>
          <w:fldChar w:fldCharType="separate"/>
        </w:r>
        <w:r>
          <w:t>17</w:t>
        </w:r>
        <w:r>
          <w:fldChar w:fldCharType="end"/>
        </w:r>
      </w:hyperlink>
    </w:p>
    <w:p>
      <w:pPr>
        <w:pStyle w:val="TOC1"/>
        <w:tabs>
          <w:tab w:val="right" w:leader="dot" w:pos="8306"/>
        </w:tabs>
      </w:pPr>
      <w:hyperlink w:anchor="_Toc12454" w:history="1">
        <w:r>
          <w:rPr>
            <w:rFonts w:ascii="仿宋" w:eastAsia="仿宋" w:hAnsi="仿宋" w:cs="仿宋" w:hint="eastAsia"/>
            <w:lang w:eastAsia="zh-CN"/>
          </w:rPr>
          <w:t>七、生物仪器项目经营效益</w:t>
        </w:r>
        <w:r>
          <w:tab/>
        </w:r>
        <w:r>
          <w:fldChar w:fldCharType="begin"/>
        </w:r>
        <w:r>
          <w:instrText xml:space="preserve"> PAGEREF _Toc12454 \h </w:instrText>
        </w:r>
        <w:r>
          <w:fldChar w:fldCharType="separate"/>
        </w:r>
        <w:r>
          <w:t>18</w:t>
        </w:r>
        <w:r>
          <w:fldChar w:fldCharType="end"/>
        </w:r>
      </w:hyperlink>
    </w:p>
    <w:p>
      <w:pPr>
        <w:pStyle w:val="TOC2"/>
        <w:tabs>
          <w:tab w:val="right" w:leader="dot" w:pos="8306"/>
        </w:tabs>
      </w:pPr>
      <w:hyperlink w:anchor="_Toc17579" w:history="1">
        <w:r>
          <w:rPr>
            <w:rFonts w:ascii="仿宋" w:eastAsia="仿宋" w:hAnsi="仿宋" w:cs="仿宋" w:hint="eastAsia"/>
            <w:lang w:eastAsia="zh-CN"/>
          </w:rPr>
          <w:t>(一)、经济评价财务测算</w:t>
        </w:r>
        <w:r>
          <w:tab/>
        </w:r>
        <w:r>
          <w:fldChar w:fldCharType="begin"/>
        </w:r>
        <w:r>
          <w:instrText xml:space="preserve"> PAGEREF _Toc17579 \h </w:instrText>
        </w:r>
        <w:r>
          <w:fldChar w:fldCharType="separate"/>
        </w:r>
        <w:r>
          <w:t>18</w:t>
        </w:r>
        <w:r>
          <w:fldChar w:fldCharType="end"/>
        </w:r>
      </w:hyperlink>
    </w:p>
    <w:p>
      <w:pPr>
        <w:pStyle w:val="TOC2"/>
        <w:tabs>
          <w:tab w:val="right" w:leader="dot" w:pos="8306"/>
        </w:tabs>
      </w:pPr>
      <w:hyperlink w:anchor="_Toc2221" w:history="1">
        <w:r>
          <w:rPr>
            <w:rFonts w:ascii="仿宋" w:eastAsia="仿宋" w:hAnsi="仿宋" w:cs="仿宋" w:hint="eastAsia"/>
            <w:lang w:eastAsia="zh-CN"/>
          </w:rPr>
          <w:t>(二)、生物仪器项目盈利能力分析</w:t>
        </w:r>
        <w:r>
          <w:tab/>
        </w:r>
        <w:r>
          <w:fldChar w:fldCharType="begin"/>
        </w:r>
        <w:r>
          <w:instrText xml:space="preserve"> PAGEREF _Toc2221 \h </w:instrText>
        </w:r>
        <w:r>
          <w:fldChar w:fldCharType="separate"/>
        </w:r>
        <w:r>
          <w:t>19</w:t>
        </w:r>
        <w:r>
          <w:fldChar w:fldCharType="end"/>
        </w:r>
      </w:hyperlink>
    </w:p>
    <w:p>
      <w:pPr>
        <w:pStyle w:val="TOC1"/>
        <w:tabs>
          <w:tab w:val="right" w:leader="dot" w:pos="8306"/>
        </w:tabs>
      </w:pPr>
      <w:hyperlink w:anchor="_Toc14501" w:history="1">
        <w:r>
          <w:rPr>
            <w:rFonts w:ascii="仿宋" w:eastAsia="仿宋" w:hAnsi="仿宋" w:cs="仿宋" w:hint="eastAsia"/>
            <w:lang w:eastAsia="zh-CN"/>
          </w:rPr>
          <w:t>八、生物仪器项目人力资源培养与发展</w:t>
        </w:r>
        <w:r>
          <w:tab/>
        </w:r>
        <w:r>
          <w:fldChar w:fldCharType="begin"/>
        </w:r>
        <w:r>
          <w:instrText xml:space="preserve"> PAGEREF _Toc14501 \h </w:instrText>
        </w:r>
        <w:r>
          <w:fldChar w:fldCharType="separate"/>
        </w:r>
        <w:r>
          <w:t>20</w:t>
        </w:r>
        <w:r>
          <w:fldChar w:fldCharType="end"/>
        </w:r>
      </w:hyperlink>
    </w:p>
    <w:p>
      <w:pPr>
        <w:pStyle w:val="TOC2"/>
        <w:tabs>
          <w:tab w:val="right" w:leader="dot" w:pos="8306"/>
        </w:tabs>
      </w:pPr>
      <w:hyperlink w:anchor="_Toc55" w:history="1">
        <w:r>
          <w:rPr>
            <w:rFonts w:ascii="仿宋" w:eastAsia="仿宋" w:hAnsi="仿宋" w:cs="仿宋" w:hint="eastAsia"/>
            <w:lang w:eastAsia="zh-CN"/>
          </w:rPr>
          <w:t>(一)、人才需求与规划</w:t>
        </w:r>
        <w:r>
          <w:tab/>
        </w:r>
        <w:r>
          <w:fldChar w:fldCharType="begin"/>
        </w:r>
        <w:r>
          <w:instrText xml:space="preserve"> PAGEREF _Toc55 \h </w:instrText>
        </w:r>
        <w:r>
          <w:fldChar w:fldCharType="separate"/>
        </w:r>
        <w:r>
          <w:t>20</w:t>
        </w:r>
        <w:r>
          <w:fldChar w:fldCharType="end"/>
        </w:r>
      </w:hyperlink>
    </w:p>
    <w:p>
      <w:pPr>
        <w:pStyle w:val="TOC2"/>
        <w:tabs>
          <w:tab w:val="right" w:leader="dot" w:pos="8306"/>
        </w:tabs>
      </w:pPr>
      <w:hyperlink w:anchor="_Toc189" w:history="1">
        <w:r>
          <w:rPr>
            <w:rFonts w:ascii="仿宋" w:eastAsia="仿宋" w:hAnsi="仿宋" w:cs="仿宋" w:hint="eastAsia"/>
            <w:lang w:eastAsia="zh-CN"/>
          </w:rPr>
          <w:t>(二)、培训与发展计划</w:t>
        </w:r>
        <w:r>
          <w:tab/>
        </w:r>
        <w:r>
          <w:fldChar w:fldCharType="begin"/>
        </w:r>
        <w:r>
          <w:instrText xml:space="preserve"> PAGEREF _Toc189 \h </w:instrText>
        </w:r>
        <w:r>
          <w:fldChar w:fldCharType="separate"/>
        </w:r>
        <w:r>
          <w:t>20</w:t>
        </w:r>
        <w:r>
          <w:fldChar w:fldCharType="end"/>
        </w:r>
      </w:hyperlink>
    </w:p>
    <w:p>
      <w:pPr>
        <w:pStyle w:val="TOC1"/>
        <w:tabs>
          <w:tab w:val="right" w:leader="dot" w:pos="8306"/>
        </w:tabs>
      </w:pPr>
      <w:hyperlink w:anchor="_Toc8292" w:history="1">
        <w:r>
          <w:rPr>
            <w:rFonts w:ascii="仿宋" w:eastAsia="仿宋" w:hAnsi="仿宋" w:cs="仿宋" w:hint="eastAsia"/>
            <w:lang w:eastAsia="zh-CN"/>
          </w:rPr>
          <w:t>九、生物仪器项目计划安排</w:t>
        </w:r>
        <w:r>
          <w:tab/>
        </w:r>
        <w:r>
          <w:fldChar w:fldCharType="begin"/>
        </w:r>
        <w:r>
          <w:instrText xml:space="preserve"> PAGEREF _Toc8292 \h </w:instrText>
        </w:r>
        <w:r>
          <w:fldChar w:fldCharType="separate"/>
        </w:r>
        <w:r>
          <w:t>21</w:t>
        </w:r>
        <w:r>
          <w:fldChar w:fldCharType="end"/>
        </w:r>
      </w:hyperlink>
    </w:p>
    <w:p>
      <w:pPr>
        <w:pStyle w:val="TOC2"/>
        <w:tabs>
          <w:tab w:val="right" w:leader="dot" w:pos="8306"/>
        </w:tabs>
      </w:pPr>
      <w:hyperlink w:anchor="_Toc10484" w:history="1">
        <w:r>
          <w:rPr>
            <w:rFonts w:ascii="仿宋" w:eastAsia="仿宋" w:hAnsi="仿宋" w:cs="仿宋" w:hint="eastAsia"/>
            <w:lang w:eastAsia="zh-CN"/>
          </w:rPr>
          <w:t>(一)、建设周期</w:t>
        </w:r>
        <w:r>
          <w:tab/>
        </w:r>
        <w:r>
          <w:fldChar w:fldCharType="begin"/>
        </w:r>
        <w:r>
          <w:instrText xml:space="preserve"> PAGEREF _Toc10484 \h </w:instrText>
        </w:r>
        <w:r>
          <w:fldChar w:fldCharType="separate"/>
        </w:r>
        <w:r>
          <w:t>21</w:t>
        </w:r>
        <w:r>
          <w:fldChar w:fldCharType="end"/>
        </w:r>
      </w:hyperlink>
    </w:p>
    <w:p>
      <w:pPr>
        <w:pStyle w:val="TOC2"/>
        <w:tabs>
          <w:tab w:val="right" w:leader="dot" w:pos="8306"/>
        </w:tabs>
      </w:pPr>
      <w:hyperlink w:anchor="_Toc14118" w:history="1">
        <w:r>
          <w:rPr>
            <w:rFonts w:ascii="仿宋" w:eastAsia="仿宋" w:hAnsi="仿宋" w:cs="仿宋" w:hint="eastAsia"/>
            <w:lang w:eastAsia="zh-CN"/>
          </w:rPr>
          <w:t>(二)、建设进度</w:t>
        </w:r>
        <w:r>
          <w:tab/>
        </w:r>
        <w:r>
          <w:fldChar w:fldCharType="begin"/>
        </w:r>
        <w:r>
          <w:instrText xml:space="preserve"> PAGEREF _Toc14118 \h </w:instrText>
        </w:r>
        <w:r>
          <w:fldChar w:fldCharType="separate"/>
        </w:r>
        <w:r>
          <w:t>22</w:t>
        </w:r>
        <w:r>
          <w:fldChar w:fldCharType="end"/>
        </w:r>
      </w:hyperlink>
    </w:p>
    <w:p>
      <w:pPr>
        <w:pStyle w:val="TOC2"/>
        <w:tabs>
          <w:tab w:val="right" w:leader="dot" w:pos="8306"/>
        </w:tabs>
      </w:pPr>
      <w:hyperlink w:anchor="_Toc14748" w:history="1">
        <w:r>
          <w:rPr>
            <w:rFonts w:ascii="仿宋" w:eastAsia="仿宋" w:hAnsi="仿宋" w:cs="仿宋" w:hint="eastAsia"/>
            <w:lang w:eastAsia="zh-CN"/>
          </w:rPr>
          <w:t>(三)、进度安排注意事项</w:t>
        </w:r>
        <w:r>
          <w:tab/>
        </w:r>
        <w:r>
          <w:fldChar w:fldCharType="begin"/>
        </w:r>
        <w:r>
          <w:instrText xml:space="preserve"> PAGEREF _Toc14748 \h </w:instrText>
        </w:r>
        <w:r>
          <w:fldChar w:fldCharType="separate"/>
        </w:r>
        <w:r>
          <w:t>22</w:t>
        </w:r>
        <w:r>
          <w:fldChar w:fldCharType="end"/>
        </w:r>
      </w:hyperlink>
    </w:p>
    <w:p>
      <w:pPr>
        <w:pStyle w:val="TOC2"/>
        <w:tabs>
          <w:tab w:val="right" w:leader="dot" w:pos="8306"/>
        </w:tabs>
      </w:pPr>
      <w:hyperlink w:anchor="_Toc32007" w:history="1">
        <w:r>
          <w:rPr>
            <w:rFonts w:ascii="仿宋" w:eastAsia="仿宋" w:hAnsi="仿宋" w:cs="仿宋" w:hint="eastAsia"/>
            <w:lang w:eastAsia="zh-CN"/>
          </w:rPr>
          <w:t>(四)、人力资源配置</w:t>
        </w:r>
        <w:r>
          <w:tab/>
        </w:r>
        <w:r>
          <w:fldChar w:fldCharType="begin"/>
        </w:r>
        <w:r>
          <w:instrText xml:space="preserve"> PAGEREF _Toc32007 \h </w:instrText>
        </w:r>
        <w:r>
          <w:fldChar w:fldCharType="separate"/>
        </w:r>
        <w:r>
          <w:t>24</w:t>
        </w:r>
        <w:r>
          <w:fldChar w:fldCharType="end"/>
        </w:r>
      </w:hyperlink>
    </w:p>
    <w:p>
      <w:pPr>
        <w:pStyle w:val="TOC1"/>
        <w:tabs>
          <w:tab w:val="right" w:leader="dot" w:pos="8306"/>
        </w:tabs>
      </w:pPr>
      <w:hyperlink w:anchor="_Toc7311" w:history="1">
        <w:r>
          <w:rPr>
            <w:rFonts w:ascii="仿宋" w:eastAsia="仿宋" w:hAnsi="仿宋" w:cs="仿宋" w:hint="eastAsia"/>
            <w:lang w:eastAsia="zh-CN"/>
          </w:rPr>
          <w:t>十、生产安全保护</w:t>
        </w:r>
        <w:r>
          <w:tab/>
        </w:r>
        <w:r>
          <w:fldChar w:fldCharType="begin"/>
        </w:r>
        <w:r>
          <w:instrText xml:space="preserve"> PAGEREF _Toc7311 \h </w:instrText>
        </w:r>
        <w:r>
          <w:fldChar w:fldCharType="separate"/>
        </w:r>
        <w:r>
          <w:t>25</w:t>
        </w:r>
        <w:r>
          <w:fldChar w:fldCharType="end"/>
        </w:r>
      </w:hyperlink>
    </w:p>
    <w:p>
      <w:pPr>
        <w:pStyle w:val="TOC2"/>
        <w:tabs>
          <w:tab w:val="right" w:leader="dot" w:pos="8306"/>
        </w:tabs>
      </w:pPr>
      <w:hyperlink w:anchor="_Toc25099" w:history="1">
        <w:r>
          <w:rPr>
            <w:rFonts w:ascii="仿宋" w:eastAsia="仿宋" w:hAnsi="仿宋" w:cs="仿宋" w:hint="eastAsia"/>
            <w:lang w:eastAsia="zh-CN"/>
          </w:rPr>
          <w:t>(一)、消防安全</w:t>
        </w:r>
        <w:r>
          <w:tab/>
        </w:r>
        <w:r>
          <w:fldChar w:fldCharType="begin"/>
        </w:r>
        <w:r>
          <w:instrText xml:space="preserve"> PAGEREF _Toc25099 \h </w:instrText>
        </w:r>
        <w:r>
          <w:fldChar w:fldCharType="separate"/>
        </w:r>
        <w:r>
          <w:t>25</w:t>
        </w:r>
        <w:r>
          <w:fldChar w:fldCharType="end"/>
        </w:r>
      </w:hyperlink>
    </w:p>
    <w:p>
      <w:pPr>
        <w:pStyle w:val="TOC2"/>
        <w:tabs>
          <w:tab w:val="right" w:leader="dot" w:pos="8306"/>
        </w:tabs>
      </w:pPr>
      <w:hyperlink w:anchor="_Toc16653" w:history="1">
        <w:r>
          <w:rPr>
            <w:rFonts w:ascii="仿宋" w:eastAsia="仿宋" w:hAnsi="仿宋" w:cs="仿宋" w:hint="eastAsia"/>
            <w:lang w:eastAsia="zh-CN"/>
          </w:rPr>
          <w:t>(二)、防火防爆总图布置措施</w:t>
        </w:r>
        <w:r>
          <w:tab/>
        </w:r>
        <w:r>
          <w:fldChar w:fldCharType="begin"/>
        </w:r>
        <w:r>
          <w:instrText xml:space="preserve"> PAGEREF _Toc16653 \h </w:instrText>
        </w:r>
        <w:r>
          <w:fldChar w:fldCharType="separate"/>
        </w:r>
        <w:r>
          <w:t>26</w:t>
        </w:r>
        <w:r>
          <w:fldChar w:fldCharType="end"/>
        </w:r>
      </w:hyperlink>
    </w:p>
    <w:p>
      <w:pPr>
        <w:pStyle w:val="TOC2"/>
        <w:tabs>
          <w:tab w:val="right" w:leader="dot" w:pos="8306"/>
        </w:tabs>
      </w:pPr>
      <w:hyperlink w:anchor="_Toc659" w:history="1">
        <w:r>
          <w:rPr>
            <w:rFonts w:ascii="仿宋" w:eastAsia="仿宋" w:hAnsi="仿宋" w:cs="仿宋" w:hint="eastAsia"/>
            <w:lang w:eastAsia="zh-CN"/>
          </w:rPr>
          <w:t>(三)、自然灾害防范措施</w:t>
        </w:r>
        <w:r>
          <w:tab/>
        </w:r>
        <w:r>
          <w:fldChar w:fldCharType="begin"/>
        </w:r>
        <w:r>
          <w:instrText xml:space="preserve"> PAGEREF _Toc659 \h </w:instrText>
        </w:r>
        <w:r>
          <w:fldChar w:fldCharType="separate"/>
        </w:r>
        <w:r>
          <w:t>27</w:t>
        </w:r>
        <w:r>
          <w:fldChar w:fldCharType="end"/>
        </w:r>
      </w:hyperlink>
    </w:p>
    <w:p>
      <w:pPr>
        <w:pStyle w:val="TOC2"/>
        <w:tabs>
          <w:tab w:val="right" w:leader="dot" w:pos="8306"/>
        </w:tabs>
      </w:pPr>
      <w:hyperlink w:anchor="_Toc7052" w:history="1">
        <w:r>
          <w:rPr>
            <w:rFonts w:ascii="仿宋" w:eastAsia="仿宋" w:hAnsi="仿宋" w:cs="仿宋" w:hint="eastAsia"/>
            <w:lang w:eastAsia="zh-CN"/>
          </w:rPr>
          <w:t>(四)、安全色及安全标志使用要求</w:t>
        </w:r>
        <w:r>
          <w:tab/>
        </w:r>
        <w:r>
          <w:fldChar w:fldCharType="begin"/>
        </w:r>
        <w:r>
          <w:instrText xml:space="preserve"> PAGEREF _Toc7052 \h </w:instrText>
        </w:r>
        <w:r>
          <w:fldChar w:fldCharType="separate"/>
        </w:r>
        <w:r>
          <w:t>28</w:t>
        </w:r>
        <w:r>
          <w:fldChar w:fldCharType="end"/>
        </w:r>
      </w:hyperlink>
    </w:p>
    <w:p>
      <w:pPr>
        <w:pStyle w:val="TOC2"/>
        <w:tabs>
          <w:tab w:val="right" w:leader="dot" w:pos="8306"/>
        </w:tabs>
      </w:pPr>
      <w:hyperlink w:anchor="_Toc3186" w:history="1">
        <w:r>
          <w:rPr>
            <w:rFonts w:ascii="仿宋" w:eastAsia="仿宋" w:hAnsi="仿宋" w:cs="仿宋" w:hint="eastAsia"/>
            <w:lang w:eastAsia="zh-CN"/>
          </w:rPr>
          <w:t>(五)、防尘防毒措施</w:t>
        </w:r>
        <w:r>
          <w:tab/>
        </w:r>
        <w:r>
          <w:fldChar w:fldCharType="begin"/>
        </w:r>
        <w:r>
          <w:instrText xml:space="preserve"> PAGEREF _Toc3186 \h </w:instrText>
        </w:r>
        <w:r>
          <w:fldChar w:fldCharType="separate"/>
        </w:r>
        <w:r>
          <w:t>29</w:t>
        </w:r>
        <w:r>
          <w:fldChar w:fldCharType="end"/>
        </w:r>
      </w:hyperlink>
    </w:p>
    <w:p>
      <w:pPr>
        <w:pStyle w:val="TOC2"/>
        <w:tabs>
          <w:tab w:val="right" w:leader="dot" w:pos="8306"/>
        </w:tabs>
      </w:pPr>
      <w:hyperlink w:anchor="_Toc18686" w:history="1">
        <w:r>
          <w:rPr>
            <w:rFonts w:ascii="仿宋" w:eastAsia="仿宋" w:hAnsi="仿宋" w:cs="仿宋" w:hint="eastAsia"/>
            <w:lang w:eastAsia="zh-CN"/>
          </w:rPr>
          <w:t>(六)、防静电、触电防护及防雷措施</w:t>
        </w:r>
        <w:r>
          <w:tab/>
        </w:r>
        <w:r>
          <w:fldChar w:fldCharType="begin"/>
        </w:r>
        <w:r>
          <w:instrText xml:space="preserve"> PAGEREF _Toc18686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5" w:history="1">
        <w:r>
          <w:rPr>
            <w:rFonts w:ascii="仿宋" w:eastAsia="仿宋" w:hAnsi="仿宋" w:cs="仿宋" w:hint="eastAsia"/>
            <w:lang w:eastAsia="zh-CN"/>
          </w:rPr>
          <w:t>(七)、机械设备安全保障措施</w:t>
        </w:r>
        <w:r>
          <w:tab/>
        </w:r>
        <w:r>
          <w:fldChar w:fldCharType="begin"/>
        </w:r>
        <w:r>
          <w:instrText xml:space="preserve"> PAGEREF _Toc23955 \h </w:instrText>
        </w:r>
        <w:r>
          <w:fldChar w:fldCharType="separate"/>
        </w:r>
        <w:r>
          <w:t>31</w:t>
        </w:r>
        <w:r>
          <w:fldChar w:fldCharType="end"/>
        </w:r>
      </w:hyperlink>
    </w:p>
    <w:p>
      <w:pPr>
        <w:pStyle w:val="TOC1"/>
        <w:tabs>
          <w:tab w:val="right" w:leader="dot" w:pos="8306"/>
        </w:tabs>
      </w:pPr>
      <w:hyperlink w:anchor="_Toc6491" w:history="1">
        <w:r>
          <w:rPr>
            <w:rFonts w:ascii="仿宋" w:eastAsia="仿宋" w:hAnsi="仿宋" w:cs="仿宋" w:hint="eastAsia"/>
            <w:lang w:eastAsia="zh-CN"/>
          </w:rPr>
          <w:t>十一、生物仪器项目环境影响分析</w:t>
        </w:r>
        <w:r>
          <w:tab/>
        </w:r>
        <w:r>
          <w:fldChar w:fldCharType="begin"/>
        </w:r>
        <w:r>
          <w:instrText xml:space="preserve"> PAGEREF _Toc6491 \h </w:instrText>
        </w:r>
        <w:r>
          <w:fldChar w:fldCharType="separate"/>
        </w:r>
        <w:r>
          <w:t>33</w:t>
        </w:r>
        <w:r>
          <w:fldChar w:fldCharType="end"/>
        </w:r>
      </w:hyperlink>
    </w:p>
    <w:p>
      <w:pPr>
        <w:pStyle w:val="TOC2"/>
        <w:tabs>
          <w:tab w:val="right" w:leader="dot" w:pos="8306"/>
        </w:tabs>
      </w:pPr>
      <w:hyperlink w:anchor="_Toc12510" w:history="1">
        <w:r>
          <w:rPr>
            <w:rFonts w:ascii="仿宋" w:eastAsia="仿宋" w:hAnsi="仿宋" w:cs="仿宋" w:hint="eastAsia"/>
            <w:lang w:eastAsia="zh-CN"/>
          </w:rPr>
          <w:t>(一)、建设区域环境质量现状</w:t>
        </w:r>
        <w:r>
          <w:tab/>
        </w:r>
        <w:r>
          <w:fldChar w:fldCharType="begin"/>
        </w:r>
        <w:r>
          <w:instrText xml:space="preserve"> PAGEREF _Toc12510 \h </w:instrText>
        </w:r>
        <w:r>
          <w:fldChar w:fldCharType="separate"/>
        </w:r>
        <w:r>
          <w:t>33</w:t>
        </w:r>
        <w:r>
          <w:fldChar w:fldCharType="end"/>
        </w:r>
      </w:hyperlink>
    </w:p>
    <w:p>
      <w:pPr>
        <w:pStyle w:val="TOC2"/>
        <w:tabs>
          <w:tab w:val="right" w:leader="dot" w:pos="8306"/>
        </w:tabs>
      </w:pPr>
      <w:hyperlink w:anchor="_Toc9076" w:history="1">
        <w:r>
          <w:rPr>
            <w:rFonts w:ascii="仿宋" w:eastAsia="仿宋" w:hAnsi="仿宋" w:cs="仿宋" w:hint="eastAsia"/>
            <w:lang w:eastAsia="zh-CN"/>
          </w:rPr>
          <w:t>(二)、建设期环境保护</w:t>
        </w:r>
        <w:r>
          <w:tab/>
        </w:r>
        <w:r>
          <w:fldChar w:fldCharType="begin"/>
        </w:r>
        <w:r>
          <w:instrText xml:space="preserve"> PAGEREF _Toc9076 \h </w:instrText>
        </w:r>
        <w:r>
          <w:fldChar w:fldCharType="separate"/>
        </w:r>
        <w:r>
          <w:t>34</w:t>
        </w:r>
        <w:r>
          <w:fldChar w:fldCharType="end"/>
        </w:r>
      </w:hyperlink>
    </w:p>
    <w:p>
      <w:pPr>
        <w:pStyle w:val="TOC2"/>
        <w:tabs>
          <w:tab w:val="right" w:leader="dot" w:pos="8306"/>
        </w:tabs>
      </w:pPr>
      <w:hyperlink w:anchor="_Toc4931" w:history="1">
        <w:r>
          <w:rPr>
            <w:rFonts w:ascii="仿宋" w:eastAsia="仿宋" w:hAnsi="仿宋" w:cs="仿宋" w:hint="eastAsia"/>
            <w:lang w:eastAsia="zh-CN"/>
          </w:rPr>
          <w:t>(三)、运营期环境保护</w:t>
        </w:r>
        <w:r>
          <w:tab/>
        </w:r>
        <w:r>
          <w:fldChar w:fldCharType="begin"/>
        </w:r>
        <w:r>
          <w:instrText xml:space="preserve"> PAGEREF _Toc4931 \h </w:instrText>
        </w:r>
        <w:r>
          <w:fldChar w:fldCharType="separate"/>
        </w:r>
        <w:r>
          <w:t>36</w:t>
        </w:r>
        <w:r>
          <w:fldChar w:fldCharType="end"/>
        </w:r>
      </w:hyperlink>
    </w:p>
    <w:p>
      <w:pPr>
        <w:pStyle w:val="TOC2"/>
        <w:tabs>
          <w:tab w:val="right" w:leader="dot" w:pos="8306"/>
        </w:tabs>
      </w:pPr>
      <w:hyperlink w:anchor="_Toc21590" w:history="1">
        <w:r>
          <w:rPr>
            <w:rFonts w:ascii="仿宋" w:eastAsia="仿宋" w:hAnsi="仿宋" w:cs="仿宋" w:hint="eastAsia"/>
            <w:lang w:eastAsia="zh-CN"/>
          </w:rPr>
          <w:t>(四)、生物仪器项目建设对区域经济的影响</w:t>
        </w:r>
        <w:r>
          <w:tab/>
        </w:r>
        <w:r>
          <w:fldChar w:fldCharType="begin"/>
        </w:r>
        <w:r>
          <w:instrText xml:space="preserve"> PAGEREF _Toc21590 \h </w:instrText>
        </w:r>
        <w:r>
          <w:fldChar w:fldCharType="separate"/>
        </w:r>
        <w:r>
          <w:t>37</w:t>
        </w:r>
        <w:r>
          <w:fldChar w:fldCharType="end"/>
        </w:r>
      </w:hyperlink>
    </w:p>
    <w:p>
      <w:pPr>
        <w:pStyle w:val="TOC2"/>
        <w:tabs>
          <w:tab w:val="right" w:leader="dot" w:pos="8306"/>
        </w:tabs>
      </w:pPr>
      <w:hyperlink w:anchor="_Toc27150" w:history="1">
        <w:r>
          <w:rPr>
            <w:rFonts w:ascii="仿宋" w:eastAsia="仿宋" w:hAnsi="仿宋" w:cs="仿宋" w:hint="eastAsia"/>
            <w:lang w:eastAsia="zh-CN"/>
          </w:rPr>
          <w:t>(五)、废弃物处理</w:t>
        </w:r>
        <w:r>
          <w:tab/>
        </w:r>
        <w:r>
          <w:fldChar w:fldCharType="begin"/>
        </w:r>
        <w:r>
          <w:instrText xml:space="preserve"> PAGEREF _Toc27150 \h </w:instrText>
        </w:r>
        <w:r>
          <w:fldChar w:fldCharType="separate"/>
        </w:r>
        <w:r>
          <w:t>39</w:t>
        </w:r>
        <w:r>
          <w:fldChar w:fldCharType="end"/>
        </w:r>
      </w:hyperlink>
    </w:p>
    <w:p>
      <w:pPr>
        <w:pStyle w:val="TOC2"/>
        <w:tabs>
          <w:tab w:val="right" w:leader="dot" w:pos="8306"/>
        </w:tabs>
      </w:pPr>
      <w:hyperlink w:anchor="_Toc16068" w:history="1">
        <w:r>
          <w:rPr>
            <w:rFonts w:ascii="仿宋" w:eastAsia="仿宋" w:hAnsi="仿宋" w:cs="仿宋" w:hint="eastAsia"/>
            <w:lang w:eastAsia="zh-CN"/>
          </w:rPr>
          <w:t>(六)、特殊环境影响分析</w:t>
        </w:r>
        <w:r>
          <w:tab/>
        </w:r>
        <w:r>
          <w:fldChar w:fldCharType="begin"/>
        </w:r>
        <w:r>
          <w:instrText xml:space="preserve"> PAGEREF _Toc16068 \h </w:instrText>
        </w:r>
        <w:r>
          <w:fldChar w:fldCharType="separate"/>
        </w:r>
        <w:r>
          <w:t>40</w:t>
        </w:r>
        <w:r>
          <w:fldChar w:fldCharType="end"/>
        </w:r>
      </w:hyperlink>
    </w:p>
    <w:p>
      <w:pPr>
        <w:pStyle w:val="TOC2"/>
        <w:tabs>
          <w:tab w:val="right" w:leader="dot" w:pos="8306"/>
        </w:tabs>
      </w:pPr>
      <w:hyperlink w:anchor="_Toc23796" w:history="1">
        <w:r>
          <w:rPr>
            <w:rFonts w:ascii="仿宋" w:eastAsia="仿宋" w:hAnsi="仿宋" w:cs="仿宋" w:hint="eastAsia"/>
            <w:lang w:eastAsia="zh-CN"/>
          </w:rPr>
          <w:t>(七)、清洁生产</w:t>
        </w:r>
        <w:r>
          <w:tab/>
        </w:r>
        <w:r>
          <w:fldChar w:fldCharType="begin"/>
        </w:r>
        <w:r>
          <w:instrText xml:space="preserve"> PAGEREF _Toc23796 \h </w:instrText>
        </w:r>
        <w:r>
          <w:fldChar w:fldCharType="separate"/>
        </w:r>
        <w:r>
          <w:t>41</w:t>
        </w:r>
        <w:r>
          <w:fldChar w:fldCharType="end"/>
        </w:r>
      </w:hyperlink>
    </w:p>
    <w:p>
      <w:pPr>
        <w:pStyle w:val="TOC2"/>
        <w:tabs>
          <w:tab w:val="right" w:leader="dot" w:pos="8306"/>
        </w:tabs>
      </w:pPr>
      <w:hyperlink w:anchor="_Toc21400" w:history="1">
        <w:r>
          <w:rPr>
            <w:rFonts w:ascii="仿宋" w:eastAsia="仿宋" w:hAnsi="仿宋" w:cs="仿宋" w:hint="eastAsia"/>
            <w:lang w:eastAsia="zh-CN"/>
          </w:rPr>
          <w:t>(八)、环境保护综合评价</w:t>
        </w:r>
        <w:r>
          <w:tab/>
        </w:r>
        <w:r>
          <w:fldChar w:fldCharType="begin"/>
        </w:r>
        <w:r>
          <w:instrText xml:space="preserve"> PAGEREF _Toc21400 \h </w:instrText>
        </w:r>
        <w:r>
          <w:fldChar w:fldCharType="separate"/>
        </w:r>
        <w:r>
          <w:t>42</w:t>
        </w:r>
        <w:r>
          <w:fldChar w:fldCharType="end"/>
        </w:r>
      </w:hyperlink>
    </w:p>
    <w:p>
      <w:pPr>
        <w:pStyle w:val="TOC1"/>
        <w:tabs>
          <w:tab w:val="right" w:leader="dot" w:pos="8306"/>
        </w:tabs>
      </w:pPr>
      <w:hyperlink w:anchor="_Toc18814" w:history="1">
        <w:r>
          <w:rPr>
            <w:rFonts w:ascii="仿宋" w:eastAsia="仿宋" w:hAnsi="仿宋" w:cs="仿宋" w:hint="eastAsia"/>
            <w:lang w:eastAsia="zh-CN"/>
          </w:rPr>
          <w:t>十二、生物仪器项目创新与研发</w:t>
        </w:r>
        <w:r>
          <w:tab/>
        </w:r>
        <w:r>
          <w:fldChar w:fldCharType="begin"/>
        </w:r>
        <w:r>
          <w:instrText xml:space="preserve"> PAGEREF _Toc18814 \h </w:instrText>
        </w:r>
        <w:r>
          <w:fldChar w:fldCharType="separate"/>
        </w:r>
        <w:r>
          <w:t>43</w:t>
        </w:r>
        <w:r>
          <w:fldChar w:fldCharType="end"/>
        </w:r>
      </w:hyperlink>
    </w:p>
    <w:p>
      <w:pPr>
        <w:pStyle w:val="TOC2"/>
        <w:tabs>
          <w:tab w:val="right" w:leader="dot" w:pos="8306"/>
        </w:tabs>
      </w:pPr>
      <w:hyperlink w:anchor="_Toc12806" w:history="1">
        <w:r>
          <w:rPr>
            <w:rFonts w:ascii="仿宋" w:eastAsia="仿宋" w:hAnsi="仿宋" w:cs="仿宋" w:hint="eastAsia"/>
            <w:lang w:eastAsia="zh-CN"/>
          </w:rPr>
          <w:t>(一)、创新策略与方向</w:t>
        </w:r>
        <w:r>
          <w:tab/>
        </w:r>
        <w:r>
          <w:fldChar w:fldCharType="begin"/>
        </w:r>
        <w:r>
          <w:instrText xml:space="preserve"> PAGEREF _Toc12806 \h </w:instrText>
        </w:r>
        <w:r>
          <w:fldChar w:fldCharType="separate"/>
        </w:r>
        <w:r>
          <w:t>43</w:t>
        </w:r>
        <w:r>
          <w:fldChar w:fldCharType="end"/>
        </w:r>
      </w:hyperlink>
    </w:p>
    <w:p>
      <w:pPr>
        <w:pStyle w:val="TOC2"/>
        <w:tabs>
          <w:tab w:val="right" w:leader="dot" w:pos="8306"/>
        </w:tabs>
      </w:pPr>
      <w:hyperlink w:anchor="_Toc21170" w:history="1">
        <w:r>
          <w:rPr>
            <w:rFonts w:ascii="仿宋" w:eastAsia="仿宋" w:hAnsi="仿宋" w:cs="仿宋" w:hint="eastAsia"/>
            <w:lang w:eastAsia="zh-CN"/>
          </w:rPr>
          <w:t>(二)、研发规划与投入</w:t>
        </w:r>
        <w:r>
          <w:tab/>
        </w:r>
        <w:r>
          <w:fldChar w:fldCharType="begin"/>
        </w:r>
        <w:r>
          <w:instrText xml:space="preserve"> PAGEREF _Toc21170 \h </w:instrText>
        </w:r>
        <w:r>
          <w:fldChar w:fldCharType="separate"/>
        </w:r>
        <w:r>
          <w:t>45</w:t>
        </w:r>
        <w:r>
          <w:fldChar w:fldCharType="end"/>
        </w:r>
      </w:hyperlink>
    </w:p>
    <w:p>
      <w:pPr>
        <w:pStyle w:val="TOC1"/>
        <w:tabs>
          <w:tab w:val="right" w:leader="dot" w:pos="8306"/>
        </w:tabs>
      </w:pPr>
      <w:hyperlink w:anchor="_Toc30483" w:history="1">
        <w:r>
          <w:rPr>
            <w:rFonts w:ascii="仿宋" w:eastAsia="仿宋" w:hAnsi="仿宋" w:cs="仿宋" w:hint="eastAsia"/>
            <w:lang w:eastAsia="zh-CN"/>
          </w:rPr>
          <w:t>十三、生物仪器项目工程方案分析</w:t>
        </w:r>
        <w:r>
          <w:tab/>
        </w:r>
        <w:r>
          <w:fldChar w:fldCharType="begin"/>
        </w:r>
        <w:r>
          <w:instrText xml:space="preserve"> PAGEREF _Toc30483 \h </w:instrText>
        </w:r>
        <w:r>
          <w:fldChar w:fldCharType="separate"/>
        </w:r>
        <w:r>
          <w:t>46</w:t>
        </w:r>
        <w:r>
          <w:fldChar w:fldCharType="end"/>
        </w:r>
      </w:hyperlink>
    </w:p>
    <w:p>
      <w:pPr>
        <w:pStyle w:val="TOC2"/>
        <w:tabs>
          <w:tab w:val="right" w:leader="dot" w:pos="8306"/>
        </w:tabs>
      </w:pPr>
      <w:hyperlink w:anchor="_Toc30513" w:history="1">
        <w:r>
          <w:rPr>
            <w:rFonts w:ascii="仿宋" w:eastAsia="仿宋" w:hAnsi="仿宋" w:cs="仿宋" w:hint="eastAsia"/>
            <w:lang w:eastAsia="zh-CN"/>
          </w:rPr>
          <w:t>(一)、建筑工程设计原则</w:t>
        </w:r>
        <w:r>
          <w:tab/>
        </w:r>
        <w:r>
          <w:fldChar w:fldCharType="begin"/>
        </w:r>
        <w:r>
          <w:instrText xml:space="preserve"> PAGEREF _Toc30513 \h </w:instrText>
        </w:r>
        <w:r>
          <w:fldChar w:fldCharType="separate"/>
        </w:r>
        <w:r>
          <w:t>46</w:t>
        </w:r>
        <w:r>
          <w:fldChar w:fldCharType="end"/>
        </w:r>
      </w:hyperlink>
    </w:p>
    <w:p>
      <w:pPr>
        <w:pStyle w:val="TOC2"/>
        <w:tabs>
          <w:tab w:val="right" w:leader="dot" w:pos="8306"/>
        </w:tabs>
      </w:pPr>
      <w:hyperlink w:anchor="_Toc28103" w:history="1">
        <w:r>
          <w:rPr>
            <w:rFonts w:ascii="仿宋" w:eastAsia="仿宋" w:hAnsi="仿宋" w:cs="仿宋" w:hint="eastAsia"/>
            <w:lang w:eastAsia="zh-CN"/>
          </w:rPr>
          <w:t>(二)、土建工程建设指标</w:t>
        </w:r>
        <w:r>
          <w:tab/>
        </w:r>
        <w:r>
          <w:fldChar w:fldCharType="begin"/>
        </w:r>
        <w:r>
          <w:instrText xml:space="preserve"> PAGEREF _Toc28103 \h </w:instrText>
        </w:r>
        <w:r>
          <w:fldChar w:fldCharType="separate"/>
        </w:r>
        <w:r>
          <w:t>50</w:t>
        </w:r>
        <w:r>
          <w:fldChar w:fldCharType="end"/>
        </w:r>
      </w:hyperlink>
    </w:p>
    <w:p>
      <w:pPr>
        <w:pStyle w:val="TOC1"/>
        <w:tabs>
          <w:tab w:val="right" w:leader="dot" w:pos="8306"/>
        </w:tabs>
      </w:pPr>
      <w:hyperlink w:anchor="_Toc10533" w:history="1">
        <w:r>
          <w:rPr>
            <w:rFonts w:ascii="仿宋" w:eastAsia="仿宋" w:hAnsi="仿宋" w:cs="仿宋" w:hint="eastAsia"/>
            <w:lang w:eastAsia="zh-CN"/>
          </w:rPr>
          <w:t>十四、生物仪器项目实施时间节点</w:t>
        </w:r>
        <w:r>
          <w:tab/>
        </w:r>
        <w:r>
          <w:fldChar w:fldCharType="begin"/>
        </w:r>
        <w:r>
          <w:instrText xml:space="preserve"> PAGEREF _Toc10533 \h </w:instrText>
        </w:r>
        <w:r>
          <w:fldChar w:fldCharType="separate"/>
        </w:r>
        <w:r>
          <w:t>51</w:t>
        </w:r>
        <w:r>
          <w:fldChar w:fldCharType="end"/>
        </w:r>
      </w:hyperlink>
    </w:p>
    <w:p>
      <w:pPr>
        <w:pStyle w:val="TOC2"/>
        <w:tabs>
          <w:tab w:val="right" w:leader="dot" w:pos="8306"/>
        </w:tabs>
      </w:pPr>
      <w:hyperlink w:anchor="_Toc19933" w:history="1">
        <w:r>
          <w:rPr>
            <w:rFonts w:ascii="仿宋" w:eastAsia="仿宋" w:hAnsi="仿宋" w:cs="仿宋" w:hint="eastAsia"/>
            <w:lang w:eastAsia="zh-CN"/>
          </w:rPr>
          <w:t>(一)、生物仪器项目启动阶段时间节点</w:t>
        </w:r>
        <w:r>
          <w:tab/>
        </w:r>
        <w:r>
          <w:fldChar w:fldCharType="begin"/>
        </w:r>
        <w:r>
          <w:instrText xml:space="preserve"> PAGEREF _Toc19933 \h </w:instrText>
        </w:r>
        <w:r>
          <w:fldChar w:fldCharType="separate"/>
        </w:r>
        <w:r>
          <w:t>51</w:t>
        </w:r>
        <w:r>
          <w:fldChar w:fldCharType="end"/>
        </w:r>
      </w:hyperlink>
    </w:p>
    <w:p>
      <w:pPr>
        <w:pStyle w:val="TOC2"/>
        <w:tabs>
          <w:tab w:val="right" w:leader="dot" w:pos="8306"/>
        </w:tabs>
      </w:pPr>
      <w:hyperlink w:anchor="_Toc32430" w:history="1">
        <w:r>
          <w:rPr>
            <w:rFonts w:ascii="仿宋" w:eastAsia="仿宋" w:hAnsi="仿宋" w:cs="仿宋" w:hint="eastAsia"/>
            <w:lang w:eastAsia="zh-CN"/>
          </w:rPr>
          <w:t>(二)、生物仪器项目执行阶段时间节点</w:t>
        </w:r>
        <w:r>
          <w:tab/>
        </w:r>
        <w:r>
          <w:fldChar w:fldCharType="begin"/>
        </w:r>
        <w:r>
          <w:instrText xml:space="preserve"> PAGEREF _Toc32430 \h </w:instrText>
        </w:r>
        <w:r>
          <w:fldChar w:fldCharType="separate"/>
        </w:r>
        <w:r>
          <w:t>53</w:t>
        </w:r>
        <w:r>
          <w:fldChar w:fldCharType="end"/>
        </w:r>
      </w:hyperlink>
    </w:p>
    <w:p>
      <w:pPr>
        <w:pStyle w:val="TOC2"/>
        <w:tabs>
          <w:tab w:val="right" w:leader="dot" w:pos="8306"/>
        </w:tabs>
      </w:pPr>
      <w:hyperlink w:anchor="_Toc25854" w:history="1">
        <w:r>
          <w:rPr>
            <w:rFonts w:ascii="仿宋" w:eastAsia="仿宋" w:hAnsi="仿宋" w:cs="仿宋" w:hint="eastAsia"/>
            <w:lang w:eastAsia="zh-CN"/>
          </w:rPr>
          <w:t>(三)、生物仪器项目完成阶段时间节点</w:t>
        </w:r>
        <w:r>
          <w:tab/>
        </w:r>
        <w:r>
          <w:fldChar w:fldCharType="begin"/>
        </w:r>
        <w:r>
          <w:instrText xml:space="preserve"> PAGEREF _Toc25854 \h </w:instrText>
        </w:r>
        <w:r>
          <w:fldChar w:fldCharType="separate"/>
        </w:r>
        <w:r>
          <w:t>53</w:t>
        </w:r>
        <w:r>
          <w:fldChar w:fldCharType="end"/>
        </w:r>
      </w:hyperlink>
    </w:p>
    <w:p>
      <w:pPr>
        <w:pStyle w:val="TOC1"/>
        <w:tabs>
          <w:tab w:val="right" w:leader="dot" w:pos="8306"/>
        </w:tabs>
      </w:pPr>
      <w:hyperlink w:anchor="_Toc1717" w:history="1">
        <w:r>
          <w:rPr>
            <w:rFonts w:ascii="仿宋" w:eastAsia="仿宋" w:hAnsi="仿宋" w:cs="仿宋" w:hint="eastAsia"/>
            <w:lang w:eastAsia="zh-CN"/>
          </w:rPr>
          <w:t>十五、生物仪器项目实施保障措施</w:t>
        </w:r>
        <w:r>
          <w:tab/>
        </w:r>
        <w:r>
          <w:fldChar w:fldCharType="begin"/>
        </w:r>
        <w:r>
          <w:instrText xml:space="preserve"> PAGEREF _Toc1717 \h </w:instrText>
        </w:r>
        <w:r>
          <w:fldChar w:fldCharType="separate"/>
        </w:r>
        <w:r>
          <w:t>55</w:t>
        </w:r>
        <w:r>
          <w:fldChar w:fldCharType="end"/>
        </w:r>
      </w:hyperlink>
    </w:p>
    <w:p>
      <w:pPr>
        <w:pStyle w:val="TOC2"/>
        <w:tabs>
          <w:tab w:val="right" w:leader="dot" w:pos="8306"/>
        </w:tabs>
      </w:pPr>
      <w:hyperlink w:anchor="_Toc9931" w:history="1">
        <w:r>
          <w:rPr>
            <w:rFonts w:ascii="仿宋" w:eastAsia="仿宋" w:hAnsi="仿宋" w:cs="仿宋" w:hint="eastAsia"/>
            <w:lang w:eastAsia="zh-CN"/>
          </w:rPr>
          <w:t>(一)、生物仪器项目实施保障机制</w:t>
        </w:r>
        <w:r>
          <w:tab/>
        </w:r>
        <w:r>
          <w:fldChar w:fldCharType="begin"/>
        </w:r>
        <w:r>
          <w:instrText xml:space="preserve"> PAGEREF _Toc9931 \h </w:instrText>
        </w:r>
        <w:r>
          <w:fldChar w:fldCharType="separate"/>
        </w:r>
        <w:r>
          <w:t>55</w:t>
        </w:r>
        <w:r>
          <w:fldChar w:fldCharType="end"/>
        </w:r>
      </w:hyperlink>
    </w:p>
    <w:p>
      <w:pPr>
        <w:pStyle w:val="TOC2"/>
        <w:tabs>
          <w:tab w:val="right" w:leader="dot" w:pos="8306"/>
        </w:tabs>
      </w:pPr>
      <w:hyperlink w:anchor="_Toc27977" w:history="1">
        <w:r>
          <w:rPr>
            <w:rFonts w:ascii="仿宋" w:eastAsia="仿宋" w:hAnsi="仿宋" w:cs="仿宋" w:hint="eastAsia"/>
            <w:lang w:eastAsia="zh-CN"/>
          </w:rPr>
          <w:t>(二)、生物仪器项目法律合规要求</w:t>
        </w:r>
        <w:r>
          <w:tab/>
        </w:r>
        <w:r>
          <w:fldChar w:fldCharType="begin"/>
        </w:r>
        <w:r>
          <w:instrText xml:space="preserve"> PAGEREF _Toc27977 \h </w:instrText>
        </w:r>
        <w:r>
          <w:fldChar w:fldCharType="separate"/>
        </w:r>
        <w:r>
          <w:t>58</w:t>
        </w:r>
        <w:r>
          <w:fldChar w:fldCharType="end"/>
        </w:r>
      </w:hyperlink>
    </w:p>
    <w:p>
      <w:pPr>
        <w:pStyle w:val="TOC2"/>
        <w:tabs>
          <w:tab w:val="right" w:leader="dot" w:pos="8306"/>
        </w:tabs>
      </w:pPr>
      <w:hyperlink w:anchor="_Toc16961" w:history="1">
        <w:r>
          <w:rPr>
            <w:rFonts w:ascii="仿宋" w:eastAsia="仿宋" w:hAnsi="仿宋" w:cs="仿宋" w:hint="eastAsia"/>
            <w:lang w:eastAsia="zh-CN"/>
          </w:rPr>
          <w:t>(三)、生物仪器项目合同管理与法律事务</w:t>
        </w:r>
        <w:r>
          <w:tab/>
        </w:r>
        <w:r>
          <w:fldChar w:fldCharType="begin"/>
        </w:r>
        <w:r>
          <w:instrText xml:space="preserve"> PAGEREF _Toc16961 \h </w:instrText>
        </w:r>
        <w:r>
          <w:fldChar w:fldCharType="separate"/>
        </w:r>
        <w:r>
          <w:t>62</w:t>
        </w:r>
        <w:r>
          <w:fldChar w:fldCharType="end"/>
        </w:r>
      </w:hyperlink>
    </w:p>
    <w:p>
      <w:pPr>
        <w:pStyle w:val="TOC2"/>
        <w:tabs>
          <w:tab w:val="right" w:leader="dot" w:pos="8306"/>
        </w:tabs>
      </w:pPr>
      <w:hyperlink w:anchor="_Toc13297" w:history="1">
        <w:r>
          <w:rPr>
            <w:rFonts w:ascii="仿宋" w:eastAsia="仿宋" w:hAnsi="仿宋" w:cs="仿宋" w:hint="eastAsia"/>
            <w:lang w:eastAsia="zh-CN"/>
          </w:rPr>
          <w:t>(四)、生物仪器项目知识产权保护策略</w:t>
        </w:r>
        <w:r>
          <w:tab/>
        </w:r>
        <w:r>
          <w:fldChar w:fldCharType="begin"/>
        </w:r>
        <w:r>
          <w:instrText xml:space="preserve"> PAGEREF _Toc13297 \h </w:instrText>
        </w:r>
        <w:r>
          <w:fldChar w:fldCharType="separate"/>
        </w:r>
        <w:r>
          <w:t>69</w:t>
        </w:r>
        <w:r>
          <w:fldChar w:fldCharType="end"/>
        </w:r>
      </w:hyperlink>
    </w:p>
    <w:p>
      <w:pPr>
        <w:pStyle w:val="TOC1"/>
        <w:tabs>
          <w:tab w:val="right" w:leader="dot" w:pos="8306"/>
        </w:tabs>
      </w:pPr>
      <w:hyperlink w:anchor="_Toc3905" w:history="1">
        <w:r>
          <w:rPr>
            <w:rFonts w:ascii="仿宋" w:eastAsia="仿宋" w:hAnsi="仿宋" w:cs="仿宋" w:hint="eastAsia"/>
            <w:lang w:eastAsia="zh-CN"/>
          </w:rPr>
          <w:t>十六、生物仪器项目治理与监督</w:t>
        </w:r>
        <w:r>
          <w:tab/>
        </w:r>
        <w:r>
          <w:fldChar w:fldCharType="begin"/>
        </w:r>
        <w:r>
          <w:instrText xml:space="preserve"> PAGEREF _Toc3905 \h </w:instrText>
        </w:r>
        <w:r>
          <w:fldChar w:fldCharType="separate"/>
        </w:r>
        <w:r>
          <w:t>71</w:t>
        </w:r>
        <w:r>
          <w:fldChar w:fldCharType="end"/>
        </w:r>
      </w:hyperlink>
    </w:p>
    <w:p>
      <w:pPr>
        <w:pStyle w:val="TOC2"/>
        <w:tabs>
          <w:tab w:val="right" w:leader="dot" w:pos="8306"/>
        </w:tabs>
      </w:pPr>
      <w:hyperlink w:anchor="_Toc9635" w:history="1">
        <w:r>
          <w:rPr>
            <w:rFonts w:ascii="仿宋" w:eastAsia="仿宋" w:hAnsi="仿宋" w:cs="仿宋" w:hint="eastAsia"/>
            <w:lang w:eastAsia="zh-CN"/>
          </w:rPr>
          <w:t>(一)、生物仪器项目治理结构</w:t>
        </w:r>
        <w:r>
          <w:tab/>
        </w:r>
        <w:r>
          <w:fldChar w:fldCharType="begin"/>
        </w:r>
        <w:r>
          <w:instrText xml:space="preserve"> PAGEREF _Toc9635 \h </w:instrText>
        </w:r>
        <w:r>
          <w:fldChar w:fldCharType="separate"/>
        </w:r>
        <w:r>
          <w:t>71</w:t>
        </w:r>
        <w:r>
          <w:fldChar w:fldCharType="end"/>
        </w:r>
      </w:hyperlink>
    </w:p>
    <w:p>
      <w:pPr>
        <w:pStyle w:val="TOC2"/>
        <w:tabs>
          <w:tab w:val="right" w:leader="dot" w:pos="8306"/>
        </w:tabs>
      </w:pPr>
      <w:hyperlink w:anchor="_Toc32057" w:history="1">
        <w:r>
          <w:rPr>
            <w:rFonts w:ascii="仿宋" w:eastAsia="仿宋" w:hAnsi="仿宋" w:cs="仿宋" w:hint="eastAsia"/>
            <w:lang w:eastAsia="zh-CN"/>
          </w:rPr>
          <w:t>(二)、监督与审计</w:t>
        </w:r>
        <w:r>
          <w:tab/>
        </w:r>
        <w:r>
          <w:fldChar w:fldCharType="begin"/>
        </w:r>
        <w:r>
          <w:instrText xml:space="preserve"> PAGEREF _Toc32057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26"/>
      <w:r>
        <w:rPr>
          <w:rFonts w:ascii="仿宋" w:eastAsia="仿宋" w:hAnsi="仿宋" w:cs="仿宋" w:hint="eastAsia"/>
          <w:sz w:val="28"/>
          <w:lang w:eastAsia="zh-CN"/>
        </w:rPr>
        <w:t>一、生物仪器项目文档管理</w:t>
      </w:r>
      <w:bookmarkEnd w:id="2"/>
    </w:p>
    <w:p>
      <w:pPr>
        <w:pStyle w:val="Heading2"/>
        <w:rPr>
          <w:rFonts w:ascii="仿宋" w:eastAsia="仿宋" w:hAnsi="仿宋" w:cs="仿宋" w:hint="eastAsia"/>
          <w:lang w:eastAsia="zh-CN"/>
        </w:rPr>
      </w:pPr>
      <w:bookmarkStart w:id="3" w:name="_Toc200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生物仪器项目高度重视文档的质量和准确性，以支持生物仪器项目的各项活动和决策。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仪器项目文档的编制始于生物仪器项目计划的初期，我们制定了详细的文档编制计划，明确了每个文档的内容、格式和编写责任人。在生物仪器项目启动阶段，我们首先编制了生物仪器项目章程，明确定义了生物仪器项目的目标、范围、风险等关键要素。随后，生物仪器项目团队根据计划陆续编制了需求文档、设计文档、测试文档等各类文档，确保生物仪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仪器项目管理中的重要环节，旨在确保生物仪器项目文档符合质量标准和生物仪器项目需求。在生物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除了内部审查，我们还进行了外部审查，邀请生物仪器项目相关利益方和专业领域的专家对文档进行独立审查。这有助于获取更全面、客观的反馈，确保生物仪器项目文档不仅符合内部标准，也满足外部需求。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生物仪器项目在文档编制与审查方面建立了严格的管理机制，通过规范的流程和多维度的审查，确保生物仪器项目文档的质量、准确性和可靠性，为生物仪器项目的顺利推进提供了有力支持。</w:t>
      </w:r>
    </w:p>
    <w:p>
      <w:pPr>
        <w:pStyle w:val="Heading2"/>
        <w:ind w:firstLine="560" w:firstLineChars="200"/>
        <w:rPr>
          <w:rFonts w:ascii="仿宋" w:eastAsia="仿宋" w:hAnsi="仿宋" w:cs="仿宋" w:hint="eastAsia"/>
          <w:sz w:val="28"/>
          <w:lang w:eastAsia="zh-CN"/>
        </w:rPr>
      </w:pPr>
      <w:bookmarkStart w:id="4" w:name="_Toc275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在生物仪器项目中，我们致力于优化文档发布与分发过程，以确保信息的高效传递和团队间协作的顺畅进行。以下是我们采取的关键优化策略：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4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文档存档与归档是生物仪器项目生命周期中一个至关重要的环节，直接关系到生物仪器项目信息的长期保存和历史记录的完整性。在生物仪器项目中，我们实施了一系列有效的文档存档与归档管理策略：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130"/>
      <w:r>
        <w:rPr>
          <w:rFonts w:ascii="仿宋" w:eastAsia="仿宋" w:hAnsi="仿宋" w:cs="仿宋" w:hint="eastAsia"/>
          <w:sz w:val="28"/>
          <w:lang w:eastAsia="zh-CN"/>
        </w:rPr>
        <w:t>二、生物仪器项目绩效评估</w:t>
      </w:r>
      <w:bookmarkEnd w:id="6"/>
    </w:p>
    <w:p>
      <w:pPr>
        <w:pStyle w:val="Heading2"/>
        <w:rPr>
          <w:rFonts w:ascii="仿宋" w:eastAsia="仿宋" w:hAnsi="仿宋" w:cs="仿宋" w:hint="eastAsia"/>
          <w:lang w:eastAsia="zh-CN"/>
        </w:rPr>
      </w:pPr>
      <w:bookmarkStart w:id="7" w:name="_Toc3000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生物仪器项目中，我们设计了一套全面的绩效评估指标，以确保生物仪器项目的可控和成功交付。这些指标跨足生物仪器项目目标、成本、进度和质量等多个维度，为我们提供了全面洞察生物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仪器项目目标达成率是我们关注的首要指标。我们设定了明确的目标，并通过定期监测和评估，迅速发现并应对潜在的目标偏差。这为生物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成本绩效是另一个核心关注点。通过实际成本与预算成本的对比分析，我们深入了解成本差异的原因，及时调整资源分配，保持生物仪器项目在经济效益方面的合理水平。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仪器项目进度作为关键的绩效指标之一，得到了精心的关注。我们制定了详细的生物仪器项目进度计划，并设立了进度符合度指标，确保实际进度与计划进度保持一致。这使我们能够快速发现和解决潜在的进度问题，保持生物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物仪器项目绩效的不可或缺的一环。我们引入了一系列的质量标准和客户满意度指标，以确保生物仪器项目交付的成果在质量上达到或超越预期水平。通过持续监测这些指标，我们努力提升生物仪器项目整体质量水平，为生物仪器项目的成功交付提供有力保障。通过这些科学且全面的绩效评估，我们能够更好地引导生物仪器项目的持续改进，确保生物仪器项目目标的顺利达成。</w:t>
      </w:r>
    </w:p>
    <w:p>
      <w:pPr>
        <w:pStyle w:val="Heading2"/>
        <w:ind w:firstLine="560" w:firstLineChars="200"/>
        <w:rPr>
          <w:rFonts w:ascii="仿宋" w:eastAsia="仿宋" w:hAnsi="仿宋" w:cs="仿宋" w:hint="eastAsia"/>
          <w:sz w:val="28"/>
          <w:lang w:eastAsia="zh-CN"/>
        </w:rPr>
      </w:pPr>
      <w:bookmarkStart w:id="8" w:name="_Toc908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绩效评估是生物仪器项目中的关键环节，为确保生物仪器项目达到预期目标，我们采用了多层次、多维度的绩效评估方法。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物仪器项目的战略目标对齐，确保每个决策和行动都与生物仪器项目整体目标保持一致。团队会定期召开战略对齐会议，审视当前工作与生物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物仪器项目进度、质量、成本和风险等方面。这些指标通过数据收集和分析，为生物仪器项目管理团队提供了客观的评估依据。例如，我们通过生物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绩效评估不仅仅停留在生物仪器项目内部，还考虑了生物仪器项目对外部环境的影响。我们定期进行干系人满意度调查，以了解各利益相关方对生物仪器项目的期望和满意度，并及时做出调整。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这种多层次、多角度的绩效评估方法，使得我们能够全面了解生物仪器项目的运行状态，及时做出调整，确保生物仪器项目在不断变化的环境中保持稳健前行。</w:t>
      </w:r>
    </w:p>
    <w:p>
      <w:pPr>
        <w:pStyle w:val="Heading2"/>
        <w:ind w:firstLine="560" w:firstLineChars="200"/>
        <w:rPr>
          <w:rFonts w:ascii="仿宋" w:eastAsia="仿宋" w:hAnsi="仿宋" w:cs="仿宋" w:hint="eastAsia"/>
          <w:sz w:val="28"/>
          <w:lang w:eastAsia="zh-CN"/>
        </w:rPr>
      </w:pPr>
      <w:bookmarkStart w:id="9" w:name="_Toc761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为了确保生物仪器项目的有效管理和不断优化，我们采用了精心设计的绩效评估周期。这个周期旨在实现灵活、实时和全面的评估，以适应生物仪器项目执行中的各种挑战。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物仪器项目的不同需求，分为短期、中期和长期。短期评估关注每个迭代或工作周期，以及时发现和解决当前任务中的问题。中期评估涵盖几个迭代，深入了解整体生物仪器项目的趋势和性能。长期评估则着眼于整个生物仪器项目阶段，确保生物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物仪器项目管理工具和协作平台，团队成员能够随时更新和分享生物仪器项目数据。这种实时性的反馈机制使我们能够及时察觉潜在问题，快速调整，保持生物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物仪器项目的决策制定密不可分。每个周期的生物仪器项目回顾会议成为集体总结经验、识别问题深层次原因并找到创新解决方案的平台。这种定期的反思与调整机制使生物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2665"/>
      <w:r>
        <w:rPr>
          <w:rFonts w:ascii="仿宋" w:eastAsia="仿宋" w:hAnsi="仿宋" w:cs="仿宋" w:hint="eastAsia"/>
          <w:sz w:val="28"/>
          <w:lang w:eastAsia="zh-CN"/>
        </w:rPr>
        <w:t>三、生物仪器项目土建工程</w:t>
      </w:r>
      <w:bookmarkEnd w:id="10"/>
    </w:p>
    <w:p>
      <w:pPr>
        <w:pStyle w:val="Heading2"/>
        <w:rPr>
          <w:rFonts w:ascii="仿宋" w:eastAsia="仿宋" w:hAnsi="仿宋" w:cs="仿宋" w:hint="eastAsia"/>
          <w:lang w:eastAsia="zh-CN"/>
        </w:rPr>
      </w:pPr>
      <w:bookmarkStart w:id="11" w:name="_Toc2119"/>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在生物仪器项目的建筑工程设计中，我们将秉承一系列重要的设计原则，以确保生物仪器项目建筑在功能、美观、可持续性等方面达到最佳效果。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在建筑设计中，我们将综合考虑建设和运营成本。通过精细的经济效益分析，确保设计方案在高效利用资源的同时，对生物仪器项目的长期盈利能力有积极的贡献。</w:t>
      </w:r>
    </w:p>
    <w:p>
      <w:pPr>
        <w:pStyle w:val="Heading2"/>
        <w:ind w:firstLine="560" w:firstLineChars="200"/>
        <w:rPr>
          <w:rFonts w:ascii="仿宋" w:eastAsia="仿宋" w:hAnsi="仿宋" w:cs="仿宋" w:hint="eastAsia"/>
          <w:sz w:val="28"/>
          <w:lang w:eastAsia="zh-CN"/>
        </w:rPr>
      </w:pPr>
      <w:bookmarkStart w:id="12" w:name="_Toc17177"/>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仪器项目的土建工程设计中，我们将精准设定设计年限，结合生物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3758"/>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生物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0337"/>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本期工程生物仪器项目预计总建筑面积XXX平方米，其中：计容建筑面积XXX平方米，计划建筑工程投资XX万元，占生物仪器项目总投资的XX%。</w:t>
      </w:r>
    </w:p>
    <w:p>
      <w:pPr>
        <w:pStyle w:val="Heading1"/>
        <w:ind w:firstLine="560" w:firstLineChars="200"/>
        <w:rPr>
          <w:rFonts w:ascii="仿宋" w:eastAsia="仿宋" w:hAnsi="仿宋" w:cs="仿宋" w:hint="eastAsia"/>
          <w:sz w:val="28"/>
          <w:lang w:eastAsia="zh-CN"/>
        </w:rPr>
      </w:pPr>
      <w:bookmarkStart w:id="15" w:name="_Toc2371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2689"/>
      <w:r>
        <w:rPr>
          <w:rFonts w:ascii="仿宋" w:eastAsia="仿宋" w:hAnsi="仿宋" w:cs="仿宋" w:hint="eastAsia"/>
          <w:lang w:eastAsia="zh-CN"/>
        </w:rPr>
        <w:t>(一)、生物仪器行业分析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生物仪器行业一直以来都是市场的关注焦点。行业内的发展趋势、竞争态势以及潜在机会都对生物仪器项目的推进产生深远的影响。通过深入研究行业的整体概貌，我们将更好地理解行业的核心特征，为生物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仪器行业，技术一直是推动创新和发展的关键因素。我们将对当前技术趋势进行详尽分析，包括但不限于人工智能、大数据应用、先进制造技术等。这有助于生物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仪器项目成功的基础。我们将对主要竞争对手进行深入研究，包括其市场份额、产品特点、市场定位等。通过全面了解竞争对手的优势和劣势，生物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860"/>
      <w:r>
        <w:rPr>
          <w:rFonts w:ascii="仿宋" w:eastAsia="仿宋" w:hAnsi="仿宋" w:cs="仿宋" w:hint="eastAsia"/>
          <w:sz w:val="28"/>
          <w:lang w:eastAsia="zh-CN"/>
        </w:rPr>
        <w:t>(二)、生物仪器市场分析预测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通过对市场规模的深入调研，我们将预测生物仪器市场未来的增长趋势。这包括市场的整体规模、各细分领域的发展趋势等。生物仪器项目可以根据市场的扩张速度和潜在机会，制定更符合市场需求的发展策略。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物仪器项目实施过程中需要充分考虑的因素。我们将对市场风险进行全面评估，包括但不限于政策法规风险、市场竞争风险、技术变革风险等。通过对潜在风险的深入分析，生物仪器项目可以制定相应的风险缓解策略，降低不确定性对生物仪器项目的影响。</w:t>
      </w:r>
    </w:p>
    <w:p>
      <w:pPr>
        <w:pStyle w:val="Heading1"/>
        <w:ind w:firstLine="560" w:firstLineChars="200"/>
        <w:rPr>
          <w:rFonts w:ascii="仿宋" w:eastAsia="仿宋" w:hAnsi="仿宋" w:cs="仿宋" w:hint="eastAsia"/>
          <w:sz w:val="28"/>
          <w:lang w:eastAsia="zh-CN"/>
        </w:rPr>
      </w:pPr>
      <w:bookmarkStart w:id="18" w:name="_Toc20658"/>
      <w:r>
        <w:rPr>
          <w:rFonts w:ascii="仿宋" w:eastAsia="仿宋" w:hAnsi="仿宋" w:cs="仿宋" w:hint="eastAsia"/>
          <w:sz w:val="28"/>
          <w:lang w:eastAsia="zh-CN"/>
        </w:rPr>
        <w:t>五、生物仪器项目建设单位说明</w:t>
      </w:r>
      <w:bookmarkEnd w:id="18"/>
    </w:p>
    <w:p>
      <w:pPr>
        <w:pStyle w:val="Heading2"/>
        <w:rPr>
          <w:rFonts w:ascii="仿宋" w:eastAsia="仿宋" w:hAnsi="仿宋" w:cs="仿宋" w:hint="eastAsia"/>
          <w:lang w:eastAsia="zh-CN"/>
        </w:rPr>
      </w:pPr>
      <w:bookmarkStart w:id="19" w:name="_Toc4240"/>
      <w:r>
        <w:rPr>
          <w:rFonts w:ascii="仿宋" w:eastAsia="仿宋" w:hAnsi="仿宋" w:cs="仿宋" w:hint="eastAsia"/>
          <w:lang w:eastAsia="zh-CN"/>
        </w:rPr>
        <w:t>(一)、生物仪器项目承办单位基本情况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663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物仪器项目承办单位的XXXX，我们着眼于实现可持续的经济效益。通过技术创新和解决方案的提供，公司预计在生物仪器项目执行期间将获得可观的收入增长。这一收入来源主要包括生物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同时，我们注重成本控制和效率提升，以确保生物仪器项目的可持续盈利。透过精细的管理和资源优化，公司期望实现生物仪器项目利润最大化。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物仪器项目实施进行全面的投资评估，包括生物仪器项目启动阶段的资金投入和后续运营成本。通过对生物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物仪器项目实施过程中具备足够的资金流动性，公司将进行详尽的现金流分析。这包括资金需求的合理预测、生物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31762"/>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4491"/>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生物仪器项目的主要产品是XXXX，预计年产值为XXX万元。这一产品在市场中占据着重要的地位，其广泛的应用范围使得该生物仪器项目的市场前景非常广阔。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仪器项目的xxx产品作为重要的原材料之一，将在多个领域发挥关键作用。其在建筑、交通、能源等方面的广泛应用将为整个产业链提供强大的支持，形成产业协同效应。生物仪器项目的年产值XXX万XXX万XXX万万元不仅反映了其在市场上的巨大潜力，更预示着它对国民经济的积极贡献。这种关联度高、涉及面广的产业关系，使得该生物仪器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https://d.book118.com/136234130220010051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73333"/>
    <w:rsid w:val="55973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23413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2024-02-16T00:16:00Z</dcterms:created>
  <dcterms:modified xsi:type="dcterms:W3CDTF">2024-02-16T00:16:51Z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3FD99FEEDA9945B094564AD4B241B2FE_11</vt:lpwstr>
  </property>
  <property fmtid="{D5CDD505-2E9C-101B-9397-08002B2CF9AE}" pid="3" name="KSOProductBuildVer">
    <vt:lpwstr>2052-12.1.0.16250</vt:lpwstr>
  </property>
</Properties>
</file>