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压力式温度计相关行业公司成立报告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15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_Toc20154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5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_Toc2315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2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_Toc3662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_Toc25552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6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_Toc28063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_Toc17056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_Toc30721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37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_Toc22437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_Toc8846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0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_Toc2240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_Toc13333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_Toc16459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50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_Toc14650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4" w:history="1">
        <w:r>
          <w:rPr>
            <w:rFonts w:ascii="仿宋" w:eastAsia="仿宋" w:hAnsi="仿宋" w:cs="仿宋" w:hint="eastAsia"/>
            <w:lang w:eastAsia="zh-CN"/>
          </w:rPr>
          <w:t>(一)、压力式温度计项目选址原则</w:t>
        </w:r>
        <w:r>
          <w:tab/>
        </w:r>
        <w:r>
          <w:fldChar w:fldCharType="begin"/>
        </w:r>
        <w:r>
          <w:instrText xml:space="preserve"> PAGEREF _Toc23844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_Toc20211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_Toc978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_Toc7554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6" w:history="1">
        <w:r>
          <w:rPr>
            <w:rFonts w:ascii="仿宋" w:eastAsia="仿宋" w:hAnsi="仿宋" w:cs="仿宋" w:hint="eastAsia"/>
            <w:lang w:eastAsia="zh-CN"/>
          </w:rPr>
          <w:t>(五)、压力式温度计项目选址综合评价</w:t>
        </w:r>
        <w:r>
          <w:tab/>
        </w:r>
        <w:r>
          <w:fldChar w:fldCharType="begin"/>
        </w:r>
        <w:r>
          <w:instrText xml:space="preserve"> PAGEREF _Toc25086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21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_Toc28821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3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_Toc16030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6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_Toc32069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_Toc17535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_Toc11510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1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_Toc8719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_Toc15478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4" w:history="1">
        <w:r>
          <w:rPr>
            <w:rFonts w:ascii="仿宋" w:eastAsia="仿宋" w:hAnsi="仿宋" w:cs="仿宋" w:hint="eastAsia"/>
            <w:lang w:eastAsia="zh-CN"/>
          </w:rPr>
          <w:t>(七)、压力式温度计项目建设必要性分析</w:t>
        </w:r>
        <w:r>
          <w:tab/>
        </w:r>
        <w:r>
          <w:fldChar w:fldCharType="begin"/>
        </w:r>
        <w:r>
          <w:instrText xml:space="preserve"> PAGEREF _Toc12444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35" w:history="1">
        <w:r>
          <w:rPr>
            <w:rFonts w:ascii="仿宋" w:eastAsia="仿宋" w:hAnsi="仿宋" w:cs="仿宋" w:hint="eastAsia"/>
            <w:lang w:eastAsia="zh-CN"/>
          </w:rPr>
          <w:t>五、压力式温度计筹建公司基本信息</w:t>
        </w:r>
        <w:r>
          <w:tab/>
        </w:r>
        <w:r>
          <w:fldChar w:fldCharType="begin"/>
        </w:r>
        <w:r>
          <w:instrText xml:space="preserve"> PAGEREF _Toc14535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25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_Toc9825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1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_Toc28531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_Toc12818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_Toc22116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_Toc5072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7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_Toc20370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95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_Toc9895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_Toc3846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_Toc9984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_Toc24061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5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_Toc9651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" w:history="1">
        <w:r>
          <w:rPr>
            <w:rFonts w:ascii="仿宋" w:eastAsia="仿宋" w:hAnsi="仿宋" w:cs="仿宋" w:hint="eastAsia"/>
            <w:lang w:eastAsia="zh-CN"/>
          </w:rPr>
          <w:t>(五)、压力式温度计项目总投资</w:t>
        </w:r>
        <w:r>
          <w:tab/>
        </w:r>
        <w:r>
          <w:fldChar w:fldCharType="begin"/>
        </w:r>
        <w:r>
          <w:instrText xml:space="preserve"> PAGEREF _Toc3130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_Toc21661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33" w:history="1">
        <w:r>
          <w:rPr>
            <w:rFonts w:ascii="仿宋" w:eastAsia="仿宋" w:hAnsi="仿宋" w:cs="仿宋" w:hint="eastAsia"/>
            <w:lang w:eastAsia="zh-CN"/>
          </w:rPr>
          <w:t>七、压力式温度计项目风险分析</w:t>
        </w:r>
        <w:r>
          <w:tab/>
        </w:r>
        <w:r>
          <w:fldChar w:fldCharType="begin"/>
        </w:r>
        <w:r>
          <w:instrText xml:space="preserve"> PAGEREF _Toc10433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4" w:history="1">
        <w:r>
          <w:rPr>
            <w:rFonts w:ascii="仿宋" w:eastAsia="仿宋" w:hAnsi="仿宋" w:cs="仿宋" w:hint="eastAsia"/>
            <w:lang w:eastAsia="zh-CN"/>
          </w:rPr>
          <w:t>(一)、压力式温度计项目风险分析</w:t>
        </w:r>
        <w:r>
          <w:tab/>
        </w:r>
        <w:r>
          <w:fldChar w:fldCharType="begin"/>
        </w:r>
        <w:r>
          <w:instrText xml:space="preserve"> PAGEREF _Toc224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18" w:history="1">
        <w:r>
          <w:rPr>
            <w:rFonts w:ascii="仿宋" w:eastAsia="仿宋" w:hAnsi="仿宋" w:cs="仿宋" w:hint="eastAsia"/>
            <w:lang w:eastAsia="zh-CN"/>
          </w:rPr>
          <w:t>(二)、压力式温度计项目风险对策</w:t>
        </w:r>
        <w:r>
          <w:tab/>
        </w:r>
        <w:r>
          <w:fldChar w:fldCharType="begin"/>
        </w:r>
        <w:r>
          <w:instrText xml:space="preserve"> PAGEREF _Toc9618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34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_Toc28734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_Toc26145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_Toc16942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_Toc30362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_Toc14992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_Toc23088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58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_Toc19258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_Toc4365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_Toc6832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07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_Toc15007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_Toc31167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_Toc8009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_Toc1752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_Toc1235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45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_Toc30045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" w:history="1">
        <w:r>
          <w:rPr>
            <w:rFonts w:ascii="仿宋" w:eastAsia="仿宋" w:hAnsi="仿宋" w:cs="仿宋" w:hint="eastAsia"/>
            <w:lang w:eastAsia="zh-CN"/>
          </w:rPr>
          <w:t>(一)、压力式温度计项目进度安排</w:t>
        </w:r>
        <w:r>
          <w:tab/>
        </w:r>
        <w:r>
          <w:fldChar w:fldCharType="begin"/>
        </w:r>
        <w:r>
          <w:instrText xml:space="preserve"> PAGEREF _Toc2817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8" w:history="1">
        <w:r>
          <w:rPr>
            <w:rFonts w:ascii="仿宋" w:eastAsia="仿宋" w:hAnsi="仿宋" w:cs="仿宋" w:hint="eastAsia"/>
            <w:lang w:eastAsia="zh-CN"/>
          </w:rPr>
          <w:t>(二)、压力式温度计项目实施保障措施</w:t>
        </w:r>
        <w:r>
          <w:tab/>
        </w:r>
        <w:r>
          <w:fldChar w:fldCharType="begin"/>
        </w:r>
        <w:r>
          <w:instrText xml:space="preserve"> PAGEREF _Toc24638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90" w:history="1">
        <w:r>
          <w:rPr>
            <w:rFonts w:ascii="仿宋" w:eastAsia="仿宋" w:hAnsi="仿宋" w:cs="仿宋" w:hint="eastAsia"/>
            <w:lang w:eastAsia="zh-CN"/>
          </w:rPr>
          <w:t>十、压力式温度计项目经济效益</w:t>
        </w:r>
        <w:r>
          <w:tab/>
        </w:r>
        <w:r>
          <w:fldChar w:fldCharType="begin"/>
        </w:r>
        <w:r>
          <w:instrText xml:space="preserve"> PAGEREF _Toc31290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_Toc2713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_Toc31794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7" w:history="1">
        <w:r>
          <w:rPr>
            <w:rFonts w:ascii="仿宋" w:eastAsia="仿宋" w:hAnsi="仿宋" w:cs="仿宋" w:hint="eastAsia"/>
            <w:lang w:eastAsia="zh-CN"/>
          </w:rPr>
          <w:t>(三)、压力式温度计项目盈利能力分析</w:t>
        </w:r>
        <w:r>
          <w:tab/>
        </w:r>
        <w:r>
          <w:fldChar w:fldCharType="begin"/>
        </w:r>
        <w:r>
          <w:instrText xml:space="preserve"> PAGEREF _Toc17977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8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_Toc14048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8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_Toc14118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_Toc17496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82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_Toc9382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_Toc5693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9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_Toc19299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9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_Toc2529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_Toc394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2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_Toc23122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00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_Toc17700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_Toc18402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61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_Toc19961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6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_Toc18676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7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_Toc18357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7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_Toc30217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26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_Toc15926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59" w:history="1">
        <w:r>
          <w:rPr>
            <w:rFonts w:ascii="仿宋" w:eastAsia="仿宋" w:hAnsi="仿宋" w:cs="仿宋" w:hint="eastAsia"/>
            <w:lang w:eastAsia="zh-CN"/>
          </w:rPr>
          <w:t>十四、压力式温度计项目总结分析</w:t>
        </w:r>
        <w:r>
          <w:tab/>
        </w:r>
        <w:r>
          <w:fldChar w:fldCharType="begin"/>
        </w:r>
        <w:r>
          <w:instrText xml:space="preserve"> PAGEREF _Toc13159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15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15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662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5552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https://d.book118.com/136234203240010041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压力式温度计相关行业公司成立报告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压力式温度计相关行业公司成立报告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压力式温度计相关行业公司成立报告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压力式温度计相关行业公司成立报告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压力式温度计相关行业公司成立报告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36234203240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2024-01-20T07:51:00Z</dcterms:created>
  <dcterms:modified xsi:type="dcterms:W3CDTF">2024-01-20T07:52:02Z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443D5432749C4D619DB6456D4373AA2B_11</vt:lpwstr>
  </property>
  <property fmtid="{D5CDD505-2E9C-101B-9397-08002B2CF9AE}" pid="3" name="KSOProductBuildVer">
    <vt:lpwstr>2052-12.1.0.16120</vt:lpwstr>
  </property>
</Properties>
</file>