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湿度控制器项目规划设计蓝图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 w:history="1">
        <w:r>
          <w:rPr>
            <w:rFonts w:ascii="仿宋" w:eastAsia="仿宋" w:hAnsi="仿宋" w:cs="仿宋" w:hint="eastAsia"/>
            <w:lang w:eastAsia="zh-CN"/>
          </w:rPr>
          <w:t>序言</w:t>
        </w:r>
        <w:r>
          <w:tab/>
        </w:r>
        <w:r>
          <w:fldChar w:fldCharType="begin"/>
        </w:r>
        <w:r>
          <w:instrText xml:space="preserve"> PAGEREF _Toc2264 \h </w:instrText>
        </w:r>
        <w:r>
          <w:fldChar w:fldCharType="separate"/>
        </w:r>
        <w:r>
          <w:t>3</w:t>
        </w:r>
        <w:r>
          <w:fldChar w:fldCharType="end"/>
        </w:r>
      </w:hyperlink>
    </w:p>
    <w:p>
      <w:pPr>
        <w:pStyle w:val="TOC1"/>
        <w:tabs>
          <w:tab w:val="right" w:leader="dot" w:pos="8306"/>
        </w:tabs>
      </w:pPr>
      <w:hyperlink w:anchor="_Toc6055" w:history="1">
        <w:r>
          <w:rPr>
            <w:rFonts w:ascii="仿宋" w:eastAsia="仿宋" w:hAnsi="仿宋" w:cs="仿宋" w:hint="eastAsia"/>
            <w:lang w:eastAsia="zh-CN"/>
          </w:rPr>
          <w:t>一、市场分析、调研</w:t>
        </w:r>
        <w:r>
          <w:tab/>
        </w:r>
        <w:r>
          <w:fldChar w:fldCharType="begin"/>
        </w:r>
        <w:r>
          <w:instrText xml:space="preserve"> PAGEREF _Toc6055 \h </w:instrText>
        </w:r>
        <w:r>
          <w:fldChar w:fldCharType="separate"/>
        </w:r>
        <w:r>
          <w:t>3</w:t>
        </w:r>
        <w:r>
          <w:fldChar w:fldCharType="end"/>
        </w:r>
      </w:hyperlink>
    </w:p>
    <w:p>
      <w:pPr>
        <w:pStyle w:val="TOC2"/>
        <w:tabs>
          <w:tab w:val="right" w:leader="dot" w:pos="8306"/>
        </w:tabs>
      </w:pPr>
      <w:hyperlink w:anchor="_Toc27001" w:history="1">
        <w:r>
          <w:rPr>
            <w:rFonts w:ascii="仿宋" w:eastAsia="仿宋" w:hAnsi="仿宋" w:cs="仿宋" w:hint="eastAsia"/>
            <w:lang w:eastAsia="zh-CN"/>
          </w:rPr>
          <w:t>(一)、湿度控制器行业分析</w:t>
        </w:r>
        <w:r>
          <w:tab/>
        </w:r>
        <w:r>
          <w:fldChar w:fldCharType="begin"/>
        </w:r>
        <w:r>
          <w:instrText xml:space="preserve"> PAGEREF _Toc27001 \h </w:instrText>
        </w:r>
        <w:r>
          <w:fldChar w:fldCharType="separate"/>
        </w:r>
        <w:r>
          <w:t>3</w:t>
        </w:r>
        <w:r>
          <w:fldChar w:fldCharType="end"/>
        </w:r>
      </w:hyperlink>
    </w:p>
    <w:p>
      <w:pPr>
        <w:pStyle w:val="TOC2"/>
        <w:tabs>
          <w:tab w:val="right" w:leader="dot" w:pos="8306"/>
        </w:tabs>
      </w:pPr>
      <w:hyperlink w:anchor="_Toc949" w:history="1">
        <w:r>
          <w:rPr>
            <w:rFonts w:ascii="仿宋" w:eastAsia="仿宋" w:hAnsi="仿宋" w:cs="仿宋" w:hint="eastAsia"/>
            <w:lang w:eastAsia="zh-CN"/>
          </w:rPr>
          <w:t>(二)、湿度控制器市场分析预测</w:t>
        </w:r>
        <w:r>
          <w:tab/>
        </w:r>
        <w:r>
          <w:fldChar w:fldCharType="begin"/>
        </w:r>
        <w:r>
          <w:instrText xml:space="preserve"> PAGEREF _Toc949 \h </w:instrText>
        </w:r>
        <w:r>
          <w:fldChar w:fldCharType="separate"/>
        </w:r>
        <w:r>
          <w:t>4</w:t>
        </w:r>
        <w:r>
          <w:fldChar w:fldCharType="end"/>
        </w:r>
      </w:hyperlink>
    </w:p>
    <w:p>
      <w:pPr>
        <w:pStyle w:val="TOC1"/>
        <w:tabs>
          <w:tab w:val="right" w:leader="dot" w:pos="8306"/>
        </w:tabs>
      </w:pPr>
      <w:hyperlink w:anchor="_Toc9887" w:history="1">
        <w:r>
          <w:rPr>
            <w:rFonts w:ascii="仿宋" w:eastAsia="仿宋" w:hAnsi="仿宋" w:cs="仿宋" w:hint="eastAsia"/>
            <w:lang w:eastAsia="zh-CN"/>
          </w:rPr>
          <w:t>二、工艺说明</w:t>
        </w:r>
        <w:r>
          <w:tab/>
        </w:r>
        <w:r>
          <w:fldChar w:fldCharType="begin"/>
        </w:r>
        <w:r>
          <w:instrText xml:space="preserve"> PAGEREF _Toc9887 \h </w:instrText>
        </w:r>
        <w:r>
          <w:fldChar w:fldCharType="separate"/>
        </w:r>
        <w:r>
          <w:t>5</w:t>
        </w:r>
        <w:r>
          <w:fldChar w:fldCharType="end"/>
        </w:r>
      </w:hyperlink>
    </w:p>
    <w:p>
      <w:pPr>
        <w:pStyle w:val="TOC2"/>
        <w:tabs>
          <w:tab w:val="right" w:leader="dot" w:pos="8306"/>
        </w:tabs>
      </w:pPr>
      <w:hyperlink w:anchor="_Toc18163" w:history="1">
        <w:r>
          <w:rPr>
            <w:rFonts w:ascii="仿宋" w:eastAsia="仿宋" w:hAnsi="仿宋" w:cs="仿宋" w:hint="eastAsia"/>
            <w:lang w:eastAsia="zh-CN"/>
          </w:rPr>
          <w:t>(一)、技术管理特点</w:t>
        </w:r>
        <w:r>
          <w:tab/>
        </w:r>
        <w:r>
          <w:fldChar w:fldCharType="begin"/>
        </w:r>
        <w:r>
          <w:instrText xml:space="preserve"> PAGEREF _Toc18163 \h </w:instrText>
        </w:r>
        <w:r>
          <w:fldChar w:fldCharType="separate"/>
        </w:r>
        <w:r>
          <w:t>5</w:t>
        </w:r>
        <w:r>
          <w:fldChar w:fldCharType="end"/>
        </w:r>
      </w:hyperlink>
    </w:p>
    <w:p>
      <w:pPr>
        <w:pStyle w:val="TOC2"/>
        <w:tabs>
          <w:tab w:val="right" w:leader="dot" w:pos="8306"/>
        </w:tabs>
      </w:pPr>
      <w:hyperlink w:anchor="_Toc28909" w:history="1">
        <w:r>
          <w:rPr>
            <w:rFonts w:ascii="仿宋" w:eastAsia="仿宋" w:hAnsi="仿宋" w:cs="仿宋" w:hint="eastAsia"/>
            <w:lang w:eastAsia="zh-CN"/>
          </w:rPr>
          <w:t>(二)、湿度控制器项目工艺技术设计方案</w:t>
        </w:r>
        <w:r>
          <w:tab/>
        </w:r>
        <w:r>
          <w:fldChar w:fldCharType="begin"/>
        </w:r>
        <w:r>
          <w:instrText xml:space="preserve"> PAGEREF _Toc28909 \h </w:instrText>
        </w:r>
        <w:r>
          <w:fldChar w:fldCharType="separate"/>
        </w:r>
        <w:r>
          <w:t>6</w:t>
        </w:r>
        <w:r>
          <w:fldChar w:fldCharType="end"/>
        </w:r>
      </w:hyperlink>
    </w:p>
    <w:p>
      <w:pPr>
        <w:pStyle w:val="TOC2"/>
        <w:tabs>
          <w:tab w:val="right" w:leader="dot" w:pos="8306"/>
        </w:tabs>
      </w:pPr>
      <w:hyperlink w:anchor="_Toc8081" w:history="1">
        <w:r>
          <w:rPr>
            <w:rFonts w:ascii="仿宋" w:eastAsia="仿宋" w:hAnsi="仿宋" w:cs="仿宋" w:hint="eastAsia"/>
            <w:lang w:eastAsia="zh-CN"/>
          </w:rPr>
          <w:t>(三)、设备选型方案</w:t>
        </w:r>
        <w:r>
          <w:tab/>
        </w:r>
        <w:r>
          <w:fldChar w:fldCharType="begin"/>
        </w:r>
        <w:r>
          <w:instrText xml:space="preserve"> PAGEREF _Toc8081 \h </w:instrText>
        </w:r>
        <w:r>
          <w:fldChar w:fldCharType="separate"/>
        </w:r>
        <w:r>
          <w:t>7</w:t>
        </w:r>
        <w:r>
          <w:fldChar w:fldCharType="end"/>
        </w:r>
      </w:hyperlink>
    </w:p>
    <w:p>
      <w:pPr>
        <w:pStyle w:val="TOC1"/>
        <w:tabs>
          <w:tab w:val="right" w:leader="dot" w:pos="8306"/>
        </w:tabs>
      </w:pPr>
      <w:hyperlink w:anchor="_Toc26012" w:history="1">
        <w:r>
          <w:rPr>
            <w:rFonts w:ascii="仿宋" w:eastAsia="仿宋" w:hAnsi="仿宋" w:cs="仿宋" w:hint="eastAsia"/>
            <w:lang w:eastAsia="zh-CN"/>
          </w:rPr>
          <w:t>三、湿度控制器项目选址可行性分析</w:t>
        </w:r>
        <w:r>
          <w:tab/>
        </w:r>
        <w:r>
          <w:fldChar w:fldCharType="begin"/>
        </w:r>
        <w:r>
          <w:instrText xml:space="preserve"> PAGEREF _Toc26012 \h </w:instrText>
        </w:r>
        <w:r>
          <w:fldChar w:fldCharType="separate"/>
        </w:r>
        <w:r>
          <w:t>8</w:t>
        </w:r>
        <w:r>
          <w:fldChar w:fldCharType="end"/>
        </w:r>
      </w:hyperlink>
    </w:p>
    <w:p>
      <w:pPr>
        <w:pStyle w:val="TOC2"/>
        <w:tabs>
          <w:tab w:val="right" w:leader="dot" w:pos="8306"/>
        </w:tabs>
      </w:pPr>
      <w:hyperlink w:anchor="_Toc22143" w:history="1">
        <w:r>
          <w:rPr>
            <w:rFonts w:ascii="仿宋" w:eastAsia="仿宋" w:hAnsi="仿宋" w:cs="仿宋" w:hint="eastAsia"/>
            <w:lang w:eastAsia="zh-CN"/>
          </w:rPr>
          <w:t>(一)、湿度控制器项目选址</w:t>
        </w:r>
        <w:r>
          <w:tab/>
        </w:r>
        <w:r>
          <w:fldChar w:fldCharType="begin"/>
        </w:r>
        <w:r>
          <w:instrText xml:space="preserve"> PAGEREF _Toc22143 \h </w:instrText>
        </w:r>
        <w:r>
          <w:fldChar w:fldCharType="separate"/>
        </w:r>
        <w:r>
          <w:t>8</w:t>
        </w:r>
        <w:r>
          <w:fldChar w:fldCharType="end"/>
        </w:r>
      </w:hyperlink>
    </w:p>
    <w:p>
      <w:pPr>
        <w:pStyle w:val="TOC2"/>
        <w:tabs>
          <w:tab w:val="right" w:leader="dot" w:pos="8306"/>
        </w:tabs>
      </w:pPr>
      <w:hyperlink w:anchor="_Toc20476" w:history="1">
        <w:r>
          <w:rPr>
            <w:rFonts w:ascii="仿宋" w:eastAsia="仿宋" w:hAnsi="仿宋" w:cs="仿宋" w:hint="eastAsia"/>
            <w:lang w:eastAsia="zh-CN"/>
          </w:rPr>
          <w:t>(二)、用地控制指标</w:t>
        </w:r>
        <w:r>
          <w:tab/>
        </w:r>
        <w:r>
          <w:fldChar w:fldCharType="begin"/>
        </w:r>
        <w:r>
          <w:instrText xml:space="preserve"> PAGEREF _Toc20476 \h </w:instrText>
        </w:r>
        <w:r>
          <w:fldChar w:fldCharType="separate"/>
        </w:r>
        <w:r>
          <w:t>8</w:t>
        </w:r>
        <w:r>
          <w:fldChar w:fldCharType="end"/>
        </w:r>
      </w:hyperlink>
    </w:p>
    <w:p>
      <w:pPr>
        <w:pStyle w:val="TOC2"/>
        <w:tabs>
          <w:tab w:val="right" w:leader="dot" w:pos="8306"/>
        </w:tabs>
      </w:pPr>
      <w:hyperlink w:anchor="_Toc32645" w:history="1">
        <w:r>
          <w:rPr>
            <w:rFonts w:ascii="仿宋" w:eastAsia="仿宋" w:hAnsi="仿宋" w:cs="仿宋" w:hint="eastAsia"/>
            <w:lang w:eastAsia="zh-CN"/>
          </w:rPr>
          <w:t>(三)、节约用地措施</w:t>
        </w:r>
        <w:r>
          <w:tab/>
        </w:r>
        <w:r>
          <w:fldChar w:fldCharType="begin"/>
        </w:r>
        <w:r>
          <w:instrText xml:space="preserve"> PAGEREF _Toc32645 \h </w:instrText>
        </w:r>
        <w:r>
          <w:fldChar w:fldCharType="separate"/>
        </w:r>
        <w:r>
          <w:t>10</w:t>
        </w:r>
        <w:r>
          <w:fldChar w:fldCharType="end"/>
        </w:r>
      </w:hyperlink>
    </w:p>
    <w:p>
      <w:pPr>
        <w:pStyle w:val="TOC2"/>
        <w:tabs>
          <w:tab w:val="right" w:leader="dot" w:pos="8306"/>
        </w:tabs>
      </w:pPr>
      <w:hyperlink w:anchor="_Toc23452" w:history="1">
        <w:r>
          <w:rPr>
            <w:rFonts w:ascii="仿宋" w:eastAsia="仿宋" w:hAnsi="仿宋" w:cs="仿宋" w:hint="eastAsia"/>
            <w:lang w:eastAsia="zh-CN"/>
          </w:rPr>
          <w:t>(四)、总图布置方案</w:t>
        </w:r>
        <w:r>
          <w:tab/>
        </w:r>
        <w:r>
          <w:fldChar w:fldCharType="begin"/>
        </w:r>
        <w:r>
          <w:instrText xml:space="preserve"> PAGEREF _Toc23452 \h </w:instrText>
        </w:r>
        <w:r>
          <w:fldChar w:fldCharType="separate"/>
        </w:r>
        <w:r>
          <w:t>11</w:t>
        </w:r>
        <w:r>
          <w:fldChar w:fldCharType="end"/>
        </w:r>
      </w:hyperlink>
    </w:p>
    <w:p>
      <w:pPr>
        <w:pStyle w:val="TOC2"/>
        <w:tabs>
          <w:tab w:val="right" w:leader="dot" w:pos="8306"/>
        </w:tabs>
      </w:pPr>
      <w:hyperlink w:anchor="_Toc2868" w:history="1">
        <w:r>
          <w:rPr>
            <w:rFonts w:ascii="仿宋" w:eastAsia="仿宋" w:hAnsi="仿宋" w:cs="仿宋" w:hint="eastAsia"/>
            <w:lang w:eastAsia="zh-CN"/>
          </w:rPr>
          <w:t>(五)、选址综合评价</w:t>
        </w:r>
        <w:r>
          <w:tab/>
        </w:r>
        <w:r>
          <w:fldChar w:fldCharType="begin"/>
        </w:r>
        <w:r>
          <w:instrText xml:space="preserve"> PAGEREF _Toc2868 \h </w:instrText>
        </w:r>
        <w:r>
          <w:fldChar w:fldCharType="separate"/>
        </w:r>
        <w:r>
          <w:t>13</w:t>
        </w:r>
        <w:r>
          <w:fldChar w:fldCharType="end"/>
        </w:r>
      </w:hyperlink>
    </w:p>
    <w:p>
      <w:pPr>
        <w:pStyle w:val="TOC1"/>
        <w:tabs>
          <w:tab w:val="right" w:leader="dot" w:pos="8306"/>
        </w:tabs>
      </w:pPr>
      <w:hyperlink w:anchor="_Toc25856" w:history="1">
        <w:r>
          <w:rPr>
            <w:rFonts w:ascii="仿宋" w:eastAsia="仿宋" w:hAnsi="仿宋" w:cs="仿宋" w:hint="eastAsia"/>
            <w:lang w:eastAsia="zh-CN"/>
          </w:rPr>
          <w:t>四、湿度控制器项目可持续发展</w:t>
        </w:r>
        <w:r>
          <w:tab/>
        </w:r>
        <w:r>
          <w:fldChar w:fldCharType="begin"/>
        </w:r>
        <w:r>
          <w:instrText xml:space="preserve"> PAGEREF _Toc25856 \h </w:instrText>
        </w:r>
        <w:r>
          <w:fldChar w:fldCharType="separate"/>
        </w:r>
        <w:r>
          <w:t>14</w:t>
        </w:r>
        <w:r>
          <w:fldChar w:fldCharType="end"/>
        </w:r>
      </w:hyperlink>
    </w:p>
    <w:p>
      <w:pPr>
        <w:pStyle w:val="TOC2"/>
        <w:tabs>
          <w:tab w:val="right" w:leader="dot" w:pos="8306"/>
        </w:tabs>
      </w:pPr>
      <w:hyperlink w:anchor="_Toc16726" w:history="1">
        <w:r>
          <w:rPr>
            <w:rFonts w:ascii="仿宋" w:eastAsia="仿宋" w:hAnsi="仿宋" w:cs="仿宋" w:hint="eastAsia"/>
            <w:lang w:eastAsia="zh-CN"/>
          </w:rPr>
          <w:t>(一)、可持续战略与实践</w:t>
        </w:r>
        <w:r>
          <w:tab/>
        </w:r>
        <w:r>
          <w:fldChar w:fldCharType="begin"/>
        </w:r>
        <w:r>
          <w:instrText xml:space="preserve"> PAGEREF _Toc16726 \h </w:instrText>
        </w:r>
        <w:r>
          <w:fldChar w:fldCharType="separate"/>
        </w:r>
        <w:r>
          <w:t>14</w:t>
        </w:r>
        <w:r>
          <w:fldChar w:fldCharType="end"/>
        </w:r>
      </w:hyperlink>
    </w:p>
    <w:p>
      <w:pPr>
        <w:pStyle w:val="TOC2"/>
        <w:tabs>
          <w:tab w:val="right" w:leader="dot" w:pos="8306"/>
        </w:tabs>
      </w:pPr>
      <w:hyperlink w:anchor="_Toc17623" w:history="1">
        <w:r>
          <w:rPr>
            <w:rFonts w:ascii="仿宋" w:eastAsia="仿宋" w:hAnsi="仿宋" w:cs="仿宋" w:hint="eastAsia"/>
            <w:lang w:eastAsia="zh-CN"/>
          </w:rPr>
          <w:t>(二)、环保与社会责任</w:t>
        </w:r>
        <w:r>
          <w:tab/>
        </w:r>
        <w:r>
          <w:fldChar w:fldCharType="begin"/>
        </w:r>
        <w:r>
          <w:instrText xml:space="preserve"> PAGEREF _Toc17623 \h </w:instrText>
        </w:r>
        <w:r>
          <w:fldChar w:fldCharType="separate"/>
        </w:r>
        <w:r>
          <w:t>14</w:t>
        </w:r>
        <w:r>
          <w:fldChar w:fldCharType="end"/>
        </w:r>
      </w:hyperlink>
    </w:p>
    <w:p>
      <w:pPr>
        <w:pStyle w:val="TOC1"/>
        <w:tabs>
          <w:tab w:val="right" w:leader="dot" w:pos="8306"/>
        </w:tabs>
      </w:pPr>
      <w:hyperlink w:anchor="_Toc12218" w:history="1">
        <w:r>
          <w:rPr>
            <w:rFonts w:ascii="仿宋" w:eastAsia="仿宋" w:hAnsi="仿宋" w:cs="仿宋" w:hint="eastAsia"/>
            <w:lang w:eastAsia="zh-CN"/>
          </w:rPr>
          <w:t>五、湿度控制器项目绩效评估</w:t>
        </w:r>
        <w:r>
          <w:tab/>
        </w:r>
        <w:r>
          <w:fldChar w:fldCharType="begin"/>
        </w:r>
        <w:r>
          <w:instrText xml:space="preserve"> PAGEREF _Toc12218 \h </w:instrText>
        </w:r>
        <w:r>
          <w:fldChar w:fldCharType="separate"/>
        </w:r>
        <w:r>
          <w:t>15</w:t>
        </w:r>
        <w:r>
          <w:fldChar w:fldCharType="end"/>
        </w:r>
      </w:hyperlink>
    </w:p>
    <w:p>
      <w:pPr>
        <w:pStyle w:val="TOC2"/>
        <w:tabs>
          <w:tab w:val="right" w:leader="dot" w:pos="8306"/>
        </w:tabs>
      </w:pPr>
      <w:hyperlink w:anchor="_Toc4619" w:history="1">
        <w:r>
          <w:rPr>
            <w:rFonts w:ascii="仿宋" w:eastAsia="仿宋" w:hAnsi="仿宋" w:cs="仿宋" w:hint="eastAsia"/>
            <w:lang w:eastAsia="zh-CN"/>
          </w:rPr>
          <w:t>(一)、绩效评估指标</w:t>
        </w:r>
        <w:r>
          <w:tab/>
        </w:r>
        <w:r>
          <w:fldChar w:fldCharType="begin"/>
        </w:r>
        <w:r>
          <w:instrText xml:space="preserve"> PAGEREF _Toc4619 \h </w:instrText>
        </w:r>
        <w:r>
          <w:fldChar w:fldCharType="separate"/>
        </w:r>
        <w:r>
          <w:t>15</w:t>
        </w:r>
        <w:r>
          <w:fldChar w:fldCharType="end"/>
        </w:r>
      </w:hyperlink>
    </w:p>
    <w:p>
      <w:pPr>
        <w:pStyle w:val="TOC2"/>
        <w:tabs>
          <w:tab w:val="right" w:leader="dot" w:pos="8306"/>
        </w:tabs>
      </w:pPr>
      <w:hyperlink w:anchor="_Toc14488" w:history="1">
        <w:r>
          <w:rPr>
            <w:rFonts w:ascii="仿宋" w:eastAsia="仿宋" w:hAnsi="仿宋" w:cs="仿宋" w:hint="eastAsia"/>
            <w:lang w:eastAsia="zh-CN"/>
          </w:rPr>
          <w:t>(二)、绩效评估方法</w:t>
        </w:r>
        <w:r>
          <w:tab/>
        </w:r>
        <w:r>
          <w:fldChar w:fldCharType="begin"/>
        </w:r>
        <w:r>
          <w:instrText xml:space="preserve"> PAGEREF _Toc14488 \h </w:instrText>
        </w:r>
        <w:r>
          <w:fldChar w:fldCharType="separate"/>
        </w:r>
        <w:r>
          <w:t>16</w:t>
        </w:r>
        <w:r>
          <w:fldChar w:fldCharType="end"/>
        </w:r>
      </w:hyperlink>
    </w:p>
    <w:p>
      <w:pPr>
        <w:pStyle w:val="TOC2"/>
        <w:tabs>
          <w:tab w:val="right" w:leader="dot" w:pos="8306"/>
        </w:tabs>
      </w:pPr>
      <w:hyperlink w:anchor="_Toc31010" w:history="1">
        <w:r>
          <w:rPr>
            <w:rFonts w:ascii="仿宋" w:eastAsia="仿宋" w:hAnsi="仿宋" w:cs="仿宋" w:hint="eastAsia"/>
            <w:lang w:eastAsia="zh-CN"/>
          </w:rPr>
          <w:t>(三)、绩效评估周期</w:t>
        </w:r>
        <w:r>
          <w:tab/>
        </w:r>
        <w:r>
          <w:fldChar w:fldCharType="begin"/>
        </w:r>
        <w:r>
          <w:instrText xml:space="preserve"> PAGEREF _Toc31010 \h </w:instrText>
        </w:r>
        <w:r>
          <w:fldChar w:fldCharType="separate"/>
        </w:r>
        <w:r>
          <w:t>17</w:t>
        </w:r>
        <w:r>
          <w:fldChar w:fldCharType="end"/>
        </w:r>
      </w:hyperlink>
    </w:p>
    <w:p>
      <w:pPr>
        <w:pStyle w:val="TOC1"/>
        <w:tabs>
          <w:tab w:val="right" w:leader="dot" w:pos="8306"/>
        </w:tabs>
      </w:pPr>
      <w:hyperlink w:anchor="_Toc1249" w:history="1">
        <w:r>
          <w:rPr>
            <w:rFonts w:ascii="仿宋" w:eastAsia="仿宋" w:hAnsi="仿宋" w:cs="仿宋" w:hint="eastAsia"/>
            <w:lang w:eastAsia="zh-CN"/>
          </w:rPr>
          <w:t>六、湿度控制器项目概论</w:t>
        </w:r>
        <w:r>
          <w:tab/>
        </w:r>
        <w:r>
          <w:fldChar w:fldCharType="begin"/>
        </w:r>
        <w:r>
          <w:instrText xml:space="preserve"> PAGEREF _Toc1249 \h </w:instrText>
        </w:r>
        <w:r>
          <w:fldChar w:fldCharType="separate"/>
        </w:r>
        <w:r>
          <w:t>18</w:t>
        </w:r>
        <w:r>
          <w:fldChar w:fldCharType="end"/>
        </w:r>
      </w:hyperlink>
    </w:p>
    <w:p>
      <w:pPr>
        <w:pStyle w:val="TOC2"/>
        <w:tabs>
          <w:tab w:val="right" w:leader="dot" w:pos="8306"/>
        </w:tabs>
      </w:pPr>
      <w:hyperlink w:anchor="_Toc31682" w:history="1">
        <w:r>
          <w:rPr>
            <w:rFonts w:ascii="仿宋" w:eastAsia="仿宋" w:hAnsi="仿宋" w:cs="仿宋" w:hint="eastAsia"/>
            <w:lang w:eastAsia="zh-CN"/>
          </w:rPr>
          <w:t>(一)、湿度控制器项目概况</w:t>
        </w:r>
        <w:r>
          <w:tab/>
        </w:r>
        <w:r>
          <w:fldChar w:fldCharType="begin"/>
        </w:r>
        <w:r>
          <w:instrText xml:space="preserve"> PAGEREF _Toc31682 \h </w:instrText>
        </w:r>
        <w:r>
          <w:fldChar w:fldCharType="separate"/>
        </w:r>
        <w:r>
          <w:t>18</w:t>
        </w:r>
        <w:r>
          <w:fldChar w:fldCharType="end"/>
        </w:r>
      </w:hyperlink>
    </w:p>
    <w:p>
      <w:pPr>
        <w:pStyle w:val="TOC2"/>
        <w:tabs>
          <w:tab w:val="right" w:leader="dot" w:pos="8306"/>
        </w:tabs>
      </w:pPr>
      <w:hyperlink w:anchor="_Toc560" w:history="1">
        <w:r>
          <w:rPr>
            <w:rFonts w:ascii="仿宋" w:eastAsia="仿宋" w:hAnsi="仿宋" w:cs="仿宋" w:hint="eastAsia"/>
            <w:lang w:eastAsia="zh-CN"/>
          </w:rPr>
          <w:t>(二)、湿度控制器项目目标</w:t>
        </w:r>
        <w:r>
          <w:tab/>
        </w:r>
        <w:r>
          <w:fldChar w:fldCharType="begin"/>
        </w:r>
        <w:r>
          <w:instrText xml:space="preserve"> PAGEREF _Toc560 \h </w:instrText>
        </w:r>
        <w:r>
          <w:fldChar w:fldCharType="separate"/>
        </w:r>
        <w:r>
          <w:t>21</w:t>
        </w:r>
        <w:r>
          <w:fldChar w:fldCharType="end"/>
        </w:r>
      </w:hyperlink>
    </w:p>
    <w:p>
      <w:pPr>
        <w:pStyle w:val="TOC2"/>
        <w:tabs>
          <w:tab w:val="right" w:leader="dot" w:pos="8306"/>
        </w:tabs>
      </w:pPr>
      <w:hyperlink w:anchor="_Toc16741" w:history="1">
        <w:r>
          <w:rPr>
            <w:rFonts w:ascii="仿宋" w:eastAsia="仿宋" w:hAnsi="仿宋" w:cs="仿宋" w:hint="eastAsia"/>
            <w:lang w:eastAsia="zh-CN"/>
          </w:rPr>
          <w:t>(三)、湿度控制器项目提出的理由</w:t>
        </w:r>
        <w:r>
          <w:tab/>
        </w:r>
        <w:r>
          <w:fldChar w:fldCharType="begin"/>
        </w:r>
        <w:r>
          <w:instrText xml:space="preserve"> PAGEREF _Toc16741 \h </w:instrText>
        </w:r>
        <w:r>
          <w:fldChar w:fldCharType="separate"/>
        </w:r>
        <w:r>
          <w:t>22</w:t>
        </w:r>
        <w:r>
          <w:fldChar w:fldCharType="end"/>
        </w:r>
      </w:hyperlink>
    </w:p>
    <w:p>
      <w:pPr>
        <w:pStyle w:val="TOC2"/>
        <w:tabs>
          <w:tab w:val="right" w:leader="dot" w:pos="8306"/>
        </w:tabs>
      </w:pPr>
      <w:hyperlink w:anchor="_Toc4416" w:history="1">
        <w:r>
          <w:rPr>
            <w:rFonts w:ascii="仿宋" w:eastAsia="仿宋" w:hAnsi="仿宋" w:cs="仿宋" w:hint="eastAsia"/>
            <w:lang w:eastAsia="zh-CN"/>
          </w:rPr>
          <w:t>(四)、湿度控制器项目意义</w:t>
        </w:r>
        <w:r>
          <w:tab/>
        </w:r>
        <w:r>
          <w:fldChar w:fldCharType="begin"/>
        </w:r>
        <w:r>
          <w:instrText xml:space="preserve"> PAGEREF _Toc4416 \h </w:instrText>
        </w:r>
        <w:r>
          <w:fldChar w:fldCharType="separate"/>
        </w:r>
        <w:r>
          <w:t>23</w:t>
        </w:r>
        <w:r>
          <w:fldChar w:fldCharType="end"/>
        </w:r>
      </w:hyperlink>
    </w:p>
    <w:p>
      <w:pPr>
        <w:pStyle w:val="TOC2"/>
        <w:tabs>
          <w:tab w:val="right" w:leader="dot" w:pos="8306"/>
        </w:tabs>
      </w:pPr>
      <w:hyperlink w:anchor="_Toc10863" w:history="1">
        <w:r>
          <w:rPr>
            <w:rFonts w:ascii="仿宋" w:eastAsia="仿宋" w:hAnsi="仿宋" w:cs="仿宋" w:hint="eastAsia"/>
            <w:lang w:eastAsia="zh-CN"/>
          </w:rPr>
          <w:t>(五)、湿度控制器项目背景</w:t>
        </w:r>
        <w:r>
          <w:tab/>
        </w:r>
        <w:r>
          <w:fldChar w:fldCharType="begin"/>
        </w:r>
        <w:r>
          <w:instrText xml:space="preserve"> PAGEREF _Toc10863 \h </w:instrText>
        </w:r>
        <w:r>
          <w:fldChar w:fldCharType="separate"/>
        </w:r>
        <w:r>
          <w:t>24</w:t>
        </w:r>
        <w:r>
          <w:fldChar w:fldCharType="end"/>
        </w:r>
      </w:hyperlink>
    </w:p>
    <w:p>
      <w:pPr>
        <w:pStyle w:val="TOC1"/>
        <w:tabs>
          <w:tab w:val="right" w:leader="dot" w:pos="8306"/>
        </w:tabs>
      </w:pPr>
      <w:hyperlink w:anchor="_Toc28945" w:history="1">
        <w:r>
          <w:rPr>
            <w:rFonts w:ascii="仿宋" w:eastAsia="仿宋" w:hAnsi="仿宋" w:cs="仿宋" w:hint="eastAsia"/>
            <w:lang w:eastAsia="zh-CN"/>
          </w:rPr>
          <w:t>七、湿度控制器项目技术管理</w:t>
        </w:r>
        <w:r>
          <w:tab/>
        </w:r>
        <w:r>
          <w:fldChar w:fldCharType="begin"/>
        </w:r>
        <w:r>
          <w:instrText xml:space="preserve"> PAGEREF _Toc28945 \h </w:instrText>
        </w:r>
        <w:r>
          <w:fldChar w:fldCharType="separate"/>
        </w:r>
        <w:r>
          <w:t>25</w:t>
        </w:r>
        <w:r>
          <w:fldChar w:fldCharType="end"/>
        </w:r>
      </w:hyperlink>
    </w:p>
    <w:p>
      <w:pPr>
        <w:pStyle w:val="TOC2"/>
        <w:tabs>
          <w:tab w:val="right" w:leader="dot" w:pos="8306"/>
        </w:tabs>
      </w:pPr>
      <w:hyperlink w:anchor="_Toc8526" w:history="1">
        <w:r>
          <w:rPr>
            <w:rFonts w:ascii="仿宋" w:eastAsia="仿宋" w:hAnsi="仿宋" w:cs="仿宋" w:hint="eastAsia"/>
            <w:lang w:eastAsia="zh-CN"/>
          </w:rPr>
          <w:t>(一)、技术方案选用方向</w:t>
        </w:r>
        <w:r>
          <w:tab/>
        </w:r>
        <w:r>
          <w:fldChar w:fldCharType="begin"/>
        </w:r>
        <w:r>
          <w:instrText xml:space="preserve"> PAGEREF _Toc8526 \h </w:instrText>
        </w:r>
        <w:r>
          <w:fldChar w:fldCharType="separate"/>
        </w:r>
        <w:r>
          <w:t>25</w:t>
        </w:r>
        <w:r>
          <w:fldChar w:fldCharType="end"/>
        </w:r>
      </w:hyperlink>
    </w:p>
    <w:p>
      <w:pPr>
        <w:pStyle w:val="TOC2"/>
        <w:tabs>
          <w:tab w:val="right" w:leader="dot" w:pos="8306"/>
        </w:tabs>
      </w:pPr>
      <w:hyperlink w:anchor="_Toc5148" w:history="1">
        <w:r>
          <w:rPr>
            <w:rFonts w:ascii="仿宋" w:eastAsia="仿宋" w:hAnsi="仿宋" w:cs="仿宋" w:hint="eastAsia"/>
            <w:lang w:eastAsia="zh-CN"/>
          </w:rPr>
          <w:t>(二)、工艺技术方案选用原则</w:t>
        </w:r>
        <w:r>
          <w:tab/>
        </w:r>
        <w:r>
          <w:fldChar w:fldCharType="begin"/>
        </w:r>
        <w:r>
          <w:instrText xml:space="preserve"> PAGEREF _Toc5148 \h </w:instrText>
        </w:r>
        <w:r>
          <w:fldChar w:fldCharType="separate"/>
        </w:r>
        <w:r>
          <w:t>27</w:t>
        </w:r>
        <w:r>
          <w:fldChar w:fldCharType="end"/>
        </w:r>
      </w:hyperlink>
    </w:p>
    <w:p>
      <w:pPr>
        <w:pStyle w:val="TOC2"/>
        <w:tabs>
          <w:tab w:val="right" w:leader="dot" w:pos="8306"/>
        </w:tabs>
      </w:pPr>
      <w:hyperlink w:anchor="_Toc16721" w:history="1">
        <w:r>
          <w:rPr>
            <w:rFonts w:ascii="仿宋" w:eastAsia="仿宋" w:hAnsi="仿宋" w:cs="仿宋" w:hint="eastAsia"/>
            <w:lang w:eastAsia="zh-CN"/>
          </w:rPr>
          <w:t>(三)、工艺技术方案要求</w:t>
        </w:r>
        <w:r>
          <w:tab/>
        </w:r>
        <w:r>
          <w:fldChar w:fldCharType="begin"/>
        </w:r>
        <w:r>
          <w:instrText xml:space="preserve"> PAGEREF _Toc16721 \h </w:instrText>
        </w:r>
        <w:r>
          <w:fldChar w:fldCharType="separate"/>
        </w:r>
        <w:r>
          <w:t>29</w:t>
        </w:r>
        <w:r>
          <w:fldChar w:fldCharType="end"/>
        </w:r>
      </w:hyperlink>
    </w:p>
    <w:p>
      <w:pPr>
        <w:pStyle w:val="TOC1"/>
        <w:tabs>
          <w:tab w:val="right" w:leader="dot" w:pos="8306"/>
        </w:tabs>
      </w:pPr>
      <w:hyperlink w:anchor="_Toc14409" w:history="1">
        <w:r>
          <w:rPr>
            <w:rFonts w:ascii="仿宋" w:eastAsia="仿宋" w:hAnsi="仿宋" w:cs="仿宋" w:hint="eastAsia"/>
            <w:lang w:eastAsia="zh-CN"/>
          </w:rPr>
          <w:t>八、湿度控制器项目社会影响</w:t>
        </w:r>
        <w:r>
          <w:tab/>
        </w:r>
        <w:r>
          <w:fldChar w:fldCharType="begin"/>
        </w:r>
        <w:r>
          <w:instrText xml:space="preserve"> PAGEREF _Toc14409 \h </w:instrText>
        </w:r>
        <w:r>
          <w:fldChar w:fldCharType="separate"/>
        </w:r>
        <w:r>
          <w:t>31</w:t>
        </w:r>
        <w:r>
          <w:fldChar w:fldCharType="end"/>
        </w:r>
      </w:hyperlink>
    </w:p>
    <w:p>
      <w:pPr>
        <w:pStyle w:val="TOC2"/>
        <w:tabs>
          <w:tab w:val="right" w:leader="dot" w:pos="8306"/>
        </w:tabs>
      </w:pPr>
      <w:hyperlink w:anchor="_Toc26951" w:history="1">
        <w:r>
          <w:rPr>
            <w:rFonts w:ascii="仿宋" w:eastAsia="仿宋" w:hAnsi="仿宋" w:cs="仿宋" w:hint="eastAsia"/>
            <w:lang w:eastAsia="zh-CN"/>
          </w:rPr>
          <w:t>(一)、社会责任与义务</w:t>
        </w:r>
        <w:r>
          <w:tab/>
        </w:r>
        <w:r>
          <w:fldChar w:fldCharType="begin"/>
        </w:r>
        <w:r>
          <w:instrText xml:space="preserve"> PAGEREF _Toc26951 \h </w:instrText>
        </w:r>
        <w:r>
          <w:fldChar w:fldCharType="separate"/>
        </w:r>
        <w:r>
          <w:t>31</w:t>
        </w:r>
        <w:r>
          <w:fldChar w:fldCharType="end"/>
        </w:r>
      </w:hyperlink>
    </w:p>
    <w:p>
      <w:pPr>
        <w:pStyle w:val="TOC2"/>
        <w:tabs>
          <w:tab w:val="right" w:leader="dot" w:pos="8306"/>
        </w:tabs>
      </w:pPr>
      <w:hyperlink w:anchor="_Toc8075" w:history="1">
        <w:r>
          <w:rPr>
            <w:rFonts w:ascii="仿宋" w:eastAsia="仿宋" w:hAnsi="仿宋" w:cs="仿宋" w:hint="eastAsia"/>
            <w:lang w:eastAsia="zh-CN"/>
          </w:rPr>
          <w:t>(二)、社会参与与沟通</w:t>
        </w:r>
        <w:r>
          <w:tab/>
        </w:r>
        <w:r>
          <w:fldChar w:fldCharType="begin"/>
        </w:r>
        <w:r>
          <w:instrText xml:space="preserve"> PAGEREF _Toc8075 \h </w:instrText>
        </w:r>
        <w:r>
          <w:fldChar w:fldCharType="separate"/>
        </w:r>
        <w:r>
          <w:t>32</w:t>
        </w:r>
        <w:r>
          <w:fldChar w:fldCharType="end"/>
        </w:r>
      </w:hyperlink>
    </w:p>
    <w:p>
      <w:pPr>
        <w:pStyle w:val="TOC1"/>
        <w:tabs>
          <w:tab w:val="right" w:leader="dot" w:pos="8306"/>
        </w:tabs>
      </w:pPr>
      <w:hyperlink w:anchor="_Toc16439" w:history="1">
        <w:r>
          <w:rPr>
            <w:rFonts w:ascii="仿宋" w:eastAsia="仿宋" w:hAnsi="仿宋" w:cs="仿宋" w:hint="eastAsia"/>
            <w:lang w:eastAsia="zh-CN"/>
          </w:rPr>
          <w:t>九、湿度控制器项目环境影响分析</w:t>
        </w:r>
        <w:r>
          <w:tab/>
        </w:r>
        <w:r>
          <w:fldChar w:fldCharType="begin"/>
        </w:r>
        <w:r>
          <w:instrText xml:space="preserve"> PAGEREF _Toc16439 \h </w:instrText>
        </w:r>
        <w:r>
          <w:fldChar w:fldCharType="separate"/>
        </w:r>
        <w:r>
          <w:t>33</w:t>
        </w:r>
        <w:r>
          <w:fldChar w:fldCharType="end"/>
        </w:r>
      </w:hyperlink>
    </w:p>
    <w:p>
      <w:pPr>
        <w:pStyle w:val="TOC2"/>
        <w:tabs>
          <w:tab w:val="right" w:leader="dot" w:pos="8306"/>
        </w:tabs>
      </w:pPr>
      <w:hyperlink w:anchor="_Toc30273" w:history="1">
        <w:r>
          <w:rPr>
            <w:rFonts w:ascii="仿宋" w:eastAsia="仿宋" w:hAnsi="仿宋" w:cs="仿宋" w:hint="eastAsia"/>
            <w:lang w:eastAsia="zh-CN"/>
          </w:rPr>
          <w:t>(一)、建设区域环境质量现状</w:t>
        </w:r>
        <w:r>
          <w:tab/>
        </w:r>
        <w:r>
          <w:fldChar w:fldCharType="begin"/>
        </w:r>
        <w:r>
          <w:instrText xml:space="preserve"> PAGEREF _Toc30273 \h </w:instrText>
        </w:r>
        <w:r>
          <w:fldChar w:fldCharType="separate"/>
        </w:r>
        <w:r>
          <w:t>33</w:t>
        </w:r>
        <w:r>
          <w:fldChar w:fldCharType="end"/>
        </w:r>
      </w:hyperlink>
    </w:p>
    <w:p>
      <w:pPr>
        <w:pStyle w:val="TOC2"/>
        <w:tabs>
          <w:tab w:val="right" w:leader="dot" w:pos="8306"/>
        </w:tabs>
      </w:pPr>
      <w:hyperlink w:anchor="_Toc9382" w:history="1">
        <w:r>
          <w:rPr>
            <w:rFonts w:ascii="仿宋" w:eastAsia="仿宋" w:hAnsi="仿宋" w:cs="仿宋" w:hint="eastAsia"/>
            <w:lang w:eastAsia="zh-CN"/>
          </w:rPr>
          <w:t>(二)、建设期环境保护</w:t>
        </w:r>
        <w:r>
          <w:tab/>
        </w:r>
        <w:r>
          <w:fldChar w:fldCharType="begin"/>
        </w:r>
        <w:r>
          <w:instrText xml:space="preserve"> PAGEREF _Toc9382 \h </w:instrText>
        </w:r>
        <w:r>
          <w:fldChar w:fldCharType="separate"/>
        </w:r>
        <w:r>
          <w:t>34</w:t>
        </w:r>
        <w:r>
          <w:fldChar w:fldCharType="end"/>
        </w:r>
      </w:hyperlink>
    </w:p>
    <w:p>
      <w:pPr>
        <w:pStyle w:val="TOC2"/>
        <w:tabs>
          <w:tab w:val="right" w:leader="dot" w:pos="8306"/>
        </w:tabs>
      </w:pPr>
      <w:hyperlink w:anchor="_Toc7640" w:history="1">
        <w:r>
          <w:rPr>
            <w:rFonts w:ascii="仿宋" w:eastAsia="仿宋" w:hAnsi="仿宋" w:cs="仿宋" w:hint="eastAsia"/>
            <w:lang w:eastAsia="zh-CN"/>
          </w:rPr>
          <w:t>(三)、运营期环境保护</w:t>
        </w:r>
        <w:r>
          <w:tab/>
        </w:r>
        <w:r>
          <w:fldChar w:fldCharType="begin"/>
        </w:r>
        <w:r>
          <w:instrText xml:space="preserve"> PAGEREF _Toc7640 \h </w:instrText>
        </w:r>
        <w:r>
          <w:fldChar w:fldCharType="separate"/>
        </w:r>
        <w:r>
          <w:t>36</w:t>
        </w:r>
        <w:r>
          <w:fldChar w:fldCharType="end"/>
        </w:r>
      </w:hyperlink>
    </w:p>
    <w:p>
      <w:pPr>
        <w:pStyle w:val="TOC2"/>
        <w:tabs>
          <w:tab w:val="right" w:leader="dot" w:pos="8306"/>
        </w:tabs>
      </w:pPr>
      <w:hyperlink w:anchor="_Toc845" w:history="1">
        <w:r>
          <w:rPr>
            <w:rFonts w:ascii="仿宋" w:eastAsia="仿宋" w:hAnsi="仿宋" w:cs="仿宋" w:hint="eastAsia"/>
            <w:lang w:eastAsia="zh-CN"/>
          </w:rPr>
          <w:t>(四)、湿度控制器项目建设对区域经济的影响</w:t>
        </w:r>
        <w:r>
          <w:tab/>
        </w:r>
        <w:r>
          <w:fldChar w:fldCharType="begin"/>
        </w:r>
        <w:r>
          <w:instrText xml:space="preserve"> PAGEREF _Toc845 \h </w:instrText>
        </w:r>
        <w:r>
          <w:fldChar w:fldCharType="separate"/>
        </w:r>
        <w:r>
          <w:t>37</w:t>
        </w:r>
        <w:r>
          <w:fldChar w:fldCharType="end"/>
        </w:r>
      </w:hyperlink>
    </w:p>
    <w:p>
      <w:pPr>
        <w:pStyle w:val="TOC2"/>
        <w:tabs>
          <w:tab w:val="right" w:leader="dot" w:pos="8306"/>
        </w:tabs>
      </w:pPr>
      <w:hyperlink w:anchor="_Toc1344" w:history="1">
        <w:r>
          <w:rPr>
            <w:rFonts w:ascii="仿宋" w:eastAsia="仿宋" w:hAnsi="仿宋" w:cs="仿宋" w:hint="eastAsia"/>
            <w:lang w:eastAsia="zh-CN"/>
          </w:rPr>
          <w:t>(五)、废弃物处理</w:t>
        </w:r>
        <w:r>
          <w:tab/>
        </w:r>
        <w:r>
          <w:fldChar w:fldCharType="begin"/>
        </w:r>
        <w:r>
          <w:instrText xml:space="preserve"> PAGEREF _Toc1344 \h </w:instrText>
        </w:r>
        <w:r>
          <w:fldChar w:fldCharType="separate"/>
        </w:r>
        <w:r>
          <w:t>39</w:t>
        </w:r>
        <w:r>
          <w:fldChar w:fldCharType="end"/>
        </w:r>
      </w:hyperlink>
    </w:p>
    <w:p>
      <w:pPr>
        <w:pStyle w:val="TOC2"/>
        <w:tabs>
          <w:tab w:val="right" w:leader="dot" w:pos="8306"/>
        </w:tabs>
      </w:pPr>
      <w:hyperlink w:anchor="_Toc14372" w:history="1">
        <w:r>
          <w:rPr>
            <w:rFonts w:ascii="仿宋" w:eastAsia="仿宋" w:hAnsi="仿宋" w:cs="仿宋" w:hint="eastAsia"/>
            <w:lang w:eastAsia="zh-CN"/>
          </w:rPr>
          <w:t>(六)、特殊环境影响分析</w:t>
        </w:r>
        <w:r>
          <w:tab/>
        </w:r>
        <w:r>
          <w:fldChar w:fldCharType="begin"/>
        </w:r>
        <w:r>
          <w:instrText xml:space="preserve"> PAGEREF _Toc14372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62" w:history="1">
        <w:r>
          <w:rPr>
            <w:rFonts w:ascii="仿宋" w:eastAsia="仿宋" w:hAnsi="仿宋" w:cs="仿宋" w:hint="eastAsia"/>
            <w:lang w:eastAsia="zh-CN"/>
          </w:rPr>
          <w:t>(七)、清洁生产</w:t>
        </w:r>
        <w:r>
          <w:tab/>
        </w:r>
        <w:r>
          <w:fldChar w:fldCharType="begin"/>
        </w:r>
        <w:r>
          <w:instrText xml:space="preserve"> PAGEREF _Toc17962 \h </w:instrText>
        </w:r>
        <w:r>
          <w:fldChar w:fldCharType="separate"/>
        </w:r>
        <w:r>
          <w:t>41</w:t>
        </w:r>
        <w:r>
          <w:fldChar w:fldCharType="end"/>
        </w:r>
      </w:hyperlink>
    </w:p>
    <w:p>
      <w:pPr>
        <w:pStyle w:val="TOC2"/>
        <w:tabs>
          <w:tab w:val="right" w:leader="dot" w:pos="8306"/>
        </w:tabs>
      </w:pPr>
      <w:hyperlink w:anchor="_Toc30005" w:history="1">
        <w:r>
          <w:rPr>
            <w:rFonts w:ascii="仿宋" w:eastAsia="仿宋" w:hAnsi="仿宋" w:cs="仿宋" w:hint="eastAsia"/>
            <w:lang w:eastAsia="zh-CN"/>
          </w:rPr>
          <w:t>(八)、环境保护综合评价</w:t>
        </w:r>
        <w:r>
          <w:tab/>
        </w:r>
        <w:r>
          <w:fldChar w:fldCharType="begin"/>
        </w:r>
        <w:r>
          <w:instrText xml:space="preserve"> PAGEREF _Toc30005 \h </w:instrText>
        </w:r>
        <w:r>
          <w:fldChar w:fldCharType="separate"/>
        </w:r>
        <w:r>
          <w:t>42</w:t>
        </w:r>
        <w:r>
          <w:fldChar w:fldCharType="end"/>
        </w:r>
      </w:hyperlink>
    </w:p>
    <w:p>
      <w:pPr>
        <w:pStyle w:val="TOC1"/>
        <w:tabs>
          <w:tab w:val="right" w:leader="dot" w:pos="8306"/>
        </w:tabs>
      </w:pPr>
      <w:hyperlink w:anchor="_Toc13618" w:history="1">
        <w:r>
          <w:rPr>
            <w:rFonts w:ascii="仿宋" w:eastAsia="仿宋" w:hAnsi="仿宋" w:cs="仿宋" w:hint="eastAsia"/>
            <w:lang w:eastAsia="zh-CN"/>
          </w:rPr>
          <w:t>十、湿度控制器项目人力资源培养与发展</w:t>
        </w:r>
        <w:r>
          <w:tab/>
        </w:r>
        <w:r>
          <w:fldChar w:fldCharType="begin"/>
        </w:r>
        <w:r>
          <w:instrText xml:space="preserve"> PAGEREF _Toc13618 \h </w:instrText>
        </w:r>
        <w:r>
          <w:fldChar w:fldCharType="separate"/>
        </w:r>
        <w:r>
          <w:t>44</w:t>
        </w:r>
        <w:r>
          <w:fldChar w:fldCharType="end"/>
        </w:r>
      </w:hyperlink>
    </w:p>
    <w:p>
      <w:pPr>
        <w:pStyle w:val="TOC2"/>
        <w:tabs>
          <w:tab w:val="right" w:leader="dot" w:pos="8306"/>
        </w:tabs>
      </w:pPr>
      <w:hyperlink w:anchor="_Toc17553" w:history="1">
        <w:r>
          <w:rPr>
            <w:rFonts w:ascii="仿宋" w:eastAsia="仿宋" w:hAnsi="仿宋" w:cs="仿宋" w:hint="eastAsia"/>
            <w:lang w:eastAsia="zh-CN"/>
          </w:rPr>
          <w:t>(一)、人才需求与规划</w:t>
        </w:r>
        <w:r>
          <w:tab/>
        </w:r>
        <w:r>
          <w:fldChar w:fldCharType="begin"/>
        </w:r>
        <w:r>
          <w:instrText xml:space="preserve"> PAGEREF _Toc17553 \h </w:instrText>
        </w:r>
        <w:r>
          <w:fldChar w:fldCharType="separate"/>
        </w:r>
        <w:r>
          <w:t>44</w:t>
        </w:r>
        <w:r>
          <w:fldChar w:fldCharType="end"/>
        </w:r>
      </w:hyperlink>
    </w:p>
    <w:p>
      <w:pPr>
        <w:pStyle w:val="TOC2"/>
        <w:tabs>
          <w:tab w:val="right" w:leader="dot" w:pos="8306"/>
        </w:tabs>
      </w:pPr>
      <w:hyperlink w:anchor="_Toc17505" w:history="1">
        <w:r>
          <w:rPr>
            <w:rFonts w:ascii="仿宋" w:eastAsia="仿宋" w:hAnsi="仿宋" w:cs="仿宋" w:hint="eastAsia"/>
            <w:lang w:eastAsia="zh-CN"/>
          </w:rPr>
          <w:t>(二)、培训与发展计划</w:t>
        </w:r>
        <w:r>
          <w:tab/>
        </w:r>
        <w:r>
          <w:fldChar w:fldCharType="begin"/>
        </w:r>
        <w:r>
          <w:instrText xml:space="preserve"> PAGEREF _Toc17505 \h </w:instrText>
        </w:r>
        <w:r>
          <w:fldChar w:fldCharType="separate"/>
        </w:r>
        <w:r>
          <w:t>44</w:t>
        </w:r>
        <w:r>
          <w:fldChar w:fldCharType="end"/>
        </w:r>
      </w:hyperlink>
    </w:p>
    <w:p>
      <w:pPr>
        <w:pStyle w:val="TOC1"/>
        <w:tabs>
          <w:tab w:val="right" w:leader="dot" w:pos="8306"/>
        </w:tabs>
      </w:pPr>
      <w:hyperlink w:anchor="_Toc10073" w:history="1">
        <w:r>
          <w:rPr>
            <w:rFonts w:ascii="仿宋" w:eastAsia="仿宋" w:hAnsi="仿宋" w:cs="仿宋" w:hint="eastAsia"/>
            <w:lang w:eastAsia="zh-CN"/>
          </w:rPr>
          <w:t>十一、湿度控制器项目计划安排</w:t>
        </w:r>
        <w:r>
          <w:tab/>
        </w:r>
        <w:r>
          <w:fldChar w:fldCharType="begin"/>
        </w:r>
        <w:r>
          <w:instrText xml:space="preserve"> PAGEREF _Toc10073 \h </w:instrText>
        </w:r>
        <w:r>
          <w:fldChar w:fldCharType="separate"/>
        </w:r>
        <w:r>
          <w:t>45</w:t>
        </w:r>
        <w:r>
          <w:fldChar w:fldCharType="end"/>
        </w:r>
      </w:hyperlink>
    </w:p>
    <w:p>
      <w:pPr>
        <w:pStyle w:val="TOC2"/>
        <w:tabs>
          <w:tab w:val="right" w:leader="dot" w:pos="8306"/>
        </w:tabs>
      </w:pPr>
      <w:hyperlink w:anchor="_Toc21160" w:history="1">
        <w:r>
          <w:rPr>
            <w:rFonts w:ascii="仿宋" w:eastAsia="仿宋" w:hAnsi="仿宋" w:cs="仿宋" w:hint="eastAsia"/>
            <w:lang w:eastAsia="zh-CN"/>
          </w:rPr>
          <w:t>(一)、建设周期</w:t>
        </w:r>
        <w:r>
          <w:tab/>
        </w:r>
        <w:r>
          <w:fldChar w:fldCharType="begin"/>
        </w:r>
        <w:r>
          <w:instrText xml:space="preserve"> PAGEREF _Toc21160 \h </w:instrText>
        </w:r>
        <w:r>
          <w:fldChar w:fldCharType="separate"/>
        </w:r>
        <w:r>
          <w:t>45</w:t>
        </w:r>
        <w:r>
          <w:fldChar w:fldCharType="end"/>
        </w:r>
      </w:hyperlink>
    </w:p>
    <w:p>
      <w:pPr>
        <w:pStyle w:val="TOC2"/>
        <w:tabs>
          <w:tab w:val="right" w:leader="dot" w:pos="8306"/>
        </w:tabs>
      </w:pPr>
      <w:hyperlink w:anchor="_Toc8646" w:history="1">
        <w:r>
          <w:rPr>
            <w:rFonts w:ascii="仿宋" w:eastAsia="仿宋" w:hAnsi="仿宋" w:cs="仿宋" w:hint="eastAsia"/>
            <w:lang w:eastAsia="zh-CN"/>
          </w:rPr>
          <w:t>(二)、建设进度</w:t>
        </w:r>
        <w:r>
          <w:tab/>
        </w:r>
        <w:r>
          <w:fldChar w:fldCharType="begin"/>
        </w:r>
        <w:r>
          <w:instrText xml:space="preserve"> PAGEREF _Toc8646 \h </w:instrText>
        </w:r>
        <w:r>
          <w:fldChar w:fldCharType="separate"/>
        </w:r>
        <w:r>
          <w:t>46</w:t>
        </w:r>
        <w:r>
          <w:fldChar w:fldCharType="end"/>
        </w:r>
      </w:hyperlink>
    </w:p>
    <w:p>
      <w:pPr>
        <w:pStyle w:val="TOC2"/>
        <w:tabs>
          <w:tab w:val="right" w:leader="dot" w:pos="8306"/>
        </w:tabs>
      </w:pPr>
      <w:hyperlink w:anchor="_Toc6209" w:history="1">
        <w:r>
          <w:rPr>
            <w:rFonts w:ascii="仿宋" w:eastAsia="仿宋" w:hAnsi="仿宋" w:cs="仿宋" w:hint="eastAsia"/>
            <w:lang w:eastAsia="zh-CN"/>
          </w:rPr>
          <w:t>(三)、进度安排注意事项</w:t>
        </w:r>
        <w:r>
          <w:tab/>
        </w:r>
        <w:r>
          <w:fldChar w:fldCharType="begin"/>
        </w:r>
        <w:r>
          <w:instrText xml:space="preserve"> PAGEREF _Toc6209 \h </w:instrText>
        </w:r>
        <w:r>
          <w:fldChar w:fldCharType="separate"/>
        </w:r>
        <w:r>
          <w:t>46</w:t>
        </w:r>
        <w:r>
          <w:fldChar w:fldCharType="end"/>
        </w:r>
      </w:hyperlink>
    </w:p>
    <w:p>
      <w:pPr>
        <w:pStyle w:val="TOC2"/>
        <w:tabs>
          <w:tab w:val="right" w:leader="dot" w:pos="8306"/>
        </w:tabs>
      </w:pPr>
      <w:hyperlink w:anchor="_Toc17536" w:history="1">
        <w:r>
          <w:rPr>
            <w:rFonts w:ascii="仿宋" w:eastAsia="仿宋" w:hAnsi="仿宋" w:cs="仿宋" w:hint="eastAsia"/>
            <w:lang w:eastAsia="zh-CN"/>
          </w:rPr>
          <w:t>(四)、人力资源配置</w:t>
        </w:r>
        <w:r>
          <w:tab/>
        </w:r>
        <w:r>
          <w:fldChar w:fldCharType="begin"/>
        </w:r>
        <w:r>
          <w:instrText xml:space="preserve"> PAGEREF _Toc17536 \h </w:instrText>
        </w:r>
        <w:r>
          <w:fldChar w:fldCharType="separate"/>
        </w:r>
        <w:r>
          <w:t>48</w:t>
        </w:r>
        <w:r>
          <w:fldChar w:fldCharType="end"/>
        </w:r>
      </w:hyperlink>
    </w:p>
    <w:p>
      <w:pPr>
        <w:pStyle w:val="TOC1"/>
        <w:tabs>
          <w:tab w:val="right" w:leader="dot" w:pos="8306"/>
        </w:tabs>
      </w:pPr>
      <w:hyperlink w:anchor="_Toc7967" w:history="1">
        <w:r>
          <w:rPr>
            <w:rFonts w:ascii="仿宋" w:eastAsia="仿宋" w:hAnsi="仿宋" w:cs="仿宋" w:hint="eastAsia"/>
            <w:lang w:eastAsia="zh-CN"/>
          </w:rPr>
          <w:t>十二、生产安全保护</w:t>
        </w:r>
        <w:r>
          <w:tab/>
        </w:r>
        <w:r>
          <w:fldChar w:fldCharType="begin"/>
        </w:r>
        <w:r>
          <w:instrText xml:space="preserve"> PAGEREF _Toc7967 \h </w:instrText>
        </w:r>
        <w:r>
          <w:fldChar w:fldCharType="separate"/>
        </w:r>
        <w:r>
          <w:t>49</w:t>
        </w:r>
        <w:r>
          <w:fldChar w:fldCharType="end"/>
        </w:r>
      </w:hyperlink>
    </w:p>
    <w:p>
      <w:pPr>
        <w:pStyle w:val="TOC2"/>
        <w:tabs>
          <w:tab w:val="right" w:leader="dot" w:pos="8306"/>
        </w:tabs>
      </w:pPr>
      <w:hyperlink w:anchor="_Toc1498" w:history="1">
        <w:r>
          <w:rPr>
            <w:rFonts w:ascii="仿宋" w:eastAsia="仿宋" w:hAnsi="仿宋" w:cs="仿宋" w:hint="eastAsia"/>
            <w:lang w:eastAsia="zh-CN"/>
          </w:rPr>
          <w:t>(一)、消防安全</w:t>
        </w:r>
        <w:r>
          <w:tab/>
        </w:r>
        <w:r>
          <w:fldChar w:fldCharType="begin"/>
        </w:r>
        <w:r>
          <w:instrText xml:space="preserve"> PAGEREF _Toc1498 \h </w:instrText>
        </w:r>
        <w:r>
          <w:fldChar w:fldCharType="separate"/>
        </w:r>
        <w:r>
          <w:t>49</w:t>
        </w:r>
        <w:r>
          <w:fldChar w:fldCharType="end"/>
        </w:r>
      </w:hyperlink>
    </w:p>
    <w:p>
      <w:pPr>
        <w:pStyle w:val="TOC2"/>
        <w:tabs>
          <w:tab w:val="right" w:leader="dot" w:pos="8306"/>
        </w:tabs>
      </w:pPr>
      <w:hyperlink w:anchor="_Toc28626" w:history="1">
        <w:r>
          <w:rPr>
            <w:rFonts w:ascii="仿宋" w:eastAsia="仿宋" w:hAnsi="仿宋" w:cs="仿宋" w:hint="eastAsia"/>
            <w:lang w:eastAsia="zh-CN"/>
          </w:rPr>
          <w:t>(二)、防火防爆总图布置措施</w:t>
        </w:r>
        <w:r>
          <w:tab/>
        </w:r>
        <w:r>
          <w:fldChar w:fldCharType="begin"/>
        </w:r>
        <w:r>
          <w:instrText xml:space="preserve"> PAGEREF _Toc28626 \h </w:instrText>
        </w:r>
        <w:r>
          <w:fldChar w:fldCharType="separate"/>
        </w:r>
        <w:r>
          <w:t>50</w:t>
        </w:r>
        <w:r>
          <w:fldChar w:fldCharType="end"/>
        </w:r>
      </w:hyperlink>
    </w:p>
    <w:p>
      <w:pPr>
        <w:pStyle w:val="TOC2"/>
        <w:tabs>
          <w:tab w:val="right" w:leader="dot" w:pos="8306"/>
        </w:tabs>
      </w:pPr>
      <w:hyperlink w:anchor="_Toc4512" w:history="1">
        <w:r>
          <w:rPr>
            <w:rFonts w:ascii="仿宋" w:eastAsia="仿宋" w:hAnsi="仿宋" w:cs="仿宋" w:hint="eastAsia"/>
            <w:lang w:eastAsia="zh-CN"/>
          </w:rPr>
          <w:t>(三)、自然灾害防范措施</w:t>
        </w:r>
        <w:r>
          <w:tab/>
        </w:r>
        <w:r>
          <w:fldChar w:fldCharType="begin"/>
        </w:r>
        <w:r>
          <w:instrText xml:space="preserve"> PAGEREF _Toc4512 \h </w:instrText>
        </w:r>
        <w:r>
          <w:fldChar w:fldCharType="separate"/>
        </w:r>
        <w:r>
          <w:t>51</w:t>
        </w:r>
        <w:r>
          <w:fldChar w:fldCharType="end"/>
        </w:r>
      </w:hyperlink>
    </w:p>
    <w:p>
      <w:pPr>
        <w:pStyle w:val="TOC2"/>
        <w:tabs>
          <w:tab w:val="right" w:leader="dot" w:pos="8306"/>
        </w:tabs>
      </w:pPr>
      <w:hyperlink w:anchor="_Toc7813" w:history="1">
        <w:r>
          <w:rPr>
            <w:rFonts w:ascii="仿宋" w:eastAsia="仿宋" w:hAnsi="仿宋" w:cs="仿宋" w:hint="eastAsia"/>
            <w:lang w:eastAsia="zh-CN"/>
          </w:rPr>
          <w:t>(四)、安全色及安全标志使用要求</w:t>
        </w:r>
        <w:r>
          <w:tab/>
        </w:r>
        <w:r>
          <w:fldChar w:fldCharType="begin"/>
        </w:r>
        <w:r>
          <w:instrText xml:space="preserve"> PAGEREF _Toc7813 \h </w:instrText>
        </w:r>
        <w:r>
          <w:fldChar w:fldCharType="separate"/>
        </w:r>
        <w:r>
          <w:t>52</w:t>
        </w:r>
        <w:r>
          <w:fldChar w:fldCharType="end"/>
        </w:r>
      </w:hyperlink>
    </w:p>
    <w:p>
      <w:pPr>
        <w:pStyle w:val="TOC2"/>
        <w:tabs>
          <w:tab w:val="right" w:leader="dot" w:pos="8306"/>
        </w:tabs>
      </w:pPr>
      <w:hyperlink w:anchor="_Toc11417" w:history="1">
        <w:r>
          <w:rPr>
            <w:rFonts w:ascii="仿宋" w:eastAsia="仿宋" w:hAnsi="仿宋" w:cs="仿宋" w:hint="eastAsia"/>
            <w:lang w:eastAsia="zh-CN"/>
          </w:rPr>
          <w:t>(五)、防尘防毒措施</w:t>
        </w:r>
        <w:r>
          <w:tab/>
        </w:r>
        <w:r>
          <w:fldChar w:fldCharType="begin"/>
        </w:r>
        <w:r>
          <w:instrText xml:space="preserve"> PAGEREF _Toc11417 \h </w:instrText>
        </w:r>
        <w:r>
          <w:fldChar w:fldCharType="separate"/>
        </w:r>
        <w:r>
          <w:t>53</w:t>
        </w:r>
        <w:r>
          <w:fldChar w:fldCharType="end"/>
        </w:r>
      </w:hyperlink>
    </w:p>
    <w:p>
      <w:pPr>
        <w:pStyle w:val="TOC2"/>
        <w:tabs>
          <w:tab w:val="right" w:leader="dot" w:pos="8306"/>
        </w:tabs>
      </w:pPr>
      <w:hyperlink w:anchor="_Toc262" w:history="1">
        <w:r>
          <w:rPr>
            <w:rFonts w:ascii="仿宋" w:eastAsia="仿宋" w:hAnsi="仿宋" w:cs="仿宋" w:hint="eastAsia"/>
            <w:lang w:eastAsia="zh-CN"/>
          </w:rPr>
          <w:t>(六)、防静电、触电防护及防雷措施</w:t>
        </w:r>
        <w:r>
          <w:tab/>
        </w:r>
        <w:r>
          <w:fldChar w:fldCharType="begin"/>
        </w:r>
        <w:r>
          <w:instrText xml:space="preserve"> PAGEREF _Toc262 \h </w:instrText>
        </w:r>
        <w:r>
          <w:fldChar w:fldCharType="separate"/>
        </w:r>
        <w:r>
          <w:t>54</w:t>
        </w:r>
        <w:r>
          <w:fldChar w:fldCharType="end"/>
        </w:r>
      </w:hyperlink>
    </w:p>
    <w:p>
      <w:pPr>
        <w:pStyle w:val="TOC2"/>
        <w:tabs>
          <w:tab w:val="right" w:leader="dot" w:pos="8306"/>
        </w:tabs>
      </w:pPr>
      <w:hyperlink w:anchor="_Toc28915" w:history="1">
        <w:r>
          <w:rPr>
            <w:rFonts w:ascii="仿宋" w:eastAsia="仿宋" w:hAnsi="仿宋" w:cs="仿宋" w:hint="eastAsia"/>
            <w:lang w:eastAsia="zh-CN"/>
          </w:rPr>
          <w:t>(七)、机械设备安全保障措施</w:t>
        </w:r>
        <w:r>
          <w:tab/>
        </w:r>
        <w:r>
          <w:fldChar w:fldCharType="begin"/>
        </w:r>
        <w:r>
          <w:instrText xml:space="preserve"> PAGEREF _Toc28915 \h </w:instrText>
        </w:r>
        <w:r>
          <w:fldChar w:fldCharType="separate"/>
        </w:r>
        <w:r>
          <w:t>55</w:t>
        </w:r>
        <w:r>
          <w:fldChar w:fldCharType="end"/>
        </w:r>
      </w:hyperlink>
    </w:p>
    <w:p>
      <w:pPr>
        <w:pStyle w:val="TOC1"/>
        <w:tabs>
          <w:tab w:val="right" w:leader="dot" w:pos="8306"/>
        </w:tabs>
      </w:pPr>
      <w:hyperlink w:anchor="_Toc24057" w:history="1">
        <w:r>
          <w:rPr>
            <w:rFonts w:ascii="仿宋" w:eastAsia="仿宋" w:hAnsi="仿宋" w:cs="仿宋" w:hint="eastAsia"/>
            <w:lang w:eastAsia="zh-CN"/>
          </w:rPr>
          <w:t>十三、湿度控制器项目实施时间节点</w:t>
        </w:r>
        <w:r>
          <w:tab/>
        </w:r>
        <w:r>
          <w:fldChar w:fldCharType="begin"/>
        </w:r>
        <w:r>
          <w:instrText xml:space="preserve"> PAGEREF _Toc24057 \h </w:instrText>
        </w:r>
        <w:r>
          <w:fldChar w:fldCharType="separate"/>
        </w:r>
        <w:r>
          <w:t>57</w:t>
        </w:r>
        <w:r>
          <w:fldChar w:fldCharType="end"/>
        </w:r>
      </w:hyperlink>
    </w:p>
    <w:p>
      <w:pPr>
        <w:pStyle w:val="TOC2"/>
        <w:tabs>
          <w:tab w:val="right" w:leader="dot" w:pos="8306"/>
        </w:tabs>
      </w:pPr>
      <w:hyperlink w:anchor="_Toc4913" w:history="1">
        <w:r>
          <w:rPr>
            <w:rFonts w:ascii="仿宋" w:eastAsia="仿宋" w:hAnsi="仿宋" w:cs="仿宋" w:hint="eastAsia"/>
            <w:lang w:eastAsia="zh-CN"/>
          </w:rPr>
          <w:t>(一)、湿度控制器项目启动阶段时间节点</w:t>
        </w:r>
        <w:r>
          <w:tab/>
        </w:r>
        <w:r>
          <w:fldChar w:fldCharType="begin"/>
        </w:r>
        <w:r>
          <w:instrText xml:space="preserve"> PAGEREF _Toc4913 \h </w:instrText>
        </w:r>
        <w:r>
          <w:fldChar w:fldCharType="separate"/>
        </w:r>
        <w:r>
          <w:t>57</w:t>
        </w:r>
        <w:r>
          <w:fldChar w:fldCharType="end"/>
        </w:r>
      </w:hyperlink>
    </w:p>
    <w:p>
      <w:pPr>
        <w:pStyle w:val="TOC2"/>
        <w:tabs>
          <w:tab w:val="right" w:leader="dot" w:pos="8306"/>
        </w:tabs>
      </w:pPr>
      <w:hyperlink w:anchor="_Toc9885" w:history="1">
        <w:r>
          <w:rPr>
            <w:rFonts w:ascii="仿宋" w:eastAsia="仿宋" w:hAnsi="仿宋" w:cs="仿宋" w:hint="eastAsia"/>
            <w:lang w:eastAsia="zh-CN"/>
          </w:rPr>
          <w:t>(二)、湿度控制器项目执行阶段时间节点</w:t>
        </w:r>
        <w:r>
          <w:tab/>
        </w:r>
        <w:r>
          <w:fldChar w:fldCharType="begin"/>
        </w:r>
        <w:r>
          <w:instrText xml:space="preserve"> PAGEREF _Toc9885 \h </w:instrText>
        </w:r>
        <w:r>
          <w:fldChar w:fldCharType="separate"/>
        </w:r>
        <w:r>
          <w:t>58</w:t>
        </w:r>
        <w:r>
          <w:fldChar w:fldCharType="end"/>
        </w:r>
      </w:hyperlink>
    </w:p>
    <w:p>
      <w:pPr>
        <w:pStyle w:val="TOC2"/>
        <w:tabs>
          <w:tab w:val="right" w:leader="dot" w:pos="8306"/>
        </w:tabs>
      </w:pPr>
      <w:hyperlink w:anchor="_Toc6989" w:history="1">
        <w:r>
          <w:rPr>
            <w:rFonts w:ascii="仿宋" w:eastAsia="仿宋" w:hAnsi="仿宋" w:cs="仿宋" w:hint="eastAsia"/>
            <w:lang w:eastAsia="zh-CN"/>
          </w:rPr>
          <w:t>(三)、湿度控制器项目完成阶段时间节点</w:t>
        </w:r>
        <w:r>
          <w:tab/>
        </w:r>
        <w:r>
          <w:fldChar w:fldCharType="begin"/>
        </w:r>
        <w:r>
          <w:instrText xml:space="preserve"> PAGEREF _Toc6989 \h </w:instrText>
        </w:r>
        <w:r>
          <w:fldChar w:fldCharType="separate"/>
        </w:r>
        <w:r>
          <w:t>59</w:t>
        </w:r>
        <w:r>
          <w:fldChar w:fldCharType="end"/>
        </w:r>
      </w:hyperlink>
    </w:p>
    <w:p>
      <w:pPr>
        <w:pStyle w:val="TOC1"/>
        <w:tabs>
          <w:tab w:val="right" w:leader="dot" w:pos="8306"/>
        </w:tabs>
      </w:pPr>
      <w:hyperlink w:anchor="_Toc6099" w:history="1">
        <w:r>
          <w:rPr>
            <w:rFonts w:ascii="仿宋" w:eastAsia="仿宋" w:hAnsi="仿宋" w:cs="仿宋" w:hint="eastAsia"/>
            <w:lang w:eastAsia="zh-CN"/>
          </w:rPr>
          <w:t>十四、湿度控制器项目治理与监督</w:t>
        </w:r>
        <w:r>
          <w:tab/>
        </w:r>
        <w:r>
          <w:fldChar w:fldCharType="begin"/>
        </w:r>
        <w:r>
          <w:instrText xml:space="preserve"> PAGEREF _Toc6099 \h </w:instrText>
        </w:r>
        <w:r>
          <w:fldChar w:fldCharType="separate"/>
        </w:r>
        <w:r>
          <w:t>60</w:t>
        </w:r>
        <w:r>
          <w:fldChar w:fldCharType="end"/>
        </w:r>
      </w:hyperlink>
    </w:p>
    <w:p>
      <w:pPr>
        <w:pStyle w:val="TOC2"/>
        <w:tabs>
          <w:tab w:val="right" w:leader="dot" w:pos="8306"/>
        </w:tabs>
      </w:pPr>
      <w:hyperlink w:anchor="_Toc7215" w:history="1">
        <w:r>
          <w:rPr>
            <w:rFonts w:ascii="仿宋" w:eastAsia="仿宋" w:hAnsi="仿宋" w:cs="仿宋" w:hint="eastAsia"/>
            <w:lang w:eastAsia="zh-CN"/>
          </w:rPr>
          <w:t>(一)、湿度控制器项目治理结构</w:t>
        </w:r>
        <w:r>
          <w:tab/>
        </w:r>
        <w:r>
          <w:fldChar w:fldCharType="begin"/>
        </w:r>
        <w:r>
          <w:instrText xml:space="preserve"> PAGEREF _Toc7215 \h </w:instrText>
        </w:r>
        <w:r>
          <w:fldChar w:fldCharType="separate"/>
        </w:r>
        <w:r>
          <w:t>60</w:t>
        </w:r>
        <w:r>
          <w:fldChar w:fldCharType="end"/>
        </w:r>
      </w:hyperlink>
    </w:p>
    <w:p>
      <w:pPr>
        <w:pStyle w:val="TOC2"/>
        <w:tabs>
          <w:tab w:val="right" w:leader="dot" w:pos="8306"/>
        </w:tabs>
      </w:pPr>
      <w:hyperlink w:anchor="_Toc17478" w:history="1">
        <w:r>
          <w:rPr>
            <w:rFonts w:ascii="仿宋" w:eastAsia="仿宋" w:hAnsi="仿宋" w:cs="仿宋" w:hint="eastAsia"/>
            <w:lang w:eastAsia="zh-CN"/>
          </w:rPr>
          <w:t>(二)、监督与审计</w:t>
        </w:r>
        <w:r>
          <w:tab/>
        </w:r>
        <w:r>
          <w:fldChar w:fldCharType="begin"/>
        </w:r>
        <w:r>
          <w:instrText xml:space="preserve"> PAGEREF _Toc17478 \h </w:instrText>
        </w:r>
        <w:r>
          <w:fldChar w:fldCharType="separate"/>
        </w:r>
        <w:r>
          <w:t>62</w:t>
        </w:r>
        <w:r>
          <w:fldChar w:fldCharType="end"/>
        </w:r>
      </w:hyperlink>
    </w:p>
    <w:p>
      <w:pPr>
        <w:pStyle w:val="TOC1"/>
        <w:tabs>
          <w:tab w:val="right" w:leader="dot" w:pos="8306"/>
        </w:tabs>
      </w:pPr>
      <w:hyperlink w:anchor="_Toc941" w:history="1">
        <w:r>
          <w:rPr>
            <w:rFonts w:ascii="仿宋" w:eastAsia="仿宋" w:hAnsi="仿宋" w:cs="仿宋" w:hint="eastAsia"/>
            <w:lang w:eastAsia="zh-CN"/>
          </w:rPr>
          <w:t>十五、湿度控制器项目实施保障措施</w:t>
        </w:r>
        <w:r>
          <w:tab/>
        </w:r>
        <w:r>
          <w:fldChar w:fldCharType="begin"/>
        </w:r>
        <w:r>
          <w:instrText xml:space="preserve"> PAGEREF _Toc941 \h </w:instrText>
        </w:r>
        <w:r>
          <w:fldChar w:fldCharType="separate"/>
        </w:r>
        <w:r>
          <w:t>63</w:t>
        </w:r>
        <w:r>
          <w:fldChar w:fldCharType="end"/>
        </w:r>
      </w:hyperlink>
    </w:p>
    <w:p>
      <w:pPr>
        <w:pStyle w:val="TOC2"/>
        <w:tabs>
          <w:tab w:val="right" w:leader="dot" w:pos="8306"/>
        </w:tabs>
      </w:pPr>
      <w:hyperlink w:anchor="_Toc22756" w:history="1">
        <w:r>
          <w:rPr>
            <w:rFonts w:ascii="仿宋" w:eastAsia="仿宋" w:hAnsi="仿宋" w:cs="仿宋" w:hint="eastAsia"/>
            <w:lang w:eastAsia="zh-CN"/>
          </w:rPr>
          <w:t>(一)、湿度控制器项目实施保障机制</w:t>
        </w:r>
        <w:r>
          <w:tab/>
        </w:r>
        <w:r>
          <w:fldChar w:fldCharType="begin"/>
        </w:r>
        <w:r>
          <w:instrText xml:space="preserve"> PAGEREF _Toc22756 \h </w:instrText>
        </w:r>
        <w:r>
          <w:fldChar w:fldCharType="separate"/>
        </w:r>
        <w:r>
          <w:t>63</w:t>
        </w:r>
        <w:r>
          <w:fldChar w:fldCharType="end"/>
        </w:r>
      </w:hyperlink>
    </w:p>
    <w:p>
      <w:pPr>
        <w:pStyle w:val="TOC2"/>
        <w:tabs>
          <w:tab w:val="right" w:leader="dot" w:pos="8306"/>
        </w:tabs>
      </w:pPr>
      <w:hyperlink w:anchor="_Toc12202" w:history="1">
        <w:r>
          <w:rPr>
            <w:rFonts w:ascii="仿宋" w:eastAsia="仿宋" w:hAnsi="仿宋" w:cs="仿宋" w:hint="eastAsia"/>
            <w:lang w:eastAsia="zh-CN"/>
          </w:rPr>
          <w:t>(二)、湿度控制器项目法律合规要求</w:t>
        </w:r>
        <w:r>
          <w:tab/>
        </w:r>
        <w:r>
          <w:fldChar w:fldCharType="begin"/>
        </w:r>
        <w:r>
          <w:instrText xml:space="preserve"> PAGEREF _Toc12202 \h </w:instrText>
        </w:r>
        <w:r>
          <w:fldChar w:fldCharType="separate"/>
        </w:r>
        <w:r>
          <w:t>67</w:t>
        </w:r>
        <w:r>
          <w:fldChar w:fldCharType="end"/>
        </w:r>
      </w:hyperlink>
    </w:p>
    <w:p>
      <w:pPr>
        <w:pStyle w:val="TOC2"/>
        <w:tabs>
          <w:tab w:val="right" w:leader="dot" w:pos="8306"/>
        </w:tabs>
      </w:pPr>
      <w:hyperlink w:anchor="_Toc13831" w:history="1">
        <w:r>
          <w:rPr>
            <w:rFonts w:ascii="仿宋" w:eastAsia="仿宋" w:hAnsi="仿宋" w:cs="仿宋" w:hint="eastAsia"/>
            <w:lang w:eastAsia="zh-CN"/>
          </w:rPr>
          <w:t>(三)、湿度控制器项目合同管理与法律事务</w:t>
        </w:r>
        <w:r>
          <w:tab/>
        </w:r>
        <w:r>
          <w:fldChar w:fldCharType="begin"/>
        </w:r>
        <w:r>
          <w:instrText xml:space="preserve"> PAGEREF _Toc13831 \h </w:instrText>
        </w:r>
        <w:r>
          <w:fldChar w:fldCharType="separate"/>
        </w:r>
        <w:r>
          <w:t>71</w:t>
        </w:r>
        <w:r>
          <w:fldChar w:fldCharType="end"/>
        </w:r>
      </w:hyperlink>
    </w:p>
    <w:p>
      <w:pPr>
        <w:pStyle w:val="TOC2"/>
        <w:tabs>
          <w:tab w:val="right" w:leader="dot" w:pos="8306"/>
        </w:tabs>
      </w:pPr>
      <w:hyperlink w:anchor="_Toc6418" w:history="1">
        <w:r>
          <w:rPr>
            <w:rFonts w:ascii="仿宋" w:eastAsia="仿宋" w:hAnsi="仿宋" w:cs="仿宋" w:hint="eastAsia"/>
            <w:lang w:eastAsia="zh-CN"/>
          </w:rPr>
          <w:t>(四)、湿度控制器项目知识产权保护策略</w:t>
        </w:r>
        <w:r>
          <w:tab/>
        </w:r>
        <w:r>
          <w:fldChar w:fldCharType="begin"/>
        </w:r>
        <w:r>
          <w:instrText xml:space="preserve"> PAGEREF _Toc6418 \h </w:instrText>
        </w:r>
        <w:r>
          <w:fldChar w:fldCharType="separate"/>
        </w:r>
        <w:r>
          <w:t>77</w:t>
        </w:r>
        <w:r>
          <w:fldChar w:fldCharType="end"/>
        </w:r>
      </w:hyperlink>
    </w:p>
    <w:p>
      <w:pPr>
        <w:pStyle w:val="TOC1"/>
        <w:tabs>
          <w:tab w:val="right" w:leader="dot" w:pos="8306"/>
        </w:tabs>
      </w:pPr>
      <w:hyperlink w:anchor="_Toc2815" w:history="1">
        <w:r>
          <w:rPr>
            <w:rFonts w:ascii="仿宋" w:eastAsia="仿宋" w:hAnsi="仿宋" w:cs="仿宋" w:hint="eastAsia"/>
            <w:lang w:eastAsia="zh-CN"/>
          </w:rPr>
          <w:t>十六、利益相关者分析与沟通计划</w:t>
        </w:r>
        <w:r>
          <w:tab/>
        </w:r>
        <w:r>
          <w:fldChar w:fldCharType="begin"/>
        </w:r>
        <w:r>
          <w:instrText xml:space="preserve"> PAGEREF _Toc2815 \h </w:instrText>
        </w:r>
        <w:r>
          <w:fldChar w:fldCharType="separate"/>
        </w:r>
        <w:r>
          <w:t>80</w:t>
        </w:r>
        <w:r>
          <w:fldChar w:fldCharType="end"/>
        </w:r>
      </w:hyperlink>
    </w:p>
    <w:p>
      <w:pPr>
        <w:pStyle w:val="TOC2"/>
        <w:tabs>
          <w:tab w:val="right" w:leader="dot" w:pos="8306"/>
        </w:tabs>
      </w:pPr>
      <w:hyperlink w:anchor="_Toc11198" w:history="1">
        <w:r>
          <w:rPr>
            <w:rFonts w:ascii="仿宋" w:eastAsia="仿宋" w:hAnsi="仿宋" w:cs="仿宋" w:hint="eastAsia"/>
            <w:lang w:eastAsia="zh-CN"/>
          </w:rPr>
          <w:t>(一)、利益相关者分析</w:t>
        </w:r>
        <w:r>
          <w:tab/>
        </w:r>
        <w:r>
          <w:fldChar w:fldCharType="begin"/>
        </w:r>
        <w:r>
          <w:instrText xml:space="preserve"> PAGEREF _Toc11198 \h </w:instrText>
        </w:r>
        <w:r>
          <w:fldChar w:fldCharType="separate"/>
        </w:r>
        <w:r>
          <w:t>80</w:t>
        </w:r>
        <w:r>
          <w:fldChar w:fldCharType="end"/>
        </w:r>
      </w:hyperlink>
    </w:p>
    <w:p>
      <w:pPr>
        <w:pStyle w:val="TOC2"/>
        <w:tabs>
          <w:tab w:val="right" w:leader="dot" w:pos="8306"/>
        </w:tabs>
      </w:pPr>
      <w:hyperlink w:anchor="_Toc20190" w:history="1">
        <w:r>
          <w:rPr>
            <w:rFonts w:ascii="仿宋" w:eastAsia="仿宋" w:hAnsi="仿宋" w:cs="仿宋" w:hint="eastAsia"/>
            <w:lang w:eastAsia="zh-CN"/>
          </w:rPr>
          <w:t>(二)、沟通计划</w:t>
        </w:r>
        <w:r>
          <w:tab/>
        </w:r>
        <w:r>
          <w:fldChar w:fldCharType="begin"/>
        </w:r>
        <w:r>
          <w:instrText xml:space="preserve"> PAGEREF _Toc20190 \h </w:instrText>
        </w:r>
        <w:r>
          <w:fldChar w:fldCharType="separate"/>
        </w:r>
        <w:r>
          <w:t>81</w:t>
        </w:r>
        <w:r>
          <w:fldChar w:fldCharType="end"/>
        </w:r>
      </w:hyperlink>
    </w:p>
    <w:p>
      <w:pPr>
        <w:pStyle w:val="TOC1"/>
        <w:tabs>
          <w:tab w:val="right" w:leader="dot" w:pos="8306"/>
        </w:tabs>
      </w:pPr>
      <w:hyperlink w:anchor="_Toc23184" w:history="1">
        <w:r>
          <w:rPr>
            <w:rFonts w:ascii="仿宋" w:eastAsia="仿宋" w:hAnsi="仿宋" w:cs="仿宋" w:hint="eastAsia"/>
            <w:lang w:eastAsia="zh-CN"/>
          </w:rPr>
          <w:t>十七、质量管理体系</w:t>
        </w:r>
        <w:r>
          <w:tab/>
        </w:r>
        <w:r>
          <w:fldChar w:fldCharType="begin"/>
        </w:r>
        <w:r>
          <w:instrText xml:space="preserve"> PAGEREF _Toc23184 \h </w:instrText>
        </w:r>
        <w:r>
          <w:fldChar w:fldCharType="separate"/>
        </w:r>
        <w:r>
          <w:t>82</w:t>
        </w:r>
        <w:r>
          <w:fldChar w:fldCharType="end"/>
        </w:r>
      </w:hyperlink>
    </w:p>
    <w:p>
      <w:pPr>
        <w:pStyle w:val="TOC2"/>
        <w:tabs>
          <w:tab w:val="right" w:leader="dot" w:pos="8306"/>
        </w:tabs>
      </w:pPr>
      <w:hyperlink w:anchor="_Toc2231" w:history="1">
        <w:r>
          <w:rPr>
            <w:rFonts w:ascii="仿宋" w:eastAsia="仿宋" w:hAnsi="仿宋" w:cs="仿宋" w:hint="eastAsia"/>
            <w:lang w:eastAsia="zh-CN"/>
          </w:rPr>
          <w:t>(一)、质量目标与方针</w:t>
        </w:r>
        <w:r>
          <w:tab/>
        </w:r>
        <w:r>
          <w:fldChar w:fldCharType="begin"/>
        </w:r>
        <w:r>
          <w:instrText xml:space="preserve"> PAGEREF _Toc2231 \h </w:instrText>
        </w:r>
        <w:r>
          <w:fldChar w:fldCharType="separate"/>
        </w:r>
        <w:r>
          <w:t>82</w:t>
        </w:r>
        <w:r>
          <w:fldChar w:fldCharType="end"/>
        </w:r>
      </w:hyperlink>
    </w:p>
    <w:p>
      <w:pPr>
        <w:pStyle w:val="TOC2"/>
        <w:tabs>
          <w:tab w:val="right" w:leader="dot" w:pos="8306"/>
        </w:tabs>
      </w:pPr>
      <w:hyperlink w:anchor="_Toc14653" w:history="1">
        <w:r>
          <w:rPr>
            <w:rFonts w:ascii="仿宋" w:eastAsia="仿宋" w:hAnsi="仿宋" w:cs="仿宋" w:hint="eastAsia"/>
            <w:lang w:eastAsia="zh-CN"/>
          </w:rPr>
          <w:t>(二)、质量管理责任</w:t>
        </w:r>
        <w:r>
          <w:tab/>
        </w:r>
        <w:r>
          <w:fldChar w:fldCharType="begin"/>
        </w:r>
        <w:r>
          <w:instrText xml:space="preserve"> PAGEREF _Toc14653 \h </w:instrText>
        </w:r>
        <w:r>
          <w:fldChar w:fldCharType="separate"/>
        </w:r>
        <w:r>
          <w:t>83</w:t>
        </w:r>
        <w:r>
          <w:fldChar w:fldCharType="end"/>
        </w:r>
      </w:hyperlink>
    </w:p>
    <w:p>
      <w:pPr>
        <w:pStyle w:val="TOC2"/>
        <w:tabs>
          <w:tab w:val="right" w:leader="dot" w:pos="8306"/>
        </w:tabs>
      </w:pPr>
      <w:hyperlink w:anchor="_Toc10921" w:history="1">
        <w:r>
          <w:rPr>
            <w:rFonts w:ascii="仿宋" w:eastAsia="仿宋" w:hAnsi="仿宋" w:cs="仿宋" w:hint="eastAsia"/>
            <w:lang w:eastAsia="zh-CN"/>
          </w:rPr>
          <w:t>(三)、质量管理体系文件</w:t>
        </w:r>
        <w:r>
          <w:tab/>
        </w:r>
        <w:r>
          <w:fldChar w:fldCharType="begin"/>
        </w:r>
        <w:r>
          <w:instrText xml:space="preserve"> PAGEREF _Toc10921 \h </w:instrText>
        </w:r>
        <w:r>
          <w:fldChar w:fldCharType="separate"/>
        </w:r>
        <w:r>
          <w:t>84</w:t>
        </w:r>
        <w:r>
          <w:fldChar w:fldCharType="end"/>
        </w:r>
      </w:hyperlink>
    </w:p>
    <w:p>
      <w:pPr>
        <w:pStyle w:val="TOC2"/>
        <w:tabs>
          <w:tab w:val="right" w:leader="dot" w:pos="8306"/>
        </w:tabs>
      </w:pPr>
      <w:hyperlink w:anchor="_Toc29090" w:history="1">
        <w:r>
          <w:rPr>
            <w:rFonts w:ascii="仿宋" w:eastAsia="仿宋" w:hAnsi="仿宋" w:cs="仿宋" w:hint="eastAsia"/>
            <w:lang w:eastAsia="zh-CN"/>
          </w:rPr>
          <w:t>(四)、质量培训与教育</w:t>
        </w:r>
        <w:r>
          <w:tab/>
        </w:r>
        <w:r>
          <w:fldChar w:fldCharType="begin"/>
        </w:r>
        <w:r>
          <w:instrText xml:space="preserve"> PAGEREF _Toc29090 \h </w:instrText>
        </w:r>
        <w:r>
          <w:fldChar w:fldCharType="separate"/>
        </w:r>
        <w:r>
          <w:t>87</w:t>
        </w:r>
        <w:r>
          <w:fldChar w:fldCharType="end"/>
        </w:r>
      </w:hyperlink>
    </w:p>
    <w:p>
      <w:pPr>
        <w:pStyle w:val="TOC2"/>
        <w:tabs>
          <w:tab w:val="right" w:leader="dot" w:pos="8306"/>
        </w:tabs>
      </w:pPr>
      <w:hyperlink w:anchor="_Toc7787" w:history="1">
        <w:r>
          <w:rPr>
            <w:rFonts w:ascii="仿宋" w:eastAsia="仿宋" w:hAnsi="仿宋" w:cs="仿宋" w:hint="eastAsia"/>
            <w:lang w:eastAsia="zh-CN"/>
          </w:rPr>
          <w:t>(五)、质量审核与评价</w:t>
        </w:r>
        <w:r>
          <w:tab/>
        </w:r>
        <w:r>
          <w:fldChar w:fldCharType="begin"/>
        </w:r>
        <w:r>
          <w:instrText xml:space="preserve"> PAGEREF _Toc7787 \h </w:instrText>
        </w:r>
        <w:r>
          <w:fldChar w:fldCharType="separate"/>
        </w:r>
        <w:r>
          <w:t>88</w:t>
        </w:r>
        <w:r>
          <w:fldChar w:fldCharType="end"/>
        </w:r>
      </w:hyperlink>
    </w:p>
    <w:p>
      <w:pPr>
        <w:pStyle w:val="TOC2"/>
        <w:tabs>
          <w:tab w:val="right" w:leader="dot" w:pos="8306"/>
        </w:tabs>
      </w:pPr>
      <w:hyperlink w:anchor="_Toc22688" w:history="1">
        <w:r>
          <w:rPr>
            <w:rFonts w:ascii="仿宋" w:eastAsia="仿宋" w:hAnsi="仿宋" w:cs="仿宋" w:hint="eastAsia"/>
            <w:lang w:eastAsia="zh-CN"/>
          </w:rPr>
          <w:t>(六)、不符合与纠正措施</w:t>
        </w:r>
        <w:r>
          <w:tab/>
        </w:r>
        <w:r>
          <w:fldChar w:fldCharType="begin"/>
        </w:r>
        <w:r>
          <w:instrText xml:space="preserve"> PAGEREF _Toc22688 \h </w:instrText>
        </w:r>
        <w:r>
          <w:fldChar w:fldCharType="separate"/>
        </w:r>
        <w:r>
          <w:t>89</w:t>
        </w:r>
        <w:r>
          <w:fldChar w:fldCharType="end"/>
        </w:r>
      </w:hyperlink>
    </w:p>
    <w:p>
      <w:pPr>
        <w:pStyle w:val="TOC1"/>
        <w:tabs>
          <w:tab w:val="right" w:leader="dot" w:pos="8306"/>
        </w:tabs>
      </w:pPr>
      <w:hyperlink w:anchor="_Toc22339" w:history="1">
        <w:r>
          <w:rPr>
            <w:rFonts w:ascii="仿宋" w:eastAsia="仿宋" w:hAnsi="仿宋" w:cs="仿宋" w:hint="eastAsia"/>
            <w:lang w:eastAsia="zh-CN"/>
          </w:rPr>
          <w:t>十八、供应链管理</w:t>
        </w:r>
        <w:r>
          <w:tab/>
        </w:r>
        <w:r>
          <w:fldChar w:fldCharType="begin"/>
        </w:r>
        <w:r>
          <w:instrText xml:space="preserve"> PAGEREF _Toc22339 \h </w:instrText>
        </w:r>
        <w:r>
          <w:fldChar w:fldCharType="separate"/>
        </w:r>
        <w:r>
          <w:t>90</w:t>
        </w:r>
        <w:r>
          <w:fldChar w:fldCharType="end"/>
        </w:r>
      </w:hyperlink>
    </w:p>
    <w:p>
      <w:pPr>
        <w:pStyle w:val="TOC2"/>
        <w:tabs>
          <w:tab w:val="right" w:leader="dot" w:pos="8306"/>
        </w:tabs>
      </w:pPr>
      <w:hyperlink w:anchor="_Toc18114" w:history="1">
        <w:r>
          <w:rPr>
            <w:rFonts w:ascii="仿宋" w:eastAsia="仿宋" w:hAnsi="仿宋" w:cs="仿宋" w:hint="eastAsia"/>
            <w:lang w:eastAsia="zh-CN"/>
          </w:rPr>
          <w:t>(一)、供应链战略规划</w:t>
        </w:r>
        <w:r>
          <w:tab/>
        </w:r>
        <w:r>
          <w:fldChar w:fldCharType="begin"/>
        </w:r>
        <w:r>
          <w:instrText xml:space="preserve"> PAGEREF _Toc18114 \h </w:instrText>
        </w:r>
        <w:r>
          <w:fldChar w:fldCharType="separate"/>
        </w:r>
        <w:r>
          <w:t>90</w:t>
        </w:r>
        <w:r>
          <w:fldChar w:fldCharType="end"/>
        </w:r>
      </w:hyperlink>
    </w:p>
    <w:p>
      <w:pPr>
        <w:pStyle w:val="TOC2"/>
        <w:tabs>
          <w:tab w:val="right" w:leader="dot" w:pos="8306"/>
        </w:tabs>
      </w:pPr>
      <w:hyperlink w:anchor="_Toc7296" w:history="1">
        <w:r>
          <w:rPr>
            <w:rFonts w:ascii="仿宋" w:eastAsia="仿宋" w:hAnsi="仿宋" w:cs="仿宋" w:hint="eastAsia"/>
            <w:lang w:eastAsia="zh-CN"/>
          </w:rPr>
          <w:t>(二)、供应商选择与合作</w:t>
        </w:r>
        <w:r>
          <w:tab/>
        </w:r>
        <w:r>
          <w:fldChar w:fldCharType="begin"/>
        </w:r>
        <w:r>
          <w:instrText xml:space="preserve"> PAGEREF _Toc7296 \h </w:instrText>
        </w:r>
        <w:r>
          <w:fldChar w:fldCharType="separate"/>
        </w:r>
        <w:r>
          <w:t>91</w:t>
        </w:r>
        <w:r>
          <w:fldChar w:fldCharType="end"/>
        </w:r>
      </w:hyperlink>
    </w:p>
    <w:p>
      <w:pPr>
        <w:pStyle w:val="TOC2"/>
        <w:tabs>
          <w:tab w:val="right" w:leader="dot" w:pos="8306"/>
        </w:tabs>
      </w:pPr>
      <w:hyperlink w:anchor="_Toc15172" w:history="1">
        <w:r>
          <w:rPr>
            <w:rFonts w:ascii="仿宋" w:eastAsia="仿宋" w:hAnsi="仿宋" w:cs="仿宋" w:hint="eastAsia"/>
            <w:lang w:eastAsia="zh-CN"/>
          </w:rPr>
          <w:t>(三)、物流与库存管理</w:t>
        </w:r>
        <w:r>
          <w:tab/>
        </w:r>
        <w:r>
          <w:fldChar w:fldCharType="begin"/>
        </w:r>
        <w:r>
          <w:instrText xml:space="preserve"> PAGEREF _Toc15172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001"/>
      <w:r>
        <w:rPr>
          <w:rFonts w:ascii="仿宋" w:eastAsia="仿宋" w:hAnsi="仿宋" w:cs="仿宋" w:hint="eastAsia"/>
          <w:lang w:eastAsia="zh-CN"/>
        </w:rPr>
        <w:t>(一)、湿度控制器行业分析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行业一直以来都是市场的关注焦点。行业内的发展趋势、竞争态势以及潜在机会都对湿度控制器项目的推进产生深远的影响。通过深入研究行业的整体概貌，我们将更好地理解行业的核心特征，为湿度控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行业，技术一直是推动创新和发展的关键因素。我们将对当前技术趋势进行详尽分析，包括但不限于人工智能、大数据应用、先进制造技术等。这有助于湿度控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度控制器项目成功的基础。我们将对主要竞争对手进行深入研究，包括其市场份额、产品特点、市场定位等。通过全面了解竞争对手的优势和劣势，湿度控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49"/>
      <w:r>
        <w:rPr>
          <w:rFonts w:ascii="仿宋" w:eastAsia="仿宋" w:hAnsi="仿宋" w:cs="仿宋" w:hint="eastAsia"/>
          <w:sz w:val="28"/>
          <w:lang w:eastAsia="zh-CN"/>
        </w:rPr>
        <w:t>(二)、湿度控制器市场分析预测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度控制器市场未来的增长趋势。这包括市场的整体规模、各细分领域的发展趋势等。湿度控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度控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湿度控制器项目实施过程中需要充分考虑的因素。我们将对市场风险进行全面评估，包括但不限于政策法规风险、市场竞争风险、技术变革风险等。通过对潜在风险的深入分析，湿度控制器项目可以制定相应的风险缓解策略，降低不确定性对湿度控制器项目的影响。</w:t>
      </w:r>
    </w:p>
    <w:p>
      <w:pPr>
        <w:pStyle w:val="Heading1"/>
        <w:ind w:firstLine="560" w:firstLineChars="200"/>
        <w:rPr>
          <w:rFonts w:ascii="仿宋" w:eastAsia="仿宋" w:hAnsi="仿宋" w:cs="仿宋" w:hint="eastAsia"/>
          <w:sz w:val="28"/>
          <w:lang w:eastAsia="zh-CN"/>
        </w:rPr>
      </w:pPr>
      <w:bookmarkStart w:id="5" w:name="_Toc988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16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技术管理特点体现在其创新导向。通过引入最先进的技术趋势和解决方案，湿度控制器项目致力于提升科技含量、提高质量和效率水平。这意味着我们将采用最新的工具和方法，确保湿度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度控制器项目技术管理的显著特征。通过整合不同领域的技术资源，我们实现了跨学科的协同工作。这有助于优化技术架构，提高整体效能。此外，整合性策略还促进了不同技术团队之间的紧密沟通和高效合作，确保湿度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度控制器项目所采用的技术。通过不断优化技术方案，湿度控制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湿度控制器项目团队将在湿度控制器项目初期识别可能的技术风险，并采取相应的预防和应对措施。通过建立健全的风险评估机制，湿度控制器项目能够在实施过程中及时发现并解决潜在的技术问题，保障湿度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度控制器项目中，技术将成为湿度控制器项目成功的有力支持。这一深度剖析揭示了技术管理在湿度控制器项目实施中的关键作用，为湿度控制器项目的技术基础奠定了坚实的基础。</w:t>
      </w:r>
    </w:p>
    <w:p>
      <w:pPr>
        <w:pStyle w:val="Heading2"/>
        <w:ind w:firstLine="560" w:firstLineChars="200"/>
        <w:rPr>
          <w:rFonts w:ascii="仿宋" w:eastAsia="仿宋" w:hAnsi="仿宋" w:cs="仿宋" w:hint="eastAsia"/>
          <w:sz w:val="28"/>
          <w:lang w:eastAsia="zh-CN"/>
        </w:rPr>
      </w:pPr>
      <w:bookmarkStart w:id="7" w:name="_Toc28909"/>
      <w:r>
        <w:rPr>
          <w:rFonts w:ascii="仿宋" w:eastAsia="仿宋" w:hAnsi="仿宋" w:cs="仿宋" w:hint="eastAsia"/>
          <w:sz w:val="28"/>
          <w:lang w:eastAsia="zh-CN"/>
        </w:rPr>
        <w:t>(二)、湿度控制器项目工艺技术设计方案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度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度控制器项目将严格按照相关行业规范要求进行组织。通过有效控制产品质量，湿度控制器项目将致力于为顾客提供优质的湿度控制器项目产品和良好的服务。这体现了湿度控制器项目对于生产活动合规性和质量标准的高度重视，为湿度控制器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湿度控制器项目注重生态效益和清洁生产原则。湿度控制器项目建设将紧密结合地方特色经济发展，与社会经济发展规划和区域环境保护规划方案相协调一致。通过与当地区域自然生态系统的结合，湿度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度控制器项目产品具有多样化的客户需求和个性化的特点。因此，湿度控制器项目产品规格品种多样，且单批生产数量较小。为满足这一特点，湿度控制器项目承办单位将建设先进的柔性制造生产线。通过广泛应用柔性制造技术，湿度控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度控制器项目采用的技术具有较高的技术含量和自动化水平，处于国内先进水平。这一技术选用不仅体现了对生产效率、质量和环境友好性的高标准要求，同时为湿度控制器项目的可持续发展奠定了坚实的基础。</w:t>
      </w:r>
    </w:p>
    <w:p>
      <w:pPr>
        <w:pStyle w:val="Heading2"/>
        <w:ind w:firstLine="560" w:firstLineChars="200"/>
        <w:rPr>
          <w:rFonts w:ascii="仿宋" w:eastAsia="仿宋" w:hAnsi="仿宋" w:cs="仿宋" w:hint="eastAsia"/>
          <w:sz w:val="28"/>
          <w:lang w:eastAsia="zh-CN"/>
        </w:rPr>
      </w:pPr>
      <w:bookmarkStart w:id="8" w:name="_Toc80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为确保湿度控制器项目的高效生产和技术实施，我们制定了一套精心设计的设备选型方案，以满足湿度控制器项目生产、质量和环保的要求。该方案的主要特点如下：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度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针对湿度控制器项目产品的多样性和小批量生产的特点，我们将建设柔性制造生产线。通过在设备选型中考虑柔性制造技术，可以灵活应对不同产品规格和生产需求，实现生产线的高度灵活性和适应性。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012"/>
      <w:r>
        <w:rPr>
          <w:rFonts w:ascii="仿宋" w:eastAsia="仿宋" w:hAnsi="仿宋" w:cs="仿宋" w:hint="eastAsia"/>
          <w:sz w:val="28"/>
          <w:lang w:eastAsia="zh-CN"/>
        </w:rPr>
        <w:t>三、湿度控制器项目选址可行性分析</w:t>
      </w:r>
      <w:bookmarkEnd w:id="9"/>
    </w:p>
    <w:p>
      <w:pPr>
        <w:pStyle w:val="Heading2"/>
        <w:rPr>
          <w:rFonts w:ascii="仿宋" w:eastAsia="仿宋" w:hAnsi="仿宋" w:cs="仿宋" w:hint="eastAsia"/>
          <w:lang w:eastAsia="zh-CN"/>
        </w:rPr>
      </w:pPr>
      <w:bookmarkStart w:id="10" w:name="_Toc22143"/>
      <w:r>
        <w:rPr>
          <w:rFonts w:ascii="仿宋" w:eastAsia="仿宋" w:hAnsi="仿宋" w:cs="仿宋" w:hint="eastAsia"/>
          <w:lang w:eastAsia="zh-CN"/>
        </w:rPr>
        <w:t>(一)、湿度控制器项目选址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该湿度控制器项目选址位于XX省XX市XX区XXX街道</w:t>
      </w:r>
    </w:p>
    <w:p>
      <w:pPr>
        <w:pStyle w:val="Heading2"/>
        <w:ind w:firstLine="560" w:firstLineChars="200"/>
        <w:rPr>
          <w:rFonts w:ascii="仿宋" w:eastAsia="仿宋" w:hAnsi="仿宋" w:cs="仿宋" w:hint="eastAsia"/>
          <w:sz w:val="28"/>
          <w:lang w:eastAsia="zh-CN"/>
        </w:rPr>
      </w:pPr>
      <w:bookmarkStart w:id="11" w:name="_Toc2047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湿度控制器项目的征地面积将根据湿度控制器项目的实际规模和需求进行精确规划。具体面积XXX平方米，旨在确保湿度控制器项目不仅能够满足当前的发展需求，还能够预留空间以适应未来的扩展。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净用地面积是在征地面积基础上去除不可利用面积后的实际可开发用地。具体面积XXX平方米，考虑到环保、交通、安全等多方面因素，以确保湿度控制器项目在整体利用效率上达到最优。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湿度控制器项目计划建设的建筑总规模具体面积XXX平方米。这一规模的确定综合考虑了湿度控制器项目的性质、规模，以及城市规划的相关要求，确保建筑布局与周边环境协调一致。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绿地率是湿度控制器项目用地中被规划为绿地的比例。具体面积XXX平方米，旨在通过合理规划绿地，改善湿度控制器项目周边环境，提升居民生活质量，并符合城市整体绿化规划。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容积率是用地上可以建设的建筑总体积与用地面积之比。具体面积XXX，通过合理的容积率规划，确保湿度控制器项目建筑规模与周边环境和谐共生。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度控制器项目选址与当地城市规划相一致，具体面积XXX平方米。通过与城市规划部门深入沟通，确保湿度控制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湿度控制器项目选址符合当地产业政策，具体面积XXX平方米。这包括湿度控制器项目对当地经济的促进作用，以及对相关产业的带动效应，确保湿度控制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用地总体要求必须符合环保和可持续发展的原则，具体面积XXX平方米。通过采用绿色建筑设计、节能减排等措施，确保湿度控制器项目在建设和运营过程中对环境的影响最小化，达到可持续发展的要求。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确保湿度控制器项目选址具备必要的公共设施配套，具体面积XXX平方米。这包括交通便利性、教育、医疗等基础设施，以提高居民生活品质，使得湿度控制器项目选址更具吸引力。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考虑用地总体要求对当地社会稳定性的影响，具体面积XXX平方米。通过深入了解当地社区反馈，确保湿度控制器项目的选址和建设过程对当地社会和谐稳定产生积极作用。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度控制器项目选址不仅符合法规和规划，还在实际操作中具有可行性。这一全面规划将为湿度控制器项目的成功实施提供坚实的基础，确保湿度控制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64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度控制器项目的设备规划和空间设计中，我们将采取灵活设备布局的措施。设备布局将根据实际需求进行灵活设计，避免不必要的浪费。通过合理规划设备摆放位置，我们将提高设备的利用率，减少设备间距，以确保湿度控制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度控制器项目内部引入共享设施的概念，例如共享会议室、办公区等。通过这种方式，我们可以减少对资源的重复建设，提高资源共享效率，从而减小湿度控制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45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湿度控制器项目的总图布置中，我们将不同功能区域进行明确的规划，以最大程度满足湿度控制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6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度控制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湿度控制器项目对环境的影响是综合评价的重要因素之一。我们将详细考虑选址周边的自然环境、生态保护区、水源地等情况，确保湿度控制器项目的建设和运营对环境影响最小化，并符合当地的环保法规标准。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对选址的评价还需充分考虑当地政府的产业政策和法规。我们将详细了解湿度控制器项目所在地的相关政策，确保湿度控制器项目的规划和运营与当地法规相符，降低不必要的法律风险。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考虑到社会稳定性对企业运营的重要性，我们将评估选址地区的社会安全情况、劳工关系、社区反馈等方面，以确保湿度控制器项目的建设和运营不会受到社会稳定性的负面影响。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最后，我们将综合考虑用地成本，包括土地购置费用、土地开发成本等。通过对用地成本的详细评估，我们能够做出更为精确的经济效益分析，为湿度控制器项目的投资决策提供有力支持。</w:t>
      </w:r>
    </w:p>
    <w:p>
      <w:pPr>
        <w:pStyle w:val="Heading1"/>
        <w:ind w:firstLine="560" w:firstLineChars="200"/>
        <w:rPr>
          <w:rFonts w:ascii="仿宋" w:eastAsia="仿宋" w:hAnsi="仿宋" w:cs="仿宋" w:hint="eastAsia"/>
          <w:sz w:val="28"/>
          <w:lang w:eastAsia="zh-CN"/>
        </w:rPr>
      </w:pPr>
      <w:bookmarkStart w:id="15" w:name="_Toc25856"/>
      <w:r>
        <w:rPr>
          <w:rFonts w:ascii="仿宋" w:eastAsia="仿宋" w:hAnsi="仿宋" w:cs="仿宋" w:hint="eastAsia"/>
          <w:sz w:val="28"/>
          <w:lang w:eastAsia="zh-CN"/>
        </w:rPr>
        <w:t>四、湿度控制器项目可持续发展</w:t>
      </w:r>
      <w:bookmarkEnd w:id="15"/>
    </w:p>
    <w:p>
      <w:pPr>
        <w:pStyle w:val="Heading2"/>
        <w:rPr>
          <w:rFonts w:ascii="仿宋" w:eastAsia="仿宋" w:hAnsi="仿宋" w:cs="仿宋" w:hint="eastAsia"/>
          <w:lang w:eastAsia="zh-CN"/>
        </w:rPr>
      </w:pPr>
      <w:bookmarkStart w:id="16" w:name="_Toc167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中，湿度控制器项目团队着眼于未来，明确了可持续发展的战略方向。制定的具体可持续发展目标包括降低资源使用、采用环保技术、最大化社会效益等。这一步骤不仅有助于湿度控制器项目在环保和社会责任方面达到最高标准，也为未来提供了明确的指引，确保湿度控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可持续实践的融入湿度控制器项目管理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湿度控制器项目管理周期。从湿度控制器项目规划开始，湿度控制器项目团队就考虑了环境和社会的因素。在执行阶段，湿度控制器项目团队积极推动绿色技术的应用，优化资源利用。此外，关注员工的社会责任，通过培训和沟通活动提高员工对可持续发展的认知，使他们能够在日常工作中践行可持续实践。这些举措不仅为湿度控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62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扎根于湿度控制器项目的可持续发展理念，我们深信环保与社会责任是湿度控制器项目成功的关键支柱。在湿度控制器项目的每一步，我们都致力于通过创新和实践，履行对环境和社会的坚定责任。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团队通过引入先进的环保技术、建立高效的废物处理系统以及推动能源节约措施，积极履行环保责任。定期的环保监测和评估确保湿度控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不仅致力于自身可持续发展，还注重对社会的回馈。通过支持社区湿度控制器项目、参与慈善事业、提供培训机会等方式，湿度控制器项目积极履行社会责任。与当地社区建立积极互动，关注员工的工作与生活平衡，以及员工的身心健康，是湿度控制器项目在社会责任层面的关键举措。这样的实践不仅增强了湿度控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218"/>
      <w:r>
        <w:rPr>
          <w:rFonts w:ascii="仿宋" w:eastAsia="仿宋" w:hAnsi="仿宋" w:cs="仿宋" w:hint="eastAsia"/>
          <w:sz w:val="28"/>
          <w:lang w:eastAsia="zh-CN"/>
        </w:rPr>
        <w:t>五、湿度控制器项目绩效评估</w:t>
      </w:r>
      <w:bookmarkEnd w:id="18"/>
    </w:p>
    <w:p>
      <w:pPr>
        <w:pStyle w:val="Heading2"/>
        <w:rPr>
          <w:rFonts w:ascii="仿宋" w:eastAsia="仿宋" w:hAnsi="仿宋" w:cs="仿宋" w:hint="eastAsia"/>
          <w:lang w:eastAsia="zh-CN"/>
        </w:rPr>
      </w:pPr>
      <w:bookmarkStart w:id="19" w:name="_Toc461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中，我们设计了一套全面的绩效评估指标，以确保湿度控制器项目的可控和成功交付。这些指标跨足湿度控制器项目目标、成本、进度和质量等多个维度，为我们提供了全面洞察湿度控制器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https://d.book118.com/136235214042010040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A33F96"/>
    <w:rsid w:val="58A33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352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2024-01-21T15:47:00Z</dcterms:created>
  <dcterms:modified xsi:type="dcterms:W3CDTF">2024-01-21T15:47:45Z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B56E9B310ACB46D0AF0809C97F1B8B40_11</vt:lpwstr>
  </property>
  <property fmtid="{D5CDD505-2E9C-101B-9397-08002B2CF9AE}" pid="3" name="KSOProductBuildVer">
    <vt:lpwstr>2052-12.1.0.16120</vt:lpwstr>
  </property>
</Properties>
</file>