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安全设施行业相关公司筹备报告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2" w:history="1">
        <w:r>
          <w:rPr>
            <w:rFonts w:ascii="仿宋" w:eastAsia="仿宋" w:hAnsi="仿宋" w:cs="仿宋" w:hint="eastAsia"/>
            <w:lang w:eastAsia="zh-CN"/>
          </w:rPr>
          <w:t>概论</w:t>
        </w:r>
        <w:r>
          <w:tab/>
        </w:r>
        <w:r>
          <w:fldChar w:fldCharType="begin"/>
        </w:r>
        <w:r>
          <w:instrText xml:space="preserve"> PAGEREF _Toc3942 \h </w:instrText>
        </w:r>
        <w:r>
          <w:fldChar w:fldCharType="separate"/>
        </w:r>
        <w:r>
          <w:t>3</w:t>
        </w:r>
        <w:r>
          <w:fldChar w:fldCharType="end"/>
        </w:r>
      </w:hyperlink>
    </w:p>
    <w:p>
      <w:pPr>
        <w:pStyle w:val="TOC1"/>
        <w:tabs>
          <w:tab w:val="right" w:leader="dot" w:pos="8306"/>
        </w:tabs>
      </w:pPr>
      <w:hyperlink w:anchor="_Toc25398" w:history="1">
        <w:r>
          <w:rPr>
            <w:rFonts w:ascii="仿宋" w:eastAsia="仿宋" w:hAnsi="仿宋" w:cs="仿宋" w:hint="eastAsia"/>
            <w:lang w:eastAsia="zh-CN"/>
          </w:rPr>
          <w:t>一、行业、市场分析</w:t>
        </w:r>
        <w:r>
          <w:tab/>
        </w:r>
        <w:r>
          <w:fldChar w:fldCharType="begin"/>
        </w:r>
        <w:r>
          <w:instrText xml:space="preserve"> PAGEREF _Toc25398 \h </w:instrText>
        </w:r>
        <w:r>
          <w:fldChar w:fldCharType="separate"/>
        </w:r>
        <w:r>
          <w:t>3</w:t>
        </w:r>
        <w:r>
          <w:fldChar w:fldCharType="end"/>
        </w:r>
      </w:hyperlink>
    </w:p>
    <w:p>
      <w:pPr>
        <w:pStyle w:val="TOC2"/>
        <w:tabs>
          <w:tab w:val="right" w:leader="dot" w:pos="8306"/>
        </w:tabs>
      </w:pPr>
      <w:hyperlink w:anchor="_Toc20082" w:history="1">
        <w:r>
          <w:rPr>
            <w:rFonts w:ascii="仿宋" w:eastAsia="仿宋" w:hAnsi="仿宋" w:cs="仿宋" w:hint="eastAsia"/>
            <w:lang w:eastAsia="zh-CN"/>
          </w:rPr>
          <w:t>(一)、行业分析</w:t>
        </w:r>
        <w:r>
          <w:tab/>
        </w:r>
        <w:r>
          <w:fldChar w:fldCharType="begin"/>
        </w:r>
        <w:r>
          <w:instrText xml:space="preserve"> PAGEREF _Toc20082 \h </w:instrText>
        </w:r>
        <w:r>
          <w:fldChar w:fldCharType="separate"/>
        </w:r>
        <w:r>
          <w:t>3</w:t>
        </w:r>
        <w:r>
          <w:fldChar w:fldCharType="end"/>
        </w:r>
      </w:hyperlink>
    </w:p>
    <w:p>
      <w:pPr>
        <w:pStyle w:val="TOC2"/>
        <w:tabs>
          <w:tab w:val="right" w:leader="dot" w:pos="8306"/>
        </w:tabs>
      </w:pPr>
      <w:hyperlink w:anchor="_Toc3562" w:history="1">
        <w:r>
          <w:rPr>
            <w:rFonts w:ascii="仿宋" w:eastAsia="仿宋" w:hAnsi="仿宋" w:cs="仿宋" w:hint="eastAsia"/>
            <w:lang w:eastAsia="zh-CN"/>
          </w:rPr>
          <w:t>(二)、市场分析</w:t>
        </w:r>
        <w:r>
          <w:tab/>
        </w:r>
        <w:r>
          <w:fldChar w:fldCharType="begin"/>
        </w:r>
        <w:r>
          <w:instrText xml:space="preserve"> PAGEREF _Toc3562 \h </w:instrText>
        </w:r>
        <w:r>
          <w:fldChar w:fldCharType="separate"/>
        </w:r>
        <w:r>
          <w:t>4</w:t>
        </w:r>
        <w:r>
          <w:fldChar w:fldCharType="end"/>
        </w:r>
      </w:hyperlink>
    </w:p>
    <w:p>
      <w:pPr>
        <w:pStyle w:val="TOC2"/>
        <w:tabs>
          <w:tab w:val="right" w:leader="dot" w:pos="8306"/>
        </w:tabs>
      </w:pPr>
      <w:hyperlink w:anchor="_Toc27753" w:history="1">
        <w:r>
          <w:rPr>
            <w:rFonts w:ascii="仿宋" w:eastAsia="仿宋" w:hAnsi="仿宋" w:cs="仿宋" w:hint="eastAsia"/>
            <w:lang w:eastAsia="zh-CN"/>
          </w:rPr>
          <w:t>(三)、行业发展及市场前景分析</w:t>
        </w:r>
        <w:r>
          <w:tab/>
        </w:r>
        <w:r>
          <w:fldChar w:fldCharType="begin"/>
        </w:r>
        <w:r>
          <w:instrText xml:space="preserve"> PAGEREF _Toc27753 \h </w:instrText>
        </w:r>
        <w:r>
          <w:fldChar w:fldCharType="separate"/>
        </w:r>
        <w:r>
          <w:t>4</w:t>
        </w:r>
        <w:r>
          <w:fldChar w:fldCharType="end"/>
        </w:r>
      </w:hyperlink>
    </w:p>
    <w:p>
      <w:pPr>
        <w:pStyle w:val="TOC1"/>
        <w:tabs>
          <w:tab w:val="right" w:leader="dot" w:pos="8306"/>
        </w:tabs>
      </w:pPr>
      <w:hyperlink w:anchor="_Toc22757" w:history="1">
        <w:r>
          <w:rPr>
            <w:rFonts w:ascii="仿宋" w:eastAsia="仿宋" w:hAnsi="仿宋" w:cs="仿宋" w:hint="eastAsia"/>
            <w:lang w:eastAsia="zh-CN"/>
          </w:rPr>
          <w:t>二、法人治理</w:t>
        </w:r>
        <w:r>
          <w:tab/>
        </w:r>
        <w:r>
          <w:fldChar w:fldCharType="begin"/>
        </w:r>
        <w:r>
          <w:instrText xml:space="preserve"> PAGEREF _Toc22757 \h </w:instrText>
        </w:r>
        <w:r>
          <w:fldChar w:fldCharType="separate"/>
        </w:r>
        <w:r>
          <w:t>6</w:t>
        </w:r>
        <w:r>
          <w:fldChar w:fldCharType="end"/>
        </w:r>
      </w:hyperlink>
    </w:p>
    <w:p>
      <w:pPr>
        <w:pStyle w:val="TOC2"/>
        <w:tabs>
          <w:tab w:val="right" w:leader="dot" w:pos="8306"/>
        </w:tabs>
      </w:pPr>
      <w:hyperlink w:anchor="_Toc8057" w:history="1">
        <w:r>
          <w:rPr>
            <w:rFonts w:ascii="仿宋" w:eastAsia="仿宋" w:hAnsi="仿宋" w:cs="仿宋" w:hint="eastAsia"/>
            <w:lang w:eastAsia="zh-CN"/>
          </w:rPr>
          <w:t>(一)、股东权利及义务</w:t>
        </w:r>
        <w:r>
          <w:tab/>
        </w:r>
        <w:r>
          <w:fldChar w:fldCharType="begin"/>
        </w:r>
        <w:r>
          <w:instrText xml:space="preserve"> PAGEREF _Toc8057 \h </w:instrText>
        </w:r>
        <w:r>
          <w:fldChar w:fldCharType="separate"/>
        </w:r>
        <w:r>
          <w:t>6</w:t>
        </w:r>
        <w:r>
          <w:fldChar w:fldCharType="end"/>
        </w:r>
      </w:hyperlink>
    </w:p>
    <w:p>
      <w:pPr>
        <w:pStyle w:val="TOC2"/>
        <w:tabs>
          <w:tab w:val="right" w:leader="dot" w:pos="8306"/>
        </w:tabs>
      </w:pPr>
      <w:hyperlink w:anchor="_Toc31704" w:history="1">
        <w:r>
          <w:rPr>
            <w:rFonts w:ascii="仿宋" w:eastAsia="仿宋" w:hAnsi="仿宋" w:cs="仿宋" w:hint="eastAsia"/>
            <w:lang w:eastAsia="zh-CN"/>
          </w:rPr>
          <w:t>(二)、董事</w:t>
        </w:r>
        <w:r>
          <w:tab/>
        </w:r>
        <w:r>
          <w:fldChar w:fldCharType="begin"/>
        </w:r>
        <w:r>
          <w:instrText xml:space="preserve"> PAGEREF _Toc31704 \h </w:instrText>
        </w:r>
        <w:r>
          <w:fldChar w:fldCharType="separate"/>
        </w:r>
        <w:r>
          <w:t>8</w:t>
        </w:r>
        <w:r>
          <w:fldChar w:fldCharType="end"/>
        </w:r>
      </w:hyperlink>
    </w:p>
    <w:p>
      <w:pPr>
        <w:pStyle w:val="TOC2"/>
        <w:tabs>
          <w:tab w:val="right" w:leader="dot" w:pos="8306"/>
        </w:tabs>
      </w:pPr>
      <w:hyperlink w:anchor="_Toc6620" w:history="1">
        <w:r>
          <w:rPr>
            <w:rFonts w:ascii="仿宋" w:eastAsia="仿宋" w:hAnsi="仿宋" w:cs="仿宋" w:hint="eastAsia"/>
            <w:lang w:eastAsia="zh-CN"/>
          </w:rPr>
          <w:t>(三)、高级管理人员</w:t>
        </w:r>
        <w:r>
          <w:tab/>
        </w:r>
        <w:r>
          <w:fldChar w:fldCharType="begin"/>
        </w:r>
        <w:r>
          <w:instrText xml:space="preserve"> PAGEREF _Toc6620 \h </w:instrText>
        </w:r>
        <w:r>
          <w:fldChar w:fldCharType="separate"/>
        </w:r>
        <w:r>
          <w:t>13</w:t>
        </w:r>
        <w:r>
          <w:fldChar w:fldCharType="end"/>
        </w:r>
      </w:hyperlink>
    </w:p>
    <w:p>
      <w:pPr>
        <w:pStyle w:val="TOC2"/>
        <w:tabs>
          <w:tab w:val="right" w:leader="dot" w:pos="8306"/>
        </w:tabs>
      </w:pPr>
      <w:hyperlink w:anchor="_Toc7194" w:history="1">
        <w:r>
          <w:rPr>
            <w:rFonts w:ascii="仿宋" w:eastAsia="仿宋" w:hAnsi="仿宋" w:cs="仿宋" w:hint="eastAsia"/>
            <w:lang w:eastAsia="zh-CN"/>
          </w:rPr>
          <w:t>(四)、监事</w:t>
        </w:r>
        <w:r>
          <w:tab/>
        </w:r>
        <w:r>
          <w:fldChar w:fldCharType="begin"/>
        </w:r>
        <w:r>
          <w:instrText xml:space="preserve"> PAGEREF _Toc7194 \h </w:instrText>
        </w:r>
        <w:r>
          <w:fldChar w:fldCharType="separate"/>
        </w:r>
        <w:r>
          <w:t>14</w:t>
        </w:r>
        <w:r>
          <w:fldChar w:fldCharType="end"/>
        </w:r>
      </w:hyperlink>
    </w:p>
    <w:p>
      <w:pPr>
        <w:pStyle w:val="TOC1"/>
        <w:tabs>
          <w:tab w:val="right" w:leader="dot" w:pos="8306"/>
        </w:tabs>
      </w:pPr>
      <w:hyperlink w:anchor="_Toc24430" w:history="1">
        <w:r>
          <w:rPr>
            <w:rFonts w:ascii="仿宋" w:eastAsia="仿宋" w:hAnsi="仿宋" w:cs="仿宋" w:hint="eastAsia"/>
            <w:lang w:eastAsia="zh-CN"/>
          </w:rPr>
          <w:t>三、公司成立背景及可行性分析</w:t>
        </w:r>
        <w:r>
          <w:tab/>
        </w:r>
        <w:r>
          <w:fldChar w:fldCharType="begin"/>
        </w:r>
        <w:r>
          <w:instrText xml:space="preserve"> PAGEREF _Toc24430 \h </w:instrText>
        </w:r>
        <w:r>
          <w:fldChar w:fldCharType="separate"/>
        </w:r>
        <w:r>
          <w:t>16</w:t>
        </w:r>
        <w:r>
          <w:fldChar w:fldCharType="end"/>
        </w:r>
      </w:hyperlink>
    </w:p>
    <w:p>
      <w:pPr>
        <w:pStyle w:val="TOC2"/>
        <w:tabs>
          <w:tab w:val="right" w:leader="dot" w:pos="8306"/>
        </w:tabs>
      </w:pPr>
      <w:hyperlink w:anchor="_Toc23156" w:history="1">
        <w:r>
          <w:rPr>
            <w:rFonts w:ascii="仿宋" w:eastAsia="仿宋" w:hAnsi="仿宋" w:cs="仿宋" w:hint="eastAsia"/>
            <w:lang w:eastAsia="zh-CN"/>
          </w:rPr>
          <w:t>(一)、发展思路</w:t>
        </w:r>
        <w:r>
          <w:tab/>
        </w:r>
        <w:r>
          <w:fldChar w:fldCharType="begin"/>
        </w:r>
        <w:r>
          <w:instrText xml:space="preserve"> PAGEREF _Toc23156 \h </w:instrText>
        </w:r>
        <w:r>
          <w:fldChar w:fldCharType="separate"/>
        </w:r>
        <w:r>
          <w:t>16</w:t>
        </w:r>
        <w:r>
          <w:fldChar w:fldCharType="end"/>
        </w:r>
      </w:hyperlink>
    </w:p>
    <w:p>
      <w:pPr>
        <w:pStyle w:val="TOC2"/>
        <w:tabs>
          <w:tab w:val="right" w:leader="dot" w:pos="8306"/>
        </w:tabs>
      </w:pPr>
      <w:hyperlink w:anchor="_Toc28874" w:history="1">
        <w:r>
          <w:rPr>
            <w:rFonts w:ascii="仿宋" w:eastAsia="仿宋" w:hAnsi="仿宋" w:cs="仿宋" w:hint="eastAsia"/>
            <w:lang w:eastAsia="zh-CN"/>
          </w:rPr>
          <w:t>(二)、产业发展背景分析</w:t>
        </w:r>
        <w:r>
          <w:tab/>
        </w:r>
        <w:r>
          <w:fldChar w:fldCharType="begin"/>
        </w:r>
        <w:r>
          <w:instrText xml:space="preserve"> PAGEREF _Toc28874 \h </w:instrText>
        </w:r>
        <w:r>
          <w:fldChar w:fldCharType="separate"/>
        </w:r>
        <w:r>
          <w:t>17</w:t>
        </w:r>
        <w:r>
          <w:fldChar w:fldCharType="end"/>
        </w:r>
      </w:hyperlink>
    </w:p>
    <w:p>
      <w:pPr>
        <w:pStyle w:val="TOC2"/>
        <w:tabs>
          <w:tab w:val="right" w:leader="dot" w:pos="8306"/>
        </w:tabs>
      </w:pPr>
      <w:hyperlink w:anchor="_Toc21571" w:history="1">
        <w:r>
          <w:rPr>
            <w:rFonts w:ascii="仿宋" w:eastAsia="仿宋" w:hAnsi="仿宋" w:cs="仿宋" w:hint="eastAsia"/>
            <w:lang w:eastAsia="zh-CN"/>
          </w:rPr>
          <w:t>(三)、产业发展原则</w:t>
        </w:r>
        <w:r>
          <w:tab/>
        </w:r>
        <w:r>
          <w:fldChar w:fldCharType="begin"/>
        </w:r>
        <w:r>
          <w:instrText xml:space="preserve"> PAGEREF _Toc21571 \h </w:instrText>
        </w:r>
        <w:r>
          <w:fldChar w:fldCharType="separate"/>
        </w:r>
        <w:r>
          <w:t>18</w:t>
        </w:r>
        <w:r>
          <w:fldChar w:fldCharType="end"/>
        </w:r>
      </w:hyperlink>
    </w:p>
    <w:p>
      <w:pPr>
        <w:pStyle w:val="TOC2"/>
        <w:tabs>
          <w:tab w:val="right" w:leader="dot" w:pos="8306"/>
        </w:tabs>
      </w:pPr>
      <w:hyperlink w:anchor="_Toc16474" w:history="1">
        <w:r>
          <w:rPr>
            <w:rFonts w:ascii="仿宋" w:eastAsia="仿宋" w:hAnsi="仿宋" w:cs="仿宋" w:hint="eastAsia"/>
            <w:lang w:eastAsia="zh-CN"/>
          </w:rPr>
          <w:t>(四)、区域产业环境分析</w:t>
        </w:r>
        <w:r>
          <w:tab/>
        </w:r>
        <w:r>
          <w:fldChar w:fldCharType="begin"/>
        </w:r>
        <w:r>
          <w:instrText xml:space="preserve"> PAGEREF _Toc16474 \h </w:instrText>
        </w:r>
        <w:r>
          <w:fldChar w:fldCharType="separate"/>
        </w:r>
        <w:r>
          <w:t>19</w:t>
        </w:r>
        <w:r>
          <w:fldChar w:fldCharType="end"/>
        </w:r>
      </w:hyperlink>
    </w:p>
    <w:p>
      <w:pPr>
        <w:pStyle w:val="TOC2"/>
        <w:tabs>
          <w:tab w:val="right" w:leader="dot" w:pos="8306"/>
        </w:tabs>
      </w:pPr>
      <w:hyperlink w:anchor="_Toc23229" w:history="1">
        <w:r>
          <w:rPr>
            <w:rFonts w:ascii="仿宋" w:eastAsia="仿宋" w:hAnsi="仿宋" w:cs="仿宋" w:hint="eastAsia"/>
            <w:lang w:eastAsia="zh-CN"/>
          </w:rPr>
          <w:t>(五)、可行性分析</w:t>
        </w:r>
        <w:r>
          <w:tab/>
        </w:r>
        <w:r>
          <w:fldChar w:fldCharType="begin"/>
        </w:r>
        <w:r>
          <w:instrText xml:space="preserve"> PAGEREF _Toc23229 \h </w:instrText>
        </w:r>
        <w:r>
          <w:fldChar w:fldCharType="separate"/>
        </w:r>
        <w:r>
          <w:t>21</w:t>
        </w:r>
        <w:r>
          <w:fldChar w:fldCharType="end"/>
        </w:r>
      </w:hyperlink>
    </w:p>
    <w:p>
      <w:pPr>
        <w:pStyle w:val="TOC2"/>
        <w:tabs>
          <w:tab w:val="right" w:leader="dot" w:pos="8306"/>
        </w:tabs>
      </w:pPr>
      <w:hyperlink w:anchor="_Toc18702" w:history="1">
        <w:r>
          <w:rPr>
            <w:rFonts w:ascii="仿宋" w:eastAsia="仿宋" w:hAnsi="仿宋" w:cs="仿宋" w:hint="eastAsia"/>
            <w:lang w:eastAsia="zh-CN"/>
          </w:rPr>
          <w:t>(六)、产业发展重点任务</w:t>
        </w:r>
        <w:r>
          <w:tab/>
        </w:r>
        <w:r>
          <w:fldChar w:fldCharType="begin"/>
        </w:r>
        <w:r>
          <w:instrText xml:space="preserve"> PAGEREF _Toc18702 \h </w:instrText>
        </w:r>
        <w:r>
          <w:fldChar w:fldCharType="separate"/>
        </w:r>
        <w:r>
          <w:t>22</w:t>
        </w:r>
        <w:r>
          <w:fldChar w:fldCharType="end"/>
        </w:r>
      </w:hyperlink>
    </w:p>
    <w:p>
      <w:pPr>
        <w:pStyle w:val="TOC2"/>
        <w:tabs>
          <w:tab w:val="right" w:leader="dot" w:pos="8306"/>
        </w:tabs>
      </w:pPr>
      <w:hyperlink w:anchor="_Toc31072" w:history="1">
        <w:r>
          <w:rPr>
            <w:rFonts w:ascii="仿宋" w:eastAsia="仿宋" w:hAnsi="仿宋" w:cs="仿宋" w:hint="eastAsia"/>
            <w:lang w:eastAsia="zh-CN"/>
          </w:rPr>
          <w:t>(七)、安全设施项目建设必要性分析</w:t>
        </w:r>
        <w:r>
          <w:tab/>
        </w:r>
        <w:r>
          <w:fldChar w:fldCharType="begin"/>
        </w:r>
        <w:r>
          <w:instrText xml:space="preserve"> PAGEREF _Toc31072 \h </w:instrText>
        </w:r>
        <w:r>
          <w:fldChar w:fldCharType="separate"/>
        </w:r>
        <w:r>
          <w:t>24</w:t>
        </w:r>
        <w:r>
          <w:fldChar w:fldCharType="end"/>
        </w:r>
      </w:hyperlink>
    </w:p>
    <w:p>
      <w:pPr>
        <w:pStyle w:val="TOC1"/>
        <w:tabs>
          <w:tab w:val="right" w:leader="dot" w:pos="8306"/>
        </w:tabs>
      </w:pPr>
      <w:hyperlink w:anchor="_Toc7051" w:history="1">
        <w:r>
          <w:rPr>
            <w:rFonts w:ascii="仿宋" w:eastAsia="仿宋" w:hAnsi="仿宋" w:cs="仿宋" w:hint="eastAsia"/>
            <w:lang w:eastAsia="zh-CN"/>
          </w:rPr>
          <w:t>四、发展规划</w:t>
        </w:r>
        <w:r>
          <w:tab/>
        </w:r>
        <w:r>
          <w:fldChar w:fldCharType="begin"/>
        </w:r>
        <w:r>
          <w:instrText xml:space="preserve"> PAGEREF _Toc7051 \h </w:instrText>
        </w:r>
        <w:r>
          <w:fldChar w:fldCharType="separate"/>
        </w:r>
        <w:r>
          <w:t>25</w:t>
        </w:r>
        <w:r>
          <w:fldChar w:fldCharType="end"/>
        </w:r>
      </w:hyperlink>
    </w:p>
    <w:p>
      <w:pPr>
        <w:pStyle w:val="TOC2"/>
        <w:tabs>
          <w:tab w:val="right" w:leader="dot" w:pos="8306"/>
        </w:tabs>
      </w:pPr>
      <w:hyperlink w:anchor="_Toc27858" w:history="1">
        <w:r>
          <w:rPr>
            <w:rFonts w:ascii="仿宋" w:eastAsia="仿宋" w:hAnsi="仿宋" w:cs="仿宋" w:hint="eastAsia"/>
            <w:lang w:eastAsia="zh-CN"/>
          </w:rPr>
          <w:t>(一)、公司发展规划</w:t>
        </w:r>
        <w:r>
          <w:tab/>
        </w:r>
        <w:r>
          <w:fldChar w:fldCharType="begin"/>
        </w:r>
        <w:r>
          <w:instrText xml:space="preserve"> PAGEREF _Toc27858 \h </w:instrText>
        </w:r>
        <w:r>
          <w:fldChar w:fldCharType="separate"/>
        </w:r>
        <w:r>
          <w:t>25</w:t>
        </w:r>
        <w:r>
          <w:fldChar w:fldCharType="end"/>
        </w:r>
      </w:hyperlink>
    </w:p>
    <w:p>
      <w:pPr>
        <w:pStyle w:val="TOC2"/>
        <w:tabs>
          <w:tab w:val="right" w:leader="dot" w:pos="8306"/>
        </w:tabs>
      </w:pPr>
      <w:hyperlink w:anchor="_Toc7701" w:history="1">
        <w:r>
          <w:rPr>
            <w:rFonts w:ascii="仿宋" w:eastAsia="仿宋" w:hAnsi="仿宋" w:cs="仿宋" w:hint="eastAsia"/>
            <w:lang w:eastAsia="zh-CN"/>
          </w:rPr>
          <w:t>(二)、保障措施</w:t>
        </w:r>
        <w:r>
          <w:tab/>
        </w:r>
        <w:r>
          <w:fldChar w:fldCharType="begin"/>
        </w:r>
        <w:r>
          <w:instrText xml:space="preserve"> PAGEREF _Toc7701 \h </w:instrText>
        </w:r>
        <w:r>
          <w:fldChar w:fldCharType="separate"/>
        </w:r>
        <w:r>
          <w:t>27</w:t>
        </w:r>
        <w:r>
          <w:fldChar w:fldCharType="end"/>
        </w:r>
      </w:hyperlink>
    </w:p>
    <w:p>
      <w:pPr>
        <w:pStyle w:val="TOC1"/>
        <w:tabs>
          <w:tab w:val="right" w:leader="dot" w:pos="8306"/>
        </w:tabs>
      </w:pPr>
      <w:hyperlink w:anchor="_Toc30135" w:history="1">
        <w:r>
          <w:rPr>
            <w:rFonts w:ascii="仿宋" w:eastAsia="仿宋" w:hAnsi="仿宋" w:cs="仿宋" w:hint="eastAsia"/>
            <w:lang w:eastAsia="zh-CN"/>
          </w:rPr>
          <w:t>五、安全设施筹建公司基本信息</w:t>
        </w:r>
        <w:r>
          <w:tab/>
        </w:r>
        <w:r>
          <w:fldChar w:fldCharType="begin"/>
        </w:r>
        <w:r>
          <w:instrText xml:space="preserve"> PAGEREF _Toc30135 \h </w:instrText>
        </w:r>
        <w:r>
          <w:fldChar w:fldCharType="separate"/>
        </w:r>
        <w:r>
          <w:t>31</w:t>
        </w:r>
        <w:r>
          <w:fldChar w:fldCharType="end"/>
        </w:r>
      </w:hyperlink>
    </w:p>
    <w:p>
      <w:pPr>
        <w:pStyle w:val="TOC2"/>
        <w:tabs>
          <w:tab w:val="right" w:leader="dot" w:pos="8306"/>
        </w:tabs>
      </w:pPr>
      <w:hyperlink w:anchor="_Toc23679" w:history="1">
        <w:r>
          <w:rPr>
            <w:rFonts w:ascii="仿宋" w:eastAsia="仿宋" w:hAnsi="仿宋" w:cs="仿宋" w:hint="eastAsia"/>
            <w:lang w:eastAsia="zh-CN"/>
          </w:rPr>
          <w:t>(一)、公司名称</w:t>
        </w:r>
        <w:r>
          <w:tab/>
        </w:r>
        <w:r>
          <w:fldChar w:fldCharType="begin"/>
        </w:r>
        <w:r>
          <w:instrText xml:space="preserve"> PAGEREF _Toc23679 \h </w:instrText>
        </w:r>
        <w:r>
          <w:fldChar w:fldCharType="separate"/>
        </w:r>
        <w:r>
          <w:t>31</w:t>
        </w:r>
        <w:r>
          <w:fldChar w:fldCharType="end"/>
        </w:r>
      </w:hyperlink>
    </w:p>
    <w:p>
      <w:pPr>
        <w:pStyle w:val="TOC2"/>
        <w:tabs>
          <w:tab w:val="right" w:leader="dot" w:pos="8306"/>
        </w:tabs>
      </w:pPr>
      <w:hyperlink w:anchor="_Toc3916" w:history="1">
        <w:r>
          <w:rPr>
            <w:rFonts w:ascii="仿宋" w:eastAsia="仿宋" w:hAnsi="仿宋" w:cs="仿宋" w:hint="eastAsia"/>
            <w:lang w:eastAsia="zh-CN"/>
          </w:rPr>
          <w:t>(二)、注册资本</w:t>
        </w:r>
        <w:r>
          <w:tab/>
        </w:r>
        <w:r>
          <w:fldChar w:fldCharType="begin"/>
        </w:r>
        <w:r>
          <w:instrText xml:space="preserve"> PAGEREF _Toc3916 \h </w:instrText>
        </w:r>
        <w:r>
          <w:fldChar w:fldCharType="separate"/>
        </w:r>
        <w:r>
          <w:t>31</w:t>
        </w:r>
        <w:r>
          <w:fldChar w:fldCharType="end"/>
        </w:r>
      </w:hyperlink>
    </w:p>
    <w:p>
      <w:pPr>
        <w:pStyle w:val="TOC2"/>
        <w:tabs>
          <w:tab w:val="right" w:leader="dot" w:pos="8306"/>
        </w:tabs>
      </w:pPr>
      <w:hyperlink w:anchor="_Toc28901" w:history="1">
        <w:r>
          <w:rPr>
            <w:rFonts w:ascii="仿宋" w:eastAsia="仿宋" w:hAnsi="仿宋" w:cs="仿宋" w:hint="eastAsia"/>
            <w:lang w:eastAsia="zh-CN"/>
          </w:rPr>
          <w:t>(三)、注册地址</w:t>
        </w:r>
        <w:r>
          <w:tab/>
        </w:r>
        <w:r>
          <w:fldChar w:fldCharType="begin"/>
        </w:r>
        <w:r>
          <w:instrText xml:space="preserve"> PAGEREF _Toc28901 \h </w:instrText>
        </w:r>
        <w:r>
          <w:fldChar w:fldCharType="separate"/>
        </w:r>
        <w:r>
          <w:t>32</w:t>
        </w:r>
        <w:r>
          <w:fldChar w:fldCharType="end"/>
        </w:r>
      </w:hyperlink>
    </w:p>
    <w:p>
      <w:pPr>
        <w:pStyle w:val="TOC2"/>
        <w:tabs>
          <w:tab w:val="right" w:leader="dot" w:pos="8306"/>
        </w:tabs>
      </w:pPr>
      <w:hyperlink w:anchor="_Toc4041" w:history="1">
        <w:r>
          <w:rPr>
            <w:rFonts w:ascii="仿宋" w:eastAsia="仿宋" w:hAnsi="仿宋" w:cs="仿宋" w:hint="eastAsia"/>
            <w:lang w:eastAsia="zh-CN"/>
          </w:rPr>
          <w:t>(四)、法人代表</w:t>
        </w:r>
        <w:r>
          <w:tab/>
        </w:r>
        <w:r>
          <w:fldChar w:fldCharType="begin"/>
        </w:r>
        <w:r>
          <w:instrText xml:space="preserve"> PAGEREF _Toc4041 \h </w:instrText>
        </w:r>
        <w:r>
          <w:fldChar w:fldCharType="separate"/>
        </w:r>
        <w:r>
          <w:t>32</w:t>
        </w:r>
        <w:r>
          <w:fldChar w:fldCharType="end"/>
        </w:r>
      </w:hyperlink>
    </w:p>
    <w:p>
      <w:pPr>
        <w:pStyle w:val="TOC2"/>
        <w:tabs>
          <w:tab w:val="right" w:leader="dot" w:pos="8306"/>
        </w:tabs>
      </w:pPr>
      <w:hyperlink w:anchor="_Toc4868" w:history="1">
        <w:r>
          <w:rPr>
            <w:rFonts w:ascii="仿宋" w:eastAsia="仿宋" w:hAnsi="仿宋" w:cs="仿宋" w:hint="eastAsia"/>
            <w:lang w:eastAsia="zh-CN"/>
          </w:rPr>
          <w:t>(五)、主要经营范围</w:t>
        </w:r>
        <w:r>
          <w:tab/>
        </w:r>
        <w:r>
          <w:fldChar w:fldCharType="begin"/>
        </w:r>
        <w:r>
          <w:instrText xml:space="preserve"> PAGEREF _Toc4868 \h </w:instrText>
        </w:r>
        <w:r>
          <w:fldChar w:fldCharType="separate"/>
        </w:r>
        <w:r>
          <w:t>32</w:t>
        </w:r>
        <w:r>
          <w:fldChar w:fldCharType="end"/>
        </w:r>
      </w:hyperlink>
    </w:p>
    <w:p>
      <w:pPr>
        <w:pStyle w:val="TOC2"/>
        <w:tabs>
          <w:tab w:val="right" w:leader="dot" w:pos="8306"/>
        </w:tabs>
      </w:pPr>
      <w:hyperlink w:anchor="_Toc10449" w:history="1">
        <w:r>
          <w:rPr>
            <w:rFonts w:ascii="仿宋" w:eastAsia="仿宋" w:hAnsi="仿宋" w:cs="仿宋" w:hint="eastAsia"/>
            <w:lang w:eastAsia="zh-CN"/>
          </w:rPr>
          <w:t>(六)、主要股东</w:t>
        </w:r>
        <w:r>
          <w:tab/>
        </w:r>
        <w:r>
          <w:fldChar w:fldCharType="begin"/>
        </w:r>
        <w:r>
          <w:instrText xml:space="preserve"> PAGEREF _Toc10449 \h </w:instrText>
        </w:r>
        <w:r>
          <w:fldChar w:fldCharType="separate"/>
        </w:r>
        <w:r>
          <w:t>32</w:t>
        </w:r>
        <w:r>
          <w:fldChar w:fldCharType="end"/>
        </w:r>
      </w:hyperlink>
    </w:p>
    <w:p>
      <w:pPr>
        <w:pStyle w:val="TOC1"/>
        <w:tabs>
          <w:tab w:val="right" w:leader="dot" w:pos="8306"/>
        </w:tabs>
      </w:pPr>
      <w:hyperlink w:anchor="_Toc2910" w:history="1">
        <w:r>
          <w:rPr>
            <w:rFonts w:ascii="仿宋" w:eastAsia="仿宋" w:hAnsi="仿宋" w:cs="仿宋" w:hint="eastAsia"/>
            <w:lang w:eastAsia="zh-CN"/>
          </w:rPr>
          <w:t>六、安全设施项目经济效益</w:t>
        </w:r>
        <w:r>
          <w:tab/>
        </w:r>
        <w:r>
          <w:fldChar w:fldCharType="begin"/>
        </w:r>
        <w:r>
          <w:instrText xml:space="preserve"> PAGEREF _Toc2910 \h </w:instrText>
        </w:r>
        <w:r>
          <w:fldChar w:fldCharType="separate"/>
        </w:r>
        <w:r>
          <w:t>33</w:t>
        </w:r>
        <w:r>
          <w:fldChar w:fldCharType="end"/>
        </w:r>
      </w:hyperlink>
    </w:p>
    <w:p>
      <w:pPr>
        <w:pStyle w:val="TOC2"/>
        <w:tabs>
          <w:tab w:val="right" w:leader="dot" w:pos="8306"/>
        </w:tabs>
      </w:pPr>
      <w:hyperlink w:anchor="_Toc12420" w:history="1">
        <w:r>
          <w:rPr>
            <w:rFonts w:ascii="仿宋" w:eastAsia="仿宋" w:hAnsi="仿宋" w:cs="仿宋" w:hint="eastAsia"/>
            <w:lang w:eastAsia="zh-CN"/>
          </w:rPr>
          <w:t>(一)、基本假设及基础参数选取</w:t>
        </w:r>
        <w:r>
          <w:tab/>
        </w:r>
        <w:r>
          <w:fldChar w:fldCharType="begin"/>
        </w:r>
        <w:r>
          <w:instrText xml:space="preserve"> PAGEREF _Toc12420 \h </w:instrText>
        </w:r>
        <w:r>
          <w:fldChar w:fldCharType="separate"/>
        </w:r>
        <w:r>
          <w:t>33</w:t>
        </w:r>
        <w:r>
          <w:fldChar w:fldCharType="end"/>
        </w:r>
      </w:hyperlink>
    </w:p>
    <w:p>
      <w:pPr>
        <w:pStyle w:val="TOC2"/>
        <w:tabs>
          <w:tab w:val="right" w:leader="dot" w:pos="8306"/>
        </w:tabs>
      </w:pPr>
      <w:hyperlink w:anchor="_Toc28828" w:history="1">
        <w:r>
          <w:rPr>
            <w:rFonts w:ascii="仿宋" w:eastAsia="仿宋" w:hAnsi="仿宋" w:cs="仿宋" w:hint="eastAsia"/>
            <w:lang w:eastAsia="zh-CN"/>
          </w:rPr>
          <w:t>(二)、经济评价财务测算</w:t>
        </w:r>
        <w:r>
          <w:tab/>
        </w:r>
        <w:r>
          <w:fldChar w:fldCharType="begin"/>
        </w:r>
        <w:r>
          <w:instrText xml:space="preserve"> PAGEREF _Toc28828 \h </w:instrText>
        </w:r>
        <w:r>
          <w:fldChar w:fldCharType="separate"/>
        </w:r>
        <w:r>
          <w:t>34</w:t>
        </w:r>
        <w:r>
          <w:fldChar w:fldCharType="end"/>
        </w:r>
      </w:hyperlink>
    </w:p>
    <w:p>
      <w:pPr>
        <w:pStyle w:val="TOC2"/>
        <w:tabs>
          <w:tab w:val="right" w:leader="dot" w:pos="8306"/>
        </w:tabs>
      </w:pPr>
      <w:hyperlink w:anchor="_Toc8167" w:history="1">
        <w:r>
          <w:rPr>
            <w:rFonts w:ascii="仿宋" w:eastAsia="仿宋" w:hAnsi="仿宋" w:cs="仿宋" w:hint="eastAsia"/>
            <w:lang w:eastAsia="zh-CN"/>
          </w:rPr>
          <w:t>(三)、安全设施项目盈利能力分析</w:t>
        </w:r>
        <w:r>
          <w:tab/>
        </w:r>
        <w:r>
          <w:fldChar w:fldCharType="begin"/>
        </w:r>
        <w:r>
          <w:instrText xml:space="preserve"> PAGEREF _Toc8167 \h </w:instrText>
        </w:r>
        <w:r>
          <w:fldChar w:fldCharType="separate"/>
        </w:r>
        <w:r>
          <w:t>35</w:t>
        </w:r>
        <w:r>
          <w:fldChar w:fldCharType="end"/>
        </w:r>
      </w:hyperlink>
    </w:p>
    <w:p>
      <w:pPr>
        <w:pStyle w:val="TOC2"/>
        <w:tabs>
          <w:tab w:val="right" w:leader="dot" w:pos="8306"/>
        </w:tabs>
      </w:pPr>
      <w:hyperlink w:anchor="_Toc2240" w:history="1">
        <w:r>
          <w:rPr>
            <w:rFonts w:ascii="仿宋" w:eastAsia="仿宋" w:hAnsi="仿宋" w:cs="仿宋" w:hint="eastAsia"/>
            <w:lang w:eastAsia="zh-CN"/>
          </w:rPr>
          <w:t>(四)、财务生存能力分析</w:t>
        </w:r>
        <w:r>
          <w:tab/>
        </w:r>
        <w:r>
          <w:fldChar w:fldCharType="begin"/>
        </w:r>
        <w:r>
          <w:instrText xml:space="preserve"> PAGEREF _Toc2240 \h </w:instrText>
        </w:r>
        <w:r>
          <w:fldChar w:fldCharType="separate"/>
        </w:r>
        <w:r>
          <w:t>37</w:t>
        </w:r>
        <w:r>
          <w:fldChar w:fldCharType="end"/>
        </w:r>
      </w:hyperlink>
    </w:p>
    <w:p>
      <w:pPr>
        <w:pStyle w:val="TOC2"/>
        <w:tabs>
          <w:tab w:val="right" w:leader="dot" w:pos="8306"/>
        </w:tabs>
      </w:pPr>
      <w:hyperlink w:anchor="_Toc22970" w:history="1">
        <w:r>
          <w:rPr>
            <w:rFonts w:ascii="仿宋" w:eastAsia="仿宋" w:hAnsi="仿宋" w:cs="仿宋" w:hint="eastAsia"/>
            <w:lang w:eastAsia="zh-CN"/>
          </w:rPr>
          <w:t>(五)、偿债能力分析</w:t>
        </w:r>
        <w:r>
          <w:tab/>
        </w:r>
        <w:r>
          <w:fldChar w:fldCharType="begin"/>
        </w:r>
        <w:r>
          <w:instrText xml:space="preserve"> PAGEREF _Toc22970 \h </w:instrText>
        </w:r>
        <w:r>
          <w:fldChar w:fldCharType="separate"/>
        </w:r>
        <w:r>
          <w:t>37</w:t>
        </w:r>
        <w:r>
          <w:fldChar w:fldCharType="end"/>
        </w:r>
      </w:hyperlink>
    </w:p>
    <w:p>
      <w:pPr>
        <w:pStyle w:val="TOC2"/>
        <w:tabs>
          <w:tab w:val="right" w:leader="dot" w:pos="8306"/>
        </w:tabs>
      </w:pPr>
      <w:hyperlink w:anchor="_Toc13606" w:history="1">
        <w:r>
          <w:rPr>
            <w:rFonts w:ascii="仿宋" w:eastAsia="仿宋" w:hAnsi="仿宋" w:cs="仿宋" w:hint="eastAsia"/>
            <w:lang w:eastAsia="zh-CN"/>
          </w:rPr>
          <w:t>(六)、经济评价结论</w:t>
        </w:r>
        <w:r>
          <w:tab/>
        </w:r>
        <w:r>
          <w:fldChar w:fldCharType="begin"/>
        </w:r>
        <w:r>
          <w:instrText xml:space="preserve"> PAGEREF _Toc13606 \h </w:instrText>
        </w:r>
        <w:r>
          <w:fldChar w:fldCharType="separate"/>
        </w:r>
        <w:r>
          <w:t>38</w:t>
        </w:r>
        <w:r>
          <w:fldChar w:fldCharType="end"/>
        </w:r>
      </w:hyperlink>
    </w:p>
    <w:p>
      <w:pPr>
        <w:pStyle w:val="TOC1"/>
        <w:tabs>
          <w:tab w:val="right" w:leader="dot" w:pos="8306"/>
        </w:tabs>
      </w:pPr>
      <w:hyperlink w:anchor="_Toc9477" w:history="1">
        <w:r>
          <w:rPr>
            <w:rFonts w:ascii="仿宋" w:eastAsia="仿宋" w:hAnsi="仿宋" w:cs="仿宋" w:hint="eastAsia"/>
            <w:lang w:eastAsia="zh-CN"/>
          </w:rPr>
          <w:t>七、建设进度分析</w:t>
        </w:r>
        <w:r>
          <w:tab/>
        </w:r>
        <w:r>
          <w:fldChar w:fldCharType="begin"/>
        </w:r>
        <w:r>
          <w:instrText xml:space="preserve"> PAGEREF _Toc9477 \h </w:instrText>
        </w:r>
        <w:r>
          <w:fldChar w:fldCharType="separate"/>
        </w:r>
        <w:r>
          <w:t>39</w:t>
        </w:r>
        <w:r>
          <w:fldChar w:fldCharType="end"/>
        </w:r>
      </w:hyperlink>
    </w:p>
    <w:p>
      <w:pPr>
        <w:pStyle w:val="TOC2"/>
        <w:tabs>
          <w:tab w:val="right" w:leader="dot" w:pos="8306"/>
        </w:tabs>
      </w:pPr>
      <w:hyperlink w:anchor="_Toc18286" w:history="1">
        <w:r>
          <w:rPr>
            <w:rFonts w:ascii="仿宋" w:eastAsia="仿宋" w:hAnsi="仿宋" w:cs="仿宋" w:hint="eastAsia"/>
            <w:lang w:eastAsia="zh-CN"/>
          </w:rPr>
          <w:t>(一)、安全设施项目进度安排</w:t>
        </w:r>
        <w:r>
          <w:tab/>
        </w:r>
        <w:r>
          <w:fldChar w:fldCharType="begin"/>
        </w:r>
        <w:r>
          <w:instrText xml:space="preserve"> PAGEREF _Toc18286 \h </w:instrText>
        </w:r>
        <w:r>
          <w:fldChar w:fldCharType="separate"/>
        </w:r>
        <w:r>
          <w:t>39</w:t>
        </w:r>
        <w:r>
          <w:fldChar w:fldCharType="end"/>
        </w:r>
      </w:hyperlink>
    </w:p>
    <w:p>
      <w:pPr>
        <w:pStyle w:val="TOC2"/>
        <w:tabs>
          <w:tab w:val="right" w:leader="dot" w:pos="8306"/>
        </w:tabs>
      </w:pPr>
      <w:hyperlink w:anchor="_Toc24786" w:history="1">
        <w:r>
          <w:rPr>
            <w:rFonts w:ascii="仿宋" w:eastAsia="仿宋" w:hAnsi="仿宋" w:cs="仿宋" w:hint="eastAsia"/>
            <w:lang w:eastAsia="zh-CN"/>
          </w:rPr>
          <w:t>(二)、安全设施项目实施保障措施</w:t>
        </w:r>
        <w:r>
          <w:tab/>
        </w:r>
        <w:r>
          <w:fldChar w:fldCharType="begin"/>
        </w:r>
        <w:r>
          <w:instrText xml:space="preserve"> PAGEREF _Toc24786 \h </w:instrText>
        </w:r>
        <w:r>
          <w:fldChar w:fldCharType="separate"/>
        </w:r>
        <w:r>
          <w:t>40</w:t>
        </w:r>
        <w:r>
          <w:fldChar w:fldCharType="end"/>
        </w:r>
      </w:hyperlink>
    </w:p>
    <w:p>
      <w:pPr>
        <w:pStyle w:val="TOC1"/>
        <w:tabs>
          <w:tab w:val="right" w:leader="dot" w:pos="8306"/>
        </w:tabs>
      </w:pPr>
      <w:hyperlink w:anchor="_Toc20155" w:history="1">
        <w:r>
          <w:rPr>
            <w:rFonts w:ascii="仿宋" w:eastAsia="仿宋" w:hAnsi="仿宋" w:cs="仿宋" w:hint="eastAsia"/>
            <w:lang w:eastAsia="zh-CN"/>
          </w:rPr>
          <w:t>八、环境保护分析</w:t>
        </w:r>
        <w:r>
          <w:tab/>
        </w:r>
        <w:r>
          <w:fldChar w:fldCharType="begin"/>
        </w:r>
        <w:r>
          <w:instrText xml:space="preserve"> PAGEREF _Toc20155 \h </w:instrText>
        </w:r>
        <w:r>
          <w:fldChar w:fldCharType="separate"/>
        </w:r>
        <w:r>
          <w:t>41</w:t>
        </w:r>
        <w:r>
          <w:fldChar w:fldCharType="end"/>
        </w:r>
      </w:hyperlink>
    </w:p>
    <w:p>
      <w:pPr>
        <w:pStyle w:val="TOC2"/>
        <w:tabs>
          <w:tab w:val="right" w:leader="dot" w:pos="8306"/>
        </w:tabs>
      </w:pPr>
      <w:hyperlink w:anchor="_Toc25328" w:history="1">
        <w:r>
          <w:rPr>
            <w:rFonts w:ascii="仿宋" w:eastAsia="仿宋" w:hAnsi="仿宋" w:cs="仿宋" w:hint="eastAsia"/>
            <w:lang w:eastAsia="zh-CN"/>
          </w:rPr>
          <w:t>(一)、编制依据</w:t>
        </w:r>
        <w:r>
          <w:tab/>
        </w:r>
        <w:r>
          <w:fldChar w:fldCharType="begin"/>
        </w:r>
        <w:r>
          <w:instrText xml:space="preserve"> PAGEREF _Toc25328 \h </w:instrText>
        </w:r>
        <w:r>
          <w:fldChar w:fldCharType="separate"/>
        </w:r>
        <w:r>
          <w:t>41</w:t>
        </w:r>
        <w:r>
          <w:fldChar w:fldCharType="end"/>
        </w:r>
      </w:hyperlink>
    </w:p>
    <w:p>
      <w:pPr>
        <w:pStyle w:val="TOC2"/>
        <w:tabs>
          <w:tab w:val="right" w:leader="dot" w:pos="8306"/>
        </w:tabs>
      </w:pPr>
      <w:hyperlink w:anchor="_Toc10226" w:history="1">
        <w:r>
          <w:rPr>
            <w:rFonts w:ascii="仿宋" w:eastAsia="仿宋" w:hAnsi="仿宋" w:cs="仿宋" w:hint="eastAsia"/>
            <w:lang w:eastAsia="zh-CN"/>
          </w:rPr>
          <w:t>(二)、环境影响合理性分析</w:t>
        </w:r>
        <w:r>
          <w:tab/>
        </w:r>
        <w:r>
          <w:fldChar w:fldCharType="begin"/>
        </w:r>
        <w:r>
          <w:instrText xml:space="preserve"> PAGEREF _Toc10226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30" w:history="1">
        <w:r>
          <w:rPr>
            <w:rFonts w:ascii="仿宋" w:eastAsia="仿宋" w:hAnsi="仿宋" w:cs="仿宋" w:hint="eastAsia"/>
            <w:lang w:eastAsia="zh-CN"/>
          </w:rPr>
          <w:t>(三)、建设期大气环境影响分析</w:t>
        </w:r>
        <w:r>
          <w:tab/>
        </w:r>
        <w:r>
          <w:fldChar w:fldCharType="begin"/>
        </w:r>
        <w:r>
          <w:instrText xml:space="preserve"> PAGEREF _Toc16830 \h </w:instrText>
        </w:r>
        <w:r>
          <w:fldChar w:fldCharType="separate"/>
        </w:r>
        <w:r>
          <w:t>43</w:t>
        </w:r>
        <w:r>
          <w:fldChar w:fldCharType="end"/>
        </w:r>
      </w:hyperlink>
    </w:p>
    <w:p>
      <w:pPr>
        <w:pStyle w:val="TOC2"/>
        <w:tabs>
          <w:tab w:val="right" w:leader="dot" w:pos="8306"/>
        </w:tabs>
      </w:pPr>
      <w:hyperlink w:anchor="_Toc12503" w:history="1">
        <w:r>
          <w:rPr>
            <w:rFonts w:ascii="仿宋" w:eastAsia="仿宋" w:hAnsi="仿宋" w:cs="仿宋" w:hint="eastAsia"/>
            <w:lang w:eastAsia="zh-CN"/>
          </w:rPr>
          <w:t>(四)、建设期水环境影响分析</w:t>
        </w:r>
        <w:r>
          <w:tab/>
        </w:r>
        <w:r>
          <w:fldChar w:fldCharType="begin"/>
        </w:r>
        <w:r>
          <w:instrText xml:space="preserve"> PAGEREF _Toc12503 \h </w:instrText>
        </w:r>
        <w:r>
          <w:fldChar w:fldCharType="separate"/>
        </w:r>
        <w:r>
          <w:t>44</w:t>
        </w:r>
        <w:r>
          <w:fldChar w:fldCharType="end"/>
        </w:r>
      </w:hyperlink>
    </w:p>
    <w:p>
      <w:pPr>
        <w:pStyle w:val="TOC2"/>
        <w:tabs>
          <w:tab w:val="right" w:leader="dot" w:pos="8306"/>
        </w:tabs>
      </w:pPr>
      <w:hyperlink w:anchor="_Toc2373" w:history="1">
        <w:r>
          <w:rPr>
            <w:rFonts w:ascii="仿宋" w:eastAsia="仿宋" w:hAnsi="仿宋" w:cs="仿宋" w:hint="eastAsia"/>
            <w:lang w:eastAsia="zh-CN"/>
          </w:rPr>
          <w:t>(五)、建设期固体废弃物环境影响分析</w:t>
        </w:r>
        <w:r>
          <w:tab/>
        </w:r>
        <w:r>
          <w:fldChar w:fldCharType="begin"/>
        </w:r>
        <w:r>
          <w:instrText xml:space="preserve"> PAGEREF _Toc2373 \h </w:instrText>
        </w:r>
        <w:r>
          <w:fldChar w:fldCharType="separate"/>
        </w:r>
        <w:r>
          <w:t>45</w:t>
        </w:r>
        <w:r>
          <w:fldChar w:fldCharType="end"/>
        </w:r>
      </w:hyperlink>
    </w:p>
    <w:p>
      <w:pPr>
        <w:pStyle w:val="TOC2"/>
        <w:tabs>
          <w:tab w:val="right" w:leader="dot" w:pos="8306"/>
        </w:tabs>
      </w:pPr>
      <w:hyperlink w:anchor="_Toc15680" w:history="1">
        <w:r>
          <w:rPr>
            <w:rFonts w:ascii="仿宋" w:eastAsia="仿宋" w:hAnsi="仿宋" w:cs="仿宋" w:hint="eastAsia"/>
            <w:lang w:eastAsia="zh-CN"/>
          </w:rPr>
          <w:t>(六)、建设期声环境影响分析</w:t>
        </w:r>
        <w:r>
          <w:tab/>
        </w:r>
        <w:r>
          <w:fldChar w:fldCharType="begin"/>
        </w:r>
        <w:r>
          <w:instrText xml:space="preserve"> PAGEREF _Toc15680 \h </w:instrText>
        </w:r>
        <w:r>
          <w:fldChar w:fldCharType="separate"/>
        </w:r>
        <w:r>
          <w:t>46</w:t>
        </w:r>
        <w:r>
          <w:fldChar w:fldCharType="end"/>
        </w:r>
      </w:hyperlink>
    </w:p>
    <w:p>
      <w:pPr>
        <w:pStyle w:val="TOC2"/>
        <w:tabs>
          <w:tab w:val="right" w:leader="dot" w:pos="8306"/>
        </w:tabs>
      </w:pPr>
      <w:hyperlink w:anchor="_Toc7725" w:history="1">
        <w:r>
          <w:rPr>
            <w:rFonts w:ascii="仿宋" w:eastAsia="仿宋" w:hAnsi="仿宋" w:cs="仿宋" w:hint="eastAsia"/>
            <w:lang w:eastAsia="zh-CN"/>
          </w:rPr>
          <w:t>(七)、营运期大气环境影响分析</w:t>
        </w:r>
        <w:r>
          <w:tab/>
        </w:r>
        <w:r>
          <w:fldChar w:fldCharType="begin"/>
        </w:r>
        <w:r>
          <w:instrText xml:space="preserve"> PAGEREF _Toc7725 \h </w:instrText>
        </w:r>
        <w:r>
          <w:fldChar w:fldCharType="separate"/>
        </w:r>
        <w:r>
          <w:t>48</w:t>
        </w:r>
        <w:r>
          <w:fldChar w:fldCharType="end"/>
        </w:r>
      </w:hyperlink>
    </w:p>
    <w:p>
      <w:pPr>
        <w:pStyle w:val="TOC2"/>
        <w:tabs>
          <w:tab w:val="right" w:leader="dot" w:pos="8306"/>
        </w:tabs>
      </w:pPr>
      <w:hyperlink w:anchor="_Toc9913" w:history="1">
        <w:r>
          <w:rPr>
            <w:rFonts w:ascii="仿宋" w:eastAsia="仿宋" w:hAnsi="仿宋" w:cs="仿宋" w:hint="eastAsia"/>
            <w:lang w:eastAsia="zh-CN"/>
          </w:rPr>
          <w:t>(八)、营运期水环境影响分析</w:t>
        </w:r>
        <w:r>
          <w:tab/>
        </w:r>
        <w:r>
          <w:fldChar w:fldCharType="begin"/>
        </w:r>
        <w:r>
          <w:instrText xml:space="preserve"> PAGEREF _Toc9913 \h </w:instrText>
        </w:r>
        <w:r>
          <w:fldChar w:fldCharType="separate"/>
        </w:r>
        <w:r>
          <w:t>48</w:t>
        </w:r>
        <w:r>
          <w:fldChar w:fldCharType="end"/>
        </w:r>
      </w:hyperlink>
    </w:p>
    <w:p>
      <w:pPr>
        <w:pStyle w:val="TOC2"/>
        <w:tabs>
          <w:tab w:val="right" w:leader="dot" w:pos="8306"/>
        </w:tabs>
      </w:pPr>
      <w:hyperlink w:anchor="_Toc25937" w:history="1">
        <w:r>
          <w:rPr>
            <w:rFonts w:ascii="仿宋" w:eastAsia="仿宋" w:hAnsi="仿宋" w:cs="仿宋" w:hint="eastAsia"/>
            <w:lang w:eastAsia="zh-CN"/>
          </w:rPr>
          <w:t>(九)、营运期固体废弃物环境影响分析</w:t>
        </w:r>
        <w:r>
          <w:tab/>
        </w:r>
        <w:r>
          <w:fldChar w:fldCharType="begin"/>
        </w:r>
        <w:r>
          <w:instrText xml:space="preserve"> PAGEREF _Toc25937 \h </w:instrText>
        </w:r>
        <w:r>
          <w:fldChar w:fldCharType="separate"/>
        </w:r>
        <w:r>
          <w:t>49</w:t>
        </w:r>
        <w:r>
          <w:fldChar w:fldCharType="end"/>
        </w:r>
      </w:hyperlink>
    </w:p>
    <w:p>
      <w:pPr>
        <w:pStyle w:val="TOC2"/>
        <w:tabs>
          <w:tab w:val="right" w:leader="dot" w:pos="8306"/>
        </w:tabs>
      </w:pPr>
      <w:hyperlink w:anchor="_Toc21055" w:history="1">
        <w:r>
          <w:rPr>
            <w:rFonts w:ascii="仿宋" w:eastAsia="仿宋" w:hAnsi="仿宋" w:cs="仿宋" w:hint="eastAsia"/>
            <w:lang w:eastAsia="zh-CN"/>
          </w:rPr>
          <w:t>(十)、营运期声环境影响分析</w:t>
        </w:r>
        <w:r>
          <w:tab/>
        </w:r>
        <w:r>
          <w:fldChar w:fldCharType="begin"/>
        </w:r>
        <w:r>
          <w:instrText xml:space="preserve"> PAGEREF _Toc21055 \h </w:instrText>
        </w:r>
        <w:r>
          <w:fldChar w:fldCharType="separate"/>
        </w:r>
        <w:r>
          <w:t>51</w:t>
        </w:r>
        <w:r>
          <w:fldChar w:fldCharType="end"/>
        </w:r>
      </w:hyperlink>
    </w:p>
    <w:p>
      <w:pPr>
        <w:pStyle w:val="TOC2"/>
        <w:tabs>
          <w:tab w:val="right" w:leader="dot" w:pos="8306"/>
        </w:tabs>
      </w:pPr>
      <w:hyperlink w:anchor="_Toc15617" w:history="1">
        <w:r>
          <w:rPr>
            <w:rFonts w:ascii="仿宋" w:eastAsia="仿宋" w:hAnsi="仿宋" w:cs="仿宋" w:hint="eastAsia"/>
            <w:lang w:eastAsia="zh-CN"/>
          </w:rPr>
          <w:t>(十一)、清洁生产</w:t>
        </w:r>
        <w:r>
          <w:tab/>
        </w:r>
        <w:r>
          <w:fldChar w:fldCharType="begin"/>
        </w:r>
        <w:r>
          <w:instrText xml:space="preserve"> PAGEREF _Toc15617 \h </w:instrText>
        </w:r>
        <w:r>
          <w:fldChar w:fldCharType="separate"/>
        </w:r>
        <w:r>
          <w:t>52</w:t>
        </w:r>
        <w:r>
          <w:fldChar w:fldCharType="end"/>
        </w:r>
      </w:hyperlink>
    </w:p>
    <w:p>
      <w:pPr>
        <w:pStyle w:val="TOC2"/>
        <w:tabs>
          <w:tab w:val="right" w:leader="dot" w:pos="8306"/>
        </w:tabs>
      </w:pPr>
      <w:hyperlink w:anchor="_Toc9484" w:history="1">
        <w:r>
          <w:rPr>
            <w:rFonts w:ascii="仿宋" w:eastAsia="仿宋" w:hAnsi="仿宋" w:cs="仿宋" w:hint="eastAsia"/>
            <w:lang w:eastAsia="zh-CN"/>
          </w:rPr>
          <w:t>(十二)、环境管理分析</w:t>
        </w:r>
        <w:r>
          <w:tab/>
        </w:r>
        <w:r>
          <w:fldChar w:fldCharType="begin"/>
        </w:r>
        <w:r>
          <w:instrText xml:space="preserve"> PAGEREF _Toc9484 \h </w:instrText>
        </w:r>
        <w:r>
          <w:fldChar w:fldCharType="separate"/>
        </w:r>
        <w:r>
          <w:t>53</w:t>
        </w:r>
        <w:r>
          <w:fldChar w:fldCharType="end"/>
        </w:r>
      </w:hyperlink>
    </w:p>
    <w:p>
      <w:pPr>
        <w:pStyle w:val="TOC2"/>
        <w:tabs>
          <w:tab w:val="right" w:leader="dot" w:pos="8306"/>
        </w:tabs>
      </w:pPr>
      <w:hyperlink w:anchor="_Toc32041" w:history="1">
        <w:r>
          <w:rPr>
            <w:rFonts w:ascii="仿宋" w:eastAsia="仿宋" w:hAnsi="仿宋" w:cs="仿宋" w:hint="eastAsia"/>
            <w:lang w:eastAsia="zh-CN"/>
          </w:rPr>
          <w:t>(十三)、结论及建议</w:t>
        </w:r>
        <w:r>
          <w:tab/>
        </w:r>
        <w:r>
          <w:fldChar w:fldCharType="begin"/>
        </w:r>
        <w:r>
          <w:instrText xml:space="preserve"> PAGEREF _Toc32041 \h </w:instrText>
        </w:r>
        <w:r>
          <w:fldChar w:fldCharType="separate"/>
        </w:r>
        <w:r>
          <w:t>54</w:t>
        </w:r>
        <w:r>
          <w:fldChar w:fldCharType="end"/>
        </w:r>
      </w:hyperlink>
    </w:p>
    <w:p>
      <w:pPr>
        <w:pStyle w:val="TOC1"/>
        <w:tabs>
          <w:tab w:val="right" w:leader="dot" w:pos="8306"/>
        </w:tabs>
      </w:pPr>
      <w:hyperlink w:anchor="_Toc26757" w:history="1">
        <w:r>
          <w:rPr>
            <w:rFonts w:ascii="仿宋" w:eastAsia="仿宋" w:hAnsi="仿宋" w:cs="仿宋" w:hint="eastAsia"/>
            <w:lang w:eastAsia="zh-CN"/>
          </w:rPr>
          <w:t>九、安全设施项目风险分析</w:t>
        </w:r>
        <w:r>
          <w:tab/>
        </w:r>
        <w:r>
          <w:fldChar w:fldCharType="begin"/>
        </w:r>
        <w:r>
          <w:instrText xml:space="preserve"> PAGEREF _Toc26757 \h </w:instrText>
        </w:r>
        <w:r>
          <w:fldChar w:fldCharType="separate"/>
        </w:r>
        <w:r>
          <w:t>55</w:t>
        </w:r>
        <w:r>
          <w:fldChar w:fldCharType="end"/>
        </w:r>
      </w:hyperlink>
    </w:p>
    <w:p>
      <w:pPr>
        <w:pStyle w:val="TOC2"/>
        <w:tabs>
          <w:tab w:val="right" w:leader="dot" w:pos="8306"/>
        </w:tabs>
      </w:pPr>
      <w:hyperlink w:anchor="_Toc7683" w:history="1">
        <w:r>
          <w:rPr>
            <w:rFonts w:ascii="仿宋" w:eastAsia="仿宋" w:hAnsi="仿宋" w:cs="仿宋" w:hint="eastAsia"/>
            <w:lang w:eastAsia="zh-CN"/>
          </w:rPr>
          <w:t>(一)、安全设施项目风险分析</w:t>
        </w:r>
        <w:r>
          <w:tab/>
        </w:r>
        <w:r>
          <w:fldChar w:fldCharType="begin"/>
        </w:r>
        <w:r>
          <w:instrText xml:space="preserve"> PAGEREF _Toc7683 \h </w:instrText>
        </w:r>
        <w:r>
          <w:fldChar w:fldCharType="separate"/>
        </w:r>
        <w:r>
          <w:t>55</w:t>
        </w:r>
        <w:r>
          <w:fldChar w:fldCharType="end"/>
        </w:r>
      </w:hyperlink>
    </w:p>
    <w:p>
      <w:pPr>
        <w:pStyle w:val="TOC2"/>
        <w:tabs>
          <w:tab w:val="right" w:leader="dot" w:pos="8306"/>
        </w:tabs>
      </w:pPr>
      <w:hyperlink w:anchor="_Toc24262" w:history="1">
        <w:r>
          <w:rPr>
            <w:rFonts w:ascii="仿宋" w:eastAsia="仿宋" w:hAnsi="仿宋" w:cs="仿宋" w:hint="eastAsia"/>
            <w:lang w:eastAsia="zh-CN"/>
          </w:rPr>
          <w:t>(二)、安全设施项目风险对策</w:t>
        </w:r>
        <w:r>
          <w:tab/>
        </w:r>
        <w:r>
          <w:fldChar w:fldCharType="begin"/>
        </w:r>
        <w:r>
          <w:instrText xml:space="preserve"> PAGEREF _Toc24262 \h </w:instrText>
        </w:r>
        <w:r>
          <w:fldChar w:fldCharType="separate"/>
        </w:r>
        <w:r>
          <w:t>56</w:t>
        </w:r>
        <w:r>
          <w:fldChar w:fldCharType="end"/>
        </w:r>
      </w:hyperlink>
    </w:p>
    <w:p>
      <w:pPr>
        <w:pStyle w:val="TOC1"/>
        <w:tabs>
          <w:tab w:val="right" w:leader="dot" w:pos="8306"/>
        </w:tabs>
      </w:pPr>
      <w:hyperlink w:anchor="_Toc24823" w:history="1">
        <w:r>
          <w:rPr>
            <w:rFonts w:ascii="仿宋" w:eastAsia="仿宋" w:hAnsi="仿宋" w:cs="仿宋" w:hint="eastAsia"/>
            <w:lang w:eastAsia="zh-CN"/>
          </w:rPr>
          <w:t>十、SWOT分析</w:t>
        </w:r>
        <w:r>
          <w:tab/>
        </w:r>
        <w:r>
          <w:fldChar w:fldCharType="begin"/>
        </w:r>
        <w:r>
          <w:instrText xml:space="preserve"> PAGEREF _Toc24823 \h </w:instrText>
        </w:r>
        <w:r>
          <w:fldChar w:fldCharType="separate"/>
        </w:r>
        <w:r>
          <w:t>57</w:t>
        </w:r>
        <w:r>
          <w:fldChar w:fldCharType="end"/>
        </w:r>
      </w:hyperlink>
    </w:p>
    <w:p>
      <w:pPr>
        <w:pStyle w:val="TOC2"/>
        <w:tabs>
          <w:tab w:val="right" w:leader="dot" w:pos="8306"/>
        </w:tabs>
      </w:pPr>
      <w:hyperlink w:anchor="_Toc5218" w:history="1">
        <w:r>
          <w:rPr>
            <w:rFonts w:ascii="仿宋" w:eastAsia="仿宋" w:hAnsi="仿宋" w:cs="仿宋" w:hint="eastAsia"/>
            <w:lang w:eastAsia="zh-CN"/>
          </w:rPr>
          <w:t>(一)、优势分析(S)</w:t>
        </w:r>
        <w:r>
          <w:tab/>
        </w:r>
        <w:r>
          <w:fldChar w:fldCharType="begin"/>
        </w:r>
        <w:r>
          <w:instrText xml:space="preserve"> PAGEREF _Toc5218 \h </w:instrText>
        </w:r>
        <w:r>
          <w:fldChar w:fldCharType="separate"/>
        </w:r>
        <w:r>
          <w:t>57</w:t>
        </w:r>
        <w:r>
          <w:fldChar w:fldCharType="end"/>
        </w:r>
      </w:hyperlink>
    </w:p>
    <w:p>
      <w:pPr>
        <w:pStyle w:val="TOC2"/>
        <w:tabs>
          <w:tab w:val="right" w:leader="dot" w:pos="8306"/>
        </w:tabs>
      </w:pPr>
      <w:hyperlink w:anchor="_Toc30165" w:history="1">
        <w:r>
          <w:rPr>
            <w:rFonts w:ascii="仿宋" w:eastAsia="仿宋" w:hAnsi="仿宋" w:cs="仿宋" w:hint="eastAsia"/>
            <w:lang w:eastAsia="zh-CN"/>
          </w:rPr>
          <w:t>(二)、劣势分析(W)</w:t>
        </w:r>
        <w:r>
          <w:tab/>
        </w:r>
        <w:r>
          <w:fldChar w:fldCharType="begin"/>
        </w:r>
        <w:r>
          <w:instrText xml:space="preserve"> PAGEREF _Toc30165 \h </w:instrText>
        </w:r>
        <w:r>
          <w:fldChar w:fldCharType="separate"/>
        </w:r>
        <w:r>
          <w:t>58</w:t>
        </w:r>
        <w:r>
          <w:fldChar w:fldCharType="end"/>
        </w:r>
      </w:hyperlink>
    </w:p>
    <w:p>
      <w:pPr>
        <w:pStyle w:val="TOC2"/>
        <w:tabs>
          <w:tab w:val="right" w:leader="dot" w:pos="8306"/>
        </w:tabs>
      </w:pPr>
      <w:hyperlink w:anchor="_Toc8529" w:history="1">
        <w:r>
          <w:rPr>
            <w:rFonts w:ascii="仿宋" w:eastAsia="仿宋" w:hAnsi="仿宋" w:cs="仿宋" w:hint="eastAsia"/>
            <w:lang w:eastAsia="zh-CN"/>
          </w:rPr>
          <w:t>(三)、机会分析()</w:t>
        </w:r>
        <w:r>
          <w:tab/>
        </w:r>
        <w:r>
          <w:fldChar w:fldCharType="begin"/>
        </w:r>
        <w:r>
          <w:instrText xml:space="preserve"> PAGEREF _Toc8529 \h </w:instrText>
        </w:r>
        <w:r>
          <w:fldChar w:fldCharType="separate"/>
        </w:r>
        <w:r>
          <w:t>59</w:t>
        </w:r>
        <w:r>
          <w:fldChar w:fldCharType="end"/>
        </w:r>
      </w:hyperlink>
    </w:p>
    <w:p>
      <w:pPr>
        <w:pStyle w:val="TOC2"/>
        <w:tabs>
          <w:tab w:val="right" w:leader="dot" w:pos="8306"/>
        </w:tabs>
      </w:pPr>
      <w:hyperlink w:anchor="_Toc9875" w:history="1">
        <w:r>
          <w:rPr>
            <w:rFonts w:ascii="仿宋" w:eastAsia="仿宋" w:hAnsi="仿宋" w:cs="仿宋" w:hint="eastAsia"/>
            <w:lang w:eastAsia="zh-CN"/>
          </w:rPr>
          <w:t>(四)、威胁分析(T)</w:t>
        </w:r>
        <w:r>
          <w:tab/>
        </w:r>
        <w:r>
          <w:fldChar w:fldCharType="begin"/>
        </w:r>
        <w:r>
          <w:instrText xml:space="preserve"> PAGEREF _Toc9875 \h </w:instrText>
        </w:r>
        <w:r>
          <w:fldChar w:fldCharType="separate"/>
        </w:r>
        <w:r>
          <w:t>60</w:t>
        </w:r>
        <w:r>
          <w:fldChar w:fldCharType="end"/>
        </w:r>
      </w:hyperlink>
    </w:p>
    <w:p>
      <w:pPr>
        <w:pStyle w:val="TOC1"/>
        <w:tabs>
          <w:tab w:val="right" w:leader="dot" w:pos="8306"/>
        </w:tabs>
      </w:pPr>
      <w:hyperlink w:anchor="_Toc23073" w:history="1">
        <w:r>
          <w:rPr>
            <w:rFonts w:ascii="仿宋" w:eastAsia="仿宋" w:hAnsi="仿宋" w:cs="仿宋" w:hint="eastAsia"/>
            <w:lang w:eastAsia="zh-CN"/>
          </w:rPr>
          <w:t>十一、战略合作伙伴</w:t>
        </w:r>
        <w:r>
          <w:tab/>
        </w:r>
        <w:r>
          <w:fldChar w:fldCharType="begin"/>
        </w:r>
        <w:r>
          <w:instrText xml:space="preserve"> PAGEREF _Toc23073 \h </w:instrText>
        </w:r>
        <w:r>
          <w:fldChar w:fldCharType="separate"/>
        </w:r>
        <w:r>
          <w:t>61</w:t>
        </w:r>
        <w:r>
          <w:fldChar w:fldCharType="end"/>
        </w:r>
      </w:hyperlink>
    </w:p>
    <w:p>
      <w:pPr>
        <w:pStyle w:val="TOC2"/>
        <w:tabs>
          <w:tab w:val="right" w:leader="dot" w:pos="8306"/>
        </w:tabs>
      </w:pPr>
      <w:hyperlink w:anchor="_Toc9769" w:history="1">
        <w:r>
          <w:rPr>
            <w:rFonts w:ascii="仿宋" w:eastAsia="仿宋" w:hAnsi="仿宋" w:cs="仿宋" w:hint="eastAsia"/>
            <w:lang w:eastAsia="zh-CN"/>
          </w:rPr>
          <w:t>(一)、合作伙伴关系</w:t>
        </w:r>
        <w:r>
          <w:tab/>
        </w:r>
        <w:r>
          <w:fldChar w:fldCharType="begin"/>
        </w:r>
        <w:r>
          <w:instrText xml:space="preserve"> PAGEREF _Toc9769 \h </w:instrText>
        </w:r>
        <w:r>
          <w:fldChar w:fldCharType="separate"/>
        </w:r>
        <w:r>
          <w:t>61</w:t>
        </w:r>
        <w:r>
          <w:fldChar w:fldCharType="end"/>
        </w:r>
      </w:hyperlink>
    </w:p>
    <w:p>
      <w:pPr>
        <w:pStyle w:val="TOC2"/>
        <w:tabs>
          <w:tab w:val="right" w:leader="dot" w:pos="8306"/>
        </w:tabs>
      </w:pPr>
      <w:hyperlink w:anchor="_Toc15337" w:history="1">
        <w:r>
          <w:rPr>
            <w:rFonts w:ascii="仿宋" w:eastAsia="仿宋" w:hAnsi="仿宋" w:cs="仿宋" w:hint="eastAsia"/>
            <w:lang w:eastAsia="zh-CN"/>
          </w:rPr>
          <w:t>(二)、合作安全设施项目</w:t>
        </w:r>
        <w:r>
          <w:tab/>
        </w:r>
        <w:r>
          <w:fldChar w:fldCharType="begin"/>
        </w:r>
        <w:r>
          <w:instrText xml:space="preserve"> PAGEREF _Toc15337 \h </w:instrText>
        </w:r>
        <w:r>
          <w:fldChar w:fldCharType="separate"/>
        </w:r>
        <w:r>
          <w:t>61</w:t>
        </w:r>
        <w:r>
          <w:fldChar w:fldCharType="end"/>
        </w:r>
      </w:hyperlink>
    </w:p>
    <w:p>
      <w:pPr>
        <w:pStyle w:val="TOC2"/>
        <w:tabs>
          <w:tab w:val="right" w:leader="dot" w:pos="8306"/>
        </w:tabs>
      </w:pPr>
      <w:hyperlink w:anchor="_Toc17235" w:history="1">
        <w:r>
          <w:rPr>
            <w:rFonts w:ascii="仿宋" w:eastAsia="仿宋" w:hAnsi="仿宋" w:cs="仿宋" w:hint="eastAsia"/>
            <w:lang w:eastAsia="zh-CN"/>
          </w:rPr>
          <w:t>(三)、合作伙伴的作用</w:t>
        </w:r>
        <w:r>
          <w:tab/>
        </w:r>
        <w:r>
          <w:fldChar w:fldCharType="begin"/>
        </w:r>
        <w:r>
          <w:instrText xml:space="preserve"> PAGEREF _Toc17235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539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008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一、安全设施行业分析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安全设施行业规模及增长性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安全设施行业代表品牌及对应公司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356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根据相关机构的最新数据，安全设施行业在未来几年将继续保持增长，预计到2023年，该行业的价值将达到XXX亿美元。这一行业正在经历新的变革，出现了一些明显趋势。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电子商务的崛起对安全设施包装产生了重要影响。\需要具备适应不同销售渠道的特性，以保证产品在运输和在线销售中的完好无损。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总体而言，安全设施包装行业呈现出稳健的年均增长率，约为4-5%。这一增长受到不断变化的消费者偏好、意识提高和不断增长的收入水平的推动。。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775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安全设施包装行业一直处于稳步增长的轨道，并且未来前景看好。以下是对行业发展及市场前景的分析：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https://d.book118.com/137002030046006042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安全设施行业相关公司筹备报告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安全设施行业相关公司筹备报告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安全设施行业相关公司筹备报告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安全设施行业相关公司筹备报告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安全设施行业相关公司筹备报告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37002030046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2024-02-05T04:20:00Z</dcterms:created>
  <dcterms:modified xsi:type="dcterms:W3CDTF">2024-02-05T04:21:08Z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FD065E32A25641718719F0D405C360BA_11</vt:lpwstr>
  </property>
  <property fmtid="{D5CDD505-2E9C-101B-9397-08002B2CF9AE}" pid="3" name="KSOProductBuildVer">
    <vt:lpwstr>2052-12.1.0.16250</vt:lpwstr>
  </property>
</Properties>
</file>