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93143" w:rsidP="00193143" w14:paraId="04C337F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93143">
        <w:rPr>
          <w:rFonts w:ascii="华文中宋" w:eastAsia="华文中宋" w:hAnsi="华文中宋"/>
          <w:b/>
          <w:sz w:val="30"/>
        </w:rPr>
        <w:t>2024</w:t>
      </w:r>
      <w:r w:rsidRPr="00193143">
        <w:rPr>
          <w:rFonts w:ascii="华文中宋" w:eastAsia="华文中宋" w:hAnsi="华文中宋"/>
          <w:b/>
          <w:sz w:val="30"/>
        </w:rPr>
        <w:t>黑龙江双鸭山市市本级公益性岗位招聘</w:t>
      </w:r>
      <w:r w:rsidRPr="00193143">
        <w:rPr>
          <w:rFonts w:ascii="华文中宋" w:eastAsia="华文中宋" w:hAnsi="华文中宋"/>
          <w:b/>
          <w:sz w:val="30"/>
        </w:rPr>
        <w:t>160</w:t>
      </w:r>
      <w:r w:rsidRPr="00193143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047E12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095020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F7CED7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6ADC2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23086F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15B682D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15C52F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48CB1E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336BC0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7C016A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F315D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13D931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0E55895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028256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5D47BC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4061B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95C2F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0A329D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0E89BA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54D621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35C7385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36C9EC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B9403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785F4A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7AB4A5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7F3775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0DAC8E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2FE88E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07B0BB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20DF5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C8E28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4AFBE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2528FD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https://d.book118.com/137002136052006035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:rsidP="00683DD2" w14:paraId="4571F1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3143" w14:paraId="4F79FA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:rsidP="00683DD2" w14:paraId="3F465B26" w14:textId="58578D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3143" w14:paraId="0FC013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paraId="06AC3F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31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:rsidP="00683DD2" w14:textId="58578D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31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31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:rsidP="00683DD2" w14:textId="58578D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31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paraId="22D262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paraId="2B2FFFA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paraId="60038B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31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93143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E0A96F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1931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93143"/>
    <w:rPr>
      <w:sz w:val="18"/>
      <w:szCs w:val="18"/>
    </w:rPr>
  </w:style>
  <w:style w:type="paragraph" w:styleId="Footer">
    <w:name w:val="footer"/>
    <w:basedOn w:val="Normal"/>
    <w:link w:val="a0"/>
    <w:rsid w:val="001931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93143"/>
    <w:rPr>
      <w:sz w:val="18"/>
      <w:szCs w:val="18"/>
    </w:rPr>
  </w:style>
  <w:style w:type="character" w:styleId="PageNumber">
    <w:name w:val="page number"/>
    <w:basedOn w:val="DefaultParagraphFont"/>
    <w:rsid w:val="00193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37002136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2904</Words>
  <Characters>16553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