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氢氧化铬项目规划设计纲要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096" w:history="1">
        <w:r>
          <w:rPr>
            <w:rFonts w:ascii="仿宋" w:eastAsia="仿宋" w:hAnsi="仿宋" w:cs="仿宋" w:hint="eastAsia"/>
            <w:lang w:eastAsia="zh-CN"/>
          </w:rPr>
          <w:t>前言</w:t>
        </w:r>
        <w:r>
          <w:tab/>
        </w:r>
        <w:r>
          <w:fldChar w:fldCharType="begin"/>
        </w:r>
        <w:r>
          <w:instrText xml:space="preserve"> PAGEREF _Toc4096 \h </w:instrText>
        </w:r>
        <w:r>
          <w:fldChar w:fldCharType="separate"/>
        </w:r>
        <w:r>
          <w:t>3</w:t>
        </w:r>
        <w:r>
          <w:fldChar w:fldCharType="end"/>
        </w:r>
      </w:hyperlink>
    </w:p>
    <w:p>
      <w:pPr>
        <w:pStyle w:val="TOC1"/>
        <w:tabs>
          <w:tab w:val="right" w:leader="dot" w:pos="8306"/>
        </w:tabs>
      </w:pPr>
      <w:hyperlink w:anchor="_Toc759" w:history="1">
        <w:r>
          <w:rPr>
            <w:rFonts w:ascii="仿宋" w:eastAsia="仿宋" w:hAnsi="仿宋" w:cs="仿宋" w:hint="eastAsia"/>
            <w:lang w:eastAsia="zh-CN"/>
          </w:rPr>
          <w:t>一、氢氧化铬项目选址可行性分析</w:t>
        </w:r>
        <w:r>
          <w:tab/>
        </w:r>
        <w:r>
          <w:fldChar w:fldCharType="begin"/>
        </w:r>
        <w:r>
          <w:instrText xml:space="preserve"> PAGEREF _Toc759 \h </w:instrText>
        </w:r>
        <w:r>
          <w:fldChar w:fldCharType="separate"/>
        </w:r>
        <w:r>
          <w:t>3</w:t>
        </w:r>
        <w:r>
          <w:fldChar w:fldCharType="end"/>
        </w:r>
      </w:hyperlink>
    </w:p>
    <w:p>
      <w:pPr>
        <w:pStyle w:val="TOC2"/>
        <w:tabs>
          <w:tab w:val="right" w:leader="dot" w:pos="8306"/>
        </w:tabs>
      </w:pPr>
      <w:hyperlink w:anchor="_Toc23757" w:history="1">
        <w:r>
          <w:rPr>
            <w:rFonts w:ascii="仿宋" w:eastAsia="仿宋" w:hAnsi="仿宋" w:cs="仿宋" w:hint="eastAsia"/>
            <w:lang w:eastAsia="zh-CN"/>
          </w:rPr>
          <w:t>(一)、氢氧化铬项目选址</w:t>
        </w:r>
        <w:r>
          <w:tab/>
        </w:r>
        <w:r>
          <w:fldChar w:fldCharType="begin"/>
        </w:r>
        <w:r>
          <w:instrText xml:space="preserve"> PAGEREF _Toc23757 \h </w:instrText>
        </w:r>
        <w:r>
          <w:fldChar w:fldCharType="separate"/>
        </w:r>
        <w:r>
          <w:t>3</w:t>
        </w:r>
        <w:r>
          <w:fldChar w:fldCharType="end"/>
        </w:r>
      </w:hyperlink>
    </w:p>
    <w:p>
      <w:pPr>
        <w:pStyle w:val="TOC2"/>
        <w:tabs>
          <w:tab w:val="right" w:leader="dot" w:pos="8306"/>
        </w:tabs>
      </w:pPr>
      <w:hyperlink w:anchor="_Toc25355" w:history="1">
        <w:r>
          <w:rPr>
            <w:rFonts w:ascii="仿宋" w:eastAsia="仿宋" w:hAnsi="仿宋" w:cs="仿宋" w:hint="eastAsia"/>
            <w:lang w:eastAsia="zh-CN"/>
          </w:rPr>
          <w:t>(二)、用地控制指标</w:t>
        </w:r>
        <w:r>
          <w:tab/>
        </w:r>
        <w:r>
          <w:fldChar w:fldCharType="begin"/>
        </w:r>
        <w:r>
          <w:instrText xml:space="preserve"> PAGEREF _Toc25355 \h </w:instrText>
        </w:r>
        <w:r>
          <w:fldChar w:fldCharType="separate"/>
        </w:r>
        <w:r>
          <w:t>3</w:t>
        </w:r>
        <w:r>
          <w:fldChar w:fldCharType="end"/>
        </w:r>
      </w:hyperlink>
    </w:p>
    <w:p>
      <w:pPr>
        <w:pStyle w:val="TOC2"/>
        <w:tabs>
          <w:tab w:val="right" w:leader="dot" w:pos="8306"/>
        </w:tabs>
      </w:pPr>
      <w:hyperlink w:anchor="_Toc20798" w:history="1">
        <w:r>
          <w:rPr>
            <w:rFonts w:ascii="仿宋" w:eastAsia="仿宋" w:hAnsi="仿宋" w:cs="仿宋" w:hint="eastAsia"/>
            <w:lang w:eastAsia="zh-CN"/>
          </w:rPr>
          <w:t>(三)、节约用地措施</w:t>
        </w:r>
        <w:r>
          <w:tab/>
        </w:r>
        <w:r>
          <w:fldChar w:fldCharType="begin"/>
        </w:r>
        <w:r>
          <w:instrText xml:space="preserve"> PAGEREF _Toc20798 \h </w:instrText>
        </w:r>
        <w:r>
          <w:fldChar w:fldCharType="separate"/>
        </w:r>
        <w:r>
          <w:t>5</w:t>
        </w:r>
        <w:r>
          <w:fldChar w:fldCharType="end"/>
        </w:r>
      </w:hyperlink>
    </w:p>
    <w:p>
      <w:pPr>
        <w:pStyle w:val="TOC2"/>
        <w:tabs>
          <w:tab w:val="right" w:leader="dot" w:pos="8306"/>
        </w:tabs>
      </w:pPr>
      <w:hyperlink w:anchor="_Toc3921" w:history="1">
        <w:r>
          <w:rPr>
            <w:rFonts w:ascii="仿宋" w:eastAsia="仿宋" w:hAnsi="仿宋" w:cs="仿宋" w:hint="eastAsia"/>
            <w:lang w:eastAsia="zh-CN"/>
          </w:rPr>
          <w:t>(四)、总图布置方案</w:t>
        </w:r>
        <w:r>
          <w:tab/>
        </w:r>
        <w:r>
          <w:fldChar w:fldCharType="begin"/>
        </w:r>
        <w:r>
          <w:instrText xml:space="preserve"> PAGEREF _Toc3921 \h </w:instrText>
        </w:r>
        <w:r>
          <w:fldChar w:fldCharType="separate"/>
        </w:r>
        <w:r>
          <w:t>6</w:t>
        </w:r>
        <w:r>
          <w:fldChar w:fldCharType="end"/>
        </w:r>
      </w:hyperlink>
    </w:p>
    <w:p>
      <w:pPr>
        <w:pStyle w:val="TOC2"/>
        <w:tabs>
          <w:tab w:val="right" w:leader="dot" w:pos="8306"/>
        </w:tabs>
      </w:pPr>
      <w:hyperlink w:anchor="_Toc22726" w:history="1">
        <w:r>
          <w:rPr>
            <w:rFonts w:ascii="仿宋" w:eastAsia="仿宋" w:hAnsi="仿宋" w:cs="仿宋" w:hint="eastAsia"/>
            <w:lang w:eastAsia="zh-CN"/>
          </w:rPr>
          <w:t>(五)、选址综合评价</w:t>
        </w:r>
        <w:r>
          <w:tab/>
        </w:r>
        <w:r>
          <w:fldChar w:fldCharType="begin"/>
        </w:r>
        <w:r>
          <w:instrText xml:space="preserve"> PAGEREF _Toc22726 \h </w:instrText>
        </w:r>
        <w:r>
          <w:fldChar w:fldCharType="separate"/>
        </w:r>
        <w:r>
          <w:t>7</w:t>
        </w:r>
        <w:r>
          <w:fldChar w:fldCharType="end"/>
        </w:r>
      </w:hyperlink>
    </w:p>
    <w:p>
      <w:pPr>
        <w:pStyle w:val="TOC1"/>
        <w:tabs>
          <w:tab w:val="right" w:leader="dot" w:pos="8306"/>
        </w:tabs>
      </w:pPr>
      <w:hyperlink w:anchor="_Toc22608" w:history="1">
        <w:r>
          <w:rPr>
            <w:rFonts w:ascii="仿宋" w:eastAsia="仿宋" w:hAnsi="仿宋" w:cs="仿宋" w:hint="eastAsia"/>
            <w:lang w:eastAsia="zh-CN"/>
          </w:rPr>
          <w:t>二、氢氧化铬项目可持续发展</w:t>
        </w:r>
        <w:r>
          <w:tab/>
        </w:r>
        <w:r>
          <w:fldChar w:fldCharType="begin"/>
        </w:r>
        <w:r>
          <w:instrText xml:space="preserve"> PAGEREF _Toc22608 \h </w:instrText>
        </w:r>
        <w:r>
          <w:fldChar w:fldCharType="separate"/>
        </w:r>
        <w:r>
          <w:t>8</w:t>
        </w:r>
        <w:r>
          <w:fldChar w:fldCharType="end"/>
        </w:r>
      </w:hyperlink>
    </w:p>
    <w:p>
      <w:pPr>
        <w:pStyle w:val="TOC2"/>
        <w:tabs>
          <w:tab w:val="right" w:leader="dot" w:pos="8306"/>
        </w:tabs>
      </w:pPr>
      <w:hyperlink w:anchor="_Toc20774" w:history="1">
        <w:r>
          <w:rPr>
            <w:rFonts w:ascii="仿宋" w:eastAsia="仿宋" w:hAnsi="仿宋" w:cs="仿宋" w:hint="eastAsia"/>
            <w:lang w:eastAsia="zh-CN"/>
          </w:rPr>
          <w:t>(一)、可持续战略与实践</w:t>
        </w:r>
        <w:r>
          <w:tab/>
        </w:r>
        <w:r>
          <w:fldChar w:fldCharType="begin"/>
        </w:r>
        <w:r>
          <w:instrText xml:space="preserve"> PAGEREF _Toc20774 \h </w:instrText>
        </w:r>
        <w:r>
          <w:fldChar w:fldCharType="separate"/>
        </w:r>
        <w:r>
          <w:t>8</w:t>
        </w:r>
        <w:r>
          <w:fldChar w:fldCharType="end"/>
        </w:r>
      </w:hyperlink>
    </w:p>
    <w:p>
      <w:pPr>
        <w:pStyle w:val="TOC2"/>
        <w:tabs>
          <w:tab w:val="right" w:leader="dot" w:pos="8306"/>
        </w:tabs>
      </w:pPr>
      <w:hyperlink w:anchor="_Toc7861" w:history="1">
        <w:r>
          <w:rPr>
            <w:rFonts w:ascii="仿宋" w:eastAsia="仿宋" w:hAnsi="仿宋" w:cs="仿宋" w:hint="eastAsia"/>
            <w:lang w:eastAsia="zh-CN"/>
          </w:rPr>
          <w:t>(二)、环保与社会责任</w:t>
        </w:r>
        <w:r>
          <w:tab/>
        </w:r>
        <w:r>
          <w:fldChar w:fldCharType="begin"/>
        </w:r>
        <w:r>
          <w:instrText xml:space="preserve"> PAGEREF _Toc7861 \h </w:instrText>
        </w:r>
        <w:r>
          <w:fldChar w:fldCharType="separate"/>
        </w:r>
        <w:r>
          <w:t>9</w:t>
        </w:r>
        <w:r>
          <w:fldChar w:fldCharType="end"/>
        </w:r>
      </w:hyperlink>
    </w:p>
    <w:p>
      <w:pPr>
        <w:pStyle w:val="TOC1"/>
        <w:tabs>
          <w:tab w:val="right" w:leader="dot" w:pos="8306"/>
        </w:tabs>
      </w:pPr>
      <w:hyperlink w:anchor="_Toc29316" w:history="1">
        <w:r>
          <w:rPr>
            <w:rFonts w:ascii="仿宋" w:eastAsia="仿宋" w:hAnsi="仿宋" w:cs="仿宋" w:hint="eastAsia"/>
            <w:lang w:eastAsia="zh-CN"/>
          </w:rPr>
          <w:t>三、氢氧化铬项目文档管理</w:t>
        </w:r>
        <w:r>
          <w:tab/>
        </w:r>
        <w:r>
          <w:fldChar w:fldCharType="begin"/>
        </w:r>
        <w:r>
          <w:instrText xml:space="preserve"> PAGEREF _Toc29316 \h </w:instrText>
        </w:r>
        <w:r>
          <w:fldChar w:fldCharType="separate"/>
        </w:r>
        <w:r>
          <w:t>10</w:t>
        </w:r>
        <w:r>
          <w:fldChar w:fldCharType="end"/>
        </w:r>
      </w:hyperlink>
    </w:p>
    <w:p>
      <w:pPr>
        <w:pStyle w:val="TOC2"/>
        <w:tabs>
          <w:tab w:val="right" w:leader="dot" w:pos="8306"/>
        </w:tabs>
      </w:pPr>
      <w:hyperlink w:anchor="_Toc21397" w:history="1">
        <w:r>
          <w:rPr>
            <w:rFonts w:ascii="仿宋" w:eastAsia="仿宋" w:hAnsi="仿宋" w:cs="仿宋" w:hint="eastAsia"/>
            <w:lang w:eastAsia="zh-CN"/>
          </w:rPr>
          <w:t>(一)、文档编制与审查</w:t>
        </w:r>
        <w:r>
          <w:tab/>
        </w:r>
        <w:r>
          <w:fldChar w:fldCharType="begin"/>
        </w:r>
        <w:r>
          <w:instrText xml:space="preserve"> PAGEREF _Toc21397 \h </w:instrText>
        </w:r>
        <w:r>
          <w:fldChar w:fldCharType="separate"/>
        </w:r>
        <w:r>
          <w:t>10</w:t>
        </w:r>
        <w:r>
          <w:fldChar w:fldCharType="end"/>
        </w:r>
      </w:hyperlink>
    </w:p>
    <w:p>
      <w:pPr>
        <w:pStyle w:val="TOC2"/>
        <w:tabs>
          <w:tab w:val="right" w:leader="dot" w:pos="8306"/>
        </w:tabs>
      </w:pPr>
      <w:hyperlink w:anchor="_Toc9499" w:history="1">
        <w:r>
          <w:rPr>
            <w:rFonts w:ascii="仿宋" w:eastAsia="仿宋" w:hAnsi="仿宋" w:cs="仿宋" w:hint="eastAsia"/>
            <w:lang w:eastAsia="zh-CN"/>
          </w:rPr>
          <w:t>(二)、文档发布与分发</w:t>
        </w:r>
        <w:r>
          <w:tab/>
        </w:r>
        <w:r>
          <w:fldChar w:fldCharType="begin"/>
        </w:r>
        <w:r>
          <w:instrText xml:space="preserve"> PAGEREF _Toc9499 \h </w:instrText>
        </w:r>
        <w:r>
          <w:fldChar w:fldCharType="separate"/>
        </w:r>
        <w:r>
          <w:t>11</w:t>
        </w:r>
        <w:r>
          <w:fldChar w:fldCharType="end"/>
        </w:r>
      </w:hyperlink>
    </w:p>
    <w:p>
      <w:pPr>
        <w:pStyle w:val="TOC2"/>
        <w:tabs>
          <w:tab w:val="right" w:leader="dot" w:pos="8306"/>
        </w:tabs>
      </w:pPr>
      <w:hyperlink w:anchor="_Toc29645" w:history="1">
        <w:r>
          <w:rPr>
            <w:rFonts w:ascii="仿宋" w:eastAsia="仿宋" w:hAnsi="仿宋" w:cs="仿宋" w:hint="eastAsia"/>
            <w:lang w:eastAsia="zh-CN"/>
          </w:rPr>
          <w:t>(三)、文档存档与归档</w:t>
        </w:r>
        <w:r>
          <w:tab/>
        </w:r>
        <w:r>
          <w:fldChar w:fldCharType="begin"/>
        </w:r>
        <w:r>
          <w:instrText xml:space="preserve"> PAGEREF _Toc29645 \h </w:instrText>
        </w:r>
        <w:r>
          <w:fldChar w:fldCharType="separate"/>
        </w:r>
        <w:r>
          <w:t>12</w:t>
        </w:r>
        <w:r>
          <w:fldChar w:fldCharType="end"/>
        </w:r>
      </w:hyperlink>
    </w:p>
    <w:p>
      <w:pPr>
        <w:pStyle w:val="TOC1"/>
        <w:tabs>
          <w:tab w:val="right" w:leader="dot" w:pos="8306"/>
        </w:tabs>
      </w:pPr>
      <w:hyperlink w:anchor="_Toc6557" w:history="1">
        <w:r>
          <w:rPr>
            <w:rFonts w:ascii="仿宋" w:eastAsia="仿宋" w:hAnsi="仿宋" w:cs="仿宋" w:hint="eastAsia"/>
            <w:lang w:eastAsia="zh-CN"/>
          </w:rPr>
          <w:t>四、产品规划分析</w:t>
        </w:r>
        <w:r>
          <w:tab/>
        </w:r>
        <w:r>
          <w:fldChar w:fldCharType="begin"/>
        </w:r>
        <w:r>
          <w:instrText xml:space="preserve"> PAGEREF _Toc6557 \h </w:instrText>
        </w:r>
        <w:r>
          <w:fldChar w:fldCharType="separate"/>
        </w:r>
        <w:r>
          <w:t>13</w:t>
        </w:r>
        <w:r>
          <w:fldChar w:fldCharType="end"/>
        </w:r>
      </w:hyperlink>
    </w:p>
    <w:p>
      <w:pPr>
        <w:pStyle w:val="TOC2"/>
        <w:tabs>
          <w:tab w:val="right" w:leader="dot" w:pos="8306"/>
        </w:tabs>
      </w:pPr>
      <w:hyperlink w:anchor="_Toc8040" w:history="1">
        <w:r>
          <w:rPr>
            <w:rFonts w:ascii="仿宋" w:eastAsia="仿宋" w:hAnsi="仿宋" w:cs="仿宋" w:hint="eastAsia"/>
            <w:lang w:eastAsia="zh-CN"/>
          </w:rPr>
          <w:t>(一)、产品规划</w:t>
        </w:r>
        <w:r>
          <w:tab/>
        </w:r>
        <w:r>
          <w:fldChar w:fldCharType="begin"/>
        </w:r>
        <w:r>
          <w:instrText xml:space="preserve"> PAGEREF _Toc8040 \h </w:instrText>
        </w:r>
        <w:r>
          <w:fldChar w:fldCharType="separate"/>
        </w:r>
        <w:r>
          <w:t>13</w:t>
        </w:r>
        <w:r>
          <w:fldChar w:fldCharType="end"/>
        </w:r>
      </w:hyperlink>
    </w:p>
    <w:p>
      <w:pPr>
        <w:pStyle w:val="TOC2"/>
        <w:tabs>
          <w:tab w:val="right" w:leader="dot" w:pos="8306"/>
        </w:tabs>
      </w:pPr>
      <w:hyperlink w:anchor="_Toc24963" w:history="1">
        <w:r>
          <w:rPr>
            <w:rFonts w:ascii="仿宋" w:eastAsia="仿宋" w:hAnsi="仿宋" w:cs="仿宋" w:hint="eastAsia"/>
            <w:lang w:eastAsia="zh-CN"/>
          </w:rPr>
          <w:t>(二)、建设规模</w:t>
        </w:r>
        <w:r>
          <w:tab/>
        </w:r>
        <w:r>
          <w:fldChar w:fldCharType="begin"/>
        </w:r>
        <w:r>
          <w:instrText xml:space="preserve"> PAGEREF _Toc24963 \h </w:instrText>
        </w:r>
        <w:r>
          <w:fldChar w:fldCharType="separate"/>
        </w:r>
        <w:r>
          <w:t>14</w:t>
        </w:r>
        <w:r>
          <w:fldChar w:fldCharType="end"/>
        </w:r>
      </w:hyperlink>
    </w:p>
    <w:p>
      <w:pPr>
        <w:pStyle w:val="TOC1"/>
        <w:tabs>
          <w:tab w:val="right" w:leader="dot" w:pos="8306"/>
        </w:tabs>
      </w:pPr>
      <w:hyperlink w:anchor="_Toc13619" w:history="1">
        <w:r>
          <w:rPr>
            <w:rFonts w:ascii="仿宋" w:eastAsia="仿宋" w:hAnsi="仿宋" w:cs="仿宋" w:hint="eastAsia"/>
            <w:lang w:eastAsia="zh-CN"/>
          </w:rPr>
          <w:t>五、氢氧化铬项目土建工程</w:t>
        </w:r>
        <w:r>
          <w:tab/>
        </w:r>
        <w:r>
          <w:fldChar w:fldCharType="begin"/>
        </w:r>
        <w:r>
          <w:instrText xml:space="preserve"> PAGEREF _Toc13619 \h </w:instrText>
        </w:r>
        <w:r>
          <w:fldChar w:fldCharType="separate"/>
        </w:r>
        <w:r>
          <w:t>15</w:t>
        </w:r>
        <w:r>
          <w:fldChar w:fldCharType="end"/>
        </w:r>
      </w:hyperlink>
    </w:p>
    <w:p>
      <w:pPr>
        <w:pStyle w:val="TOC2"/>
        <w:tabs>
          <w:tab w:val="right" w:leader="dot" w:pos="8306"/>
        </w:tabs>
      </w:pPr>
      <w:hyperlink w:anchor="_Toc28367" w:history="1">
        <w:r>
          <w:rPr>
            <w:rFonts w:ascii="仿宋" w:eastAsia="仿宋" w:hAnsi="仿宋" w:cs="仿宋" w:hint="eastAsia"/>
            <w:lang w:eastAsia="zh-CN"/>
          </w:rPr>
          <w:t>(一)、建筑工程设计原则</w:t>
        </w:r>
        <w:r>
          <w:tab/>
        </w:r>
        <w:r>
          <w:fldChar w:fldCharType="begin"/>
        </w:r>
        <w:r>
          <w:instrText xml:space="preserve"> PAGEREF _Toc28367 \h </w:instrText>
        </w:r>
        <w:r>
          <w:fldChar w:fldCharType="separate"/>
        </w:r>
        <w:r>
          <w:t>15</w:t>
        </w:r>
        <w:r>
          <w:fldChar w:fldCharType="end"/>
        </w:r>
      </w:hyperlink>
    </w:p>
    <w:p>
      <w:pPr>
        <w:pStyle w:val="TOC2"/>
        <w:tabs>
          <w:tab w:val="right" w:leader="dot" w:pos="8306"/>
        </w:tabs>
      </w:pPr>
      <w:hyperlink w:anchor="_Toc23523" w:history="1">
        <w:r>
          <w:rPr>
            <w:rFonts w:ascii="仿宋" w:eastAsia="仿宋" w:hAnsi="仿宋" w:cs="仿宋" w:hint="eastAsia"/>
            <w:lang w:eastAsia="zh-CN"/>
          </w:rPr>
          <w:t>(二)、土建工程设计年限及安全等级</w:t>
        </w:r>
        <w:r>
          <w:tab/>
        </w:r>
        <w:r>
          <w:fldChar w:fldCharType="begin"/>
        </w:r>
        <w:r>
          <w:instrText xml:space="preserve"> PAGEREF _Toc23523 \h </w:instrText>
        </w:r>
        <w:r>
          <w:fldChar w:fldCharType="separate"/>
        </w:r>
        <w:r>
          <w:t>16</w:t>
        </w:r>
        <w:r>
          <w:fldChar w:fldCharType="end"/>
        </w:r>
      </w:hyperlink>
    </w:p>
    <w:p>
      <w:pPr>
        <w:pStyle w:val="TOC2"/>
        <w:tabs>
          <w:tab w:val="right" w:leader="dot" w:pos="8306"/>
        </w:tabs>
      </w:pPr>
      <w:hyperlink w:anchor="_Toc24349" w:history="1">
        <w:r>
          <w:rPr>
            <w:rFonts w:ascii="仿宋" w:eastAsia="仿宋" w:hAnsi="仿宋" w:cs="仿宋" w:hint="eastAsia"/>
            <w:lang w:eastAsia="zh-CN"/>
          </w:rPr>
          <w:t>(三)、建筑工程设计总体要求</w:t>
        </w:r>
        <w:r>
          <w:tab/>
        </w:r>
        <w:r>
          <w:fldChar w:fldCharType="begin"/>
        </w:r>
        <w:r>
          <w:instrText xml:space="preserve"> PAGEREF _Toc24349 \h </w:instrText>
        </w:r>
        <w:r>
          <w:fldChar w:fldCharType="separate"/>
        </w:r>
        <w:r>
          <w:t>17</w:t>
        </w:r>
        <w:r>
          <w:fldChar w:fldCharType="end"/>
        </w:r>
      </w:hyperlink>
    </w:p>
    <w:p>
      <w:pPr>
        <w:pStyle w:val="TOC2"/>
        <w:tabs>
          <w:tab w:val="right" w:leader="dot" w:pos="8306"/>
        </w:tabs>
      </w:pPr>
      <w:hyperlink w:anchor="_Toc28028" w:history="1">
        <w:r>
          <w:rPr>
            <w:rFonts w:ascii="仿宋" w:eastAsia="仿宋" w:hAnsi="仿宋" w:cs="仿宋" w:hint="eastAsia"/>
            <w:lang w:eastAsia="zh-CN"/>
          </w:rPr>
          <w:t>(四)、土建工程建设指标</w:t>
        </w:r>
        <w:r>
          <w:tab/>
        </w:r>
        <w:r>
          <w:fldChar w:fldCharType="begin"/>
        </w:r>
        <w:r>
          <w:instrText xml:space="preserve"> PAGEREF _Toc28028 \h </w:instrText>
        </w:r>
        <w:r>
          <w:fldChar w:fldCharType="separate"/>
        </w:r>
        <w:r>
          <w:t>18</w:t>
        </w:r>
        <w:r>
          <w:fldChar w:fldCharType="end"/>
        </w:r>
      </w:hyperlink>
    </w:p>
    <w:p>
      <w:pPr>
        <w:pStyle w:val="TOC1"/>
        <w:tabs>
          <w:tab w:val="right" w:leader="dot" w:pos="8306"/>
        </w:tabs>
      </w:pPr>
      <w:hyperlink w:anchor="_Toc21487" w:history="1">
        <w:r>
          <w:rPr>
            <w:rFonts w:ascii="仿宋" w:eastAsia="仿宋" w:hAnsi="仿宋" w:cs="仿宋" w:hint="eastAsia"/>
            <w:lang w:eastAsia="zh-CN"/>
          </w:rPr>
          <w:t>六、氢氧化铬项目绩效评估</w:t>
        </w:r>
        <w:r>
          <w:tab/>
        </w:r>
        <w:r>
          <w:fldChar w:fldCharType="begin"/>
        </w:r>
        <w:r>
          <w:instrText xml:space="preserve"> PAGEREF _Toc21487 \h </w:instrText>
        </w:r>
        <w:r>
          <w:fldChar w:fldCharType="separate"/>
        </w:r>
        <w:r>
          <w:t>18</w:t>
        </w:r>
        <w:r>
          <w:fldChar w:fldCharType="end"/>
        </w:r>
      </w:hyperlink>
    </w:p>
    <w:p>
      <w:pPr>
        <w:pStyle w:val="TOC2"/>
        <w:tabs>
          <w:tab w:val="right" w:leader="dot" w:pos="8306"/>
        </w:tabs>
      </w:pPr>
      <w:hyperlink w:anchor="_Toc7892" w:history="1">
        <w:r>
          <w:rPr>
            <w:rFonts w:ascii="仿宋" w:eastAsia="仿宋" w:hAnsi="仿宋" w:cs="仿宋" w:hint="eastAsia"/>
            <w:lang w:eastAsia="zh-CN"/>
          </w:rPr>
          <w:t>(一)、绩效评估指标</w:t>
        </w:r>
        <w:r>
          <w:tab/>
        </w:r>
        <w:r>
          <w:fldChar w:fldCharType="begin"/>
        </w:r>
        <w:r>
          <w:instrText xml:space="preserve"> PAGEREF _Toc7892 \h </w:instrText>
        </w:r>
        <w:r>
          <w:fldChar w:fldCharType="separate"/>
        </w:r>
        <w:r>
          <w:t>18</w:t>
        </w:r>
        <w:r>
          <w:fldChar w:fldCharType="end"/>
        </w:r>
      </w:hyperlink>
    </w:p>
    <w:p>
      <w:pPr>
        <w:pStyle w:val="TOC2"/>
        <w:tabs>
          <w:tab w:val="right" w:leader="dot" w:pos="8306"/>
        </w:tabs>
      </w:pPr>
      <w:hyperlink w:anchor="_Toc27284" w:history="1">
        <w:r>
          <w:rPr>
            <w:rFonts w:ascii="仿宋" w:eastAsia="仿宋" w:hAnsi="仿宋" w:cs="仿宋" w:hint="eastAsia"/>
            <w:lang w:eastAsia="zh-CN"/>
          </w:rPr>
          <w:t>(二)、绩效评估方法</w:t>
        </w:r>
        <w:r>
          <w:tab/>
        </w:r>
        <w:r>
          <w:fldChar w:fldCharType="begin"/>
        </w:r>
        <w:r>
          <w:instrText xml:space="preserve"> PAGEREF _Toc27284 \h </w:instrText>
        </w:r>
        <w:r>
          <w:fldChar w:fldCharType="separate"/>
        </w:r>
        <w:r>
          <w:t>19</w:t>
        </w:r>
        <w:r>
          <w:fldChar w:fldCharType="end"/>
        </w:r>
      </w:hyperlink>
    </w:p>
    <w:p>
      <w:pPr>
        <w:pStyle w:val="TOC2"/>
        <w:tabs>
          <w:tab w:val="right" w:leader="dot" w:pos="8306"/>
        </w:tabs>
      </w:pPr>
      <w:hyperlink w:anchor="_Toc19573" w:history="1">
        <w:r>
          <w:rPr>
            <w:rFonts w:ascii="仿宋" w:eastAsia="仿宋" w:hAnsi="仿宋" w:cs="仿宋" w:hint="eastAsia"/>
            <w:lang w:eastAsia="zh-CN"/>
          </w:rPr>
          <w:t>(三)、绩效评估周期</w:t>
        </w:r>
        <w:r>
          <w:tab/>
        </w:r>
        <w:r>
          <w:fldChar w:fldCharType="begin"/>
        </w:r>
        <w:r>
          <w:instrText xml:space="preserve"> PAGEREF _Toc19573 \h </w:instrText>
        </w:r>
        <w:r>
          <w:fldChar w:fldCharType="separate"/>
        </w:r>
        <w:r>
          <w:t>20</w:t>
        </w:r>
        <w:r>
          <w:fldChar w:fldCharType="end"/>
        </w:r>
      </w:hyperlink>
    </w:p>
    <w:p>
      <w:pPr>
        <w:pStyle w:val="TOC1"/>
        <w:tabs>
          <w:tab w:val="right" w:leader="dot" w:pos="8306"/>
        </w:tabs>
      </w:pPr>
      <w:hyperlink w:anchor="_Toc14371" w:history="1">
        <w:r>
          <w:rPr>
            <w:rFonts w:ascii="仿宋" w:eastAsia="仿宋" w:hAnsi="仿宋" w:cs="仿宋" w:hint="eastAsia"/>
            <w:lang w:eastAsia="zh-CN"/>
          </w:rPr>
          <w:t>七、氢氧化铬项目风险管理</w:t>
        </w:r>
        <w:r>
          <w:tab/>
        </w:r>
        <w:r>
          <w:fldChar w:fldCharType="begin"/>
        </w:r>
        <w:r>
          <w:instrText xml:space="preserve"> PAGEREF _Toc14371 \h </w:instrText>
        </w:r>
        <w:r>
          <w:fldChar w:fldCharType="separate"/>
        </w:r>
        <w:r>
          <w:t>21</w:t>
        </w:r>
        <w:r>
          <w:fldChar w:fldCharType="end"/>
        </w:r>
      </w:hyperlink>
    </w:p>
    <w:p>
      <w:pPr>
        <w:pStyle w:val="TOC2"/>
        <w:tabs>
          <w:tab w:val="right" w:leader="dot" w:pos="8306"/>
        </w:tabs>
      </w:pPr>
      <w:hyperlink w:anchor="_Toc24348" w:history="1">
        <w:r>
          <w:rPr>
            <w:rFonts w:ascii="仿宋" w:eastAsia="仿宋" w:hAnsi="仿宋" w:cs="仿宋" w:hint="eastAsia"/>
            <w:lang w:eastAsia="zh-CN"/>
          </w:rPr>
          <w:t>(一)、风险识别与评估</w:t>
        </w:r>
        <w:r>
          <w:tab/>
        </w:r>
        <w:r>
          <w:fldChar w:fldCharType="begin"/>
        </w:r>
        <w:r>
          <w:instrText xml:space="preserve"> PAGEREF _Toc24348 \h </w:instrText>
        </w:r>
        <w:r>
          <w:fldChar w:fldCharType="separate"/>
        </w:r>
        <w:r>
          <w:t>21</w:t>
        </w:r>
        <w:r>
          <w:fldChar w:fldCharType="end"/>
        </w:r>
      </w:hyperlink>
    </w:p>
    <w:p>
      <w:pPr>
        <w:pStyle w:val="TOC2"/>
        <w:tabs>
          <w:tab w:val="right" w:leader="dot" w:pos="8306"/>
        </w:tabs>
      </w:pPr>
      <w:hyperlink w:anchor="_Toc4693" w:history="1">
        <w:r>
          <w:rPr>
            <w:rFonts w:ascii="仿宋" w:eastAsia="仿宋" w:hAnsi="仿宋" w:cs="仿宋" w:hint="eastAsia"/>
            <w:lang w:eastAsia="zh-CN"/>
          </w:rPr>
          <w:t>(二)、风险应对策略</w:t>
        </w:r>
        <w:r>
          <w:tab/>
        </w:r>
        <w:r>
          <w:fldChar w:fldCharType="begin"/>
        </w:r>
        <w:r>
          <w:instrText xml:space="preserve"> PAGEREF _Toc4693 \h </w:instrText>
        </w:r>
        <w:r>
          <w:fldChar w:fldCharType="separate"/>
        </w:r>
        <w:r>
          <w:t>23</w:t>
        </w:r>
        <w:r>
          <w:fldChar w:fldCharType="end"/>
        </w:r>
      </w:hyperlink>
    </w:p>
    <w:p>
      <w:pPr>
        <w:pStyle w:val="TOC2"/>
        <w:tabs>
          <w:tab w:val="right" w:leader="dot" w:pos="8306"/>
        </w:tabs>
      </w:pPr>
      <w:hyperlink w:anchor="_Toc3500" w:history="1">
        <w:r>
          <w:rPr>
            <w:rFonts w:ascii="仿宋" w:eastAsia="仿宋" w:hAnsi="仿宋" w:cs="仿宋" w:hint="eastAsia"/>
            <w:lang w:eastAsia="zh-CN"/>
          </w:rPr>
          <w:t>(三)、风险监控与控制</w:t>
        </w:r>
        <w:r>
          <w:tab/>
        </w:r>
        <w:r>
          <w:fldChar w:fldCharType="begin"/>
        </w:r>
        <w:r>
          <w:instrText xml:space="preserve"> PAGEREF _Toc3500 \h </w:instrText>
        </w:r>
        <w:r>
          <w:fldChar w:fldCharType="separate"/>
        </w:r>
        <w:r>
          <w:t>24</w:t>
        </w:r>
        <w:r>
          <w:fldChar w:fldCharType="end"/>
        </w:r>
      </w:hyperlink>
    </w:p>
    <w:p>
      <w:pPr>
        <w:pStyle w:val="TOC1"/>
        <w:tabs>
          <w:tab w:val="right" w:leader="dot" w:pos="8306"/>
        </w:tabs>
      </w:pPr>
      <w:hyperlink w:anchor="_Toc29777" w:history="1">
        <w:r>
          <w:rPr>
            <w:rFonts w:ascii="仿宋" w:eastAsia="仿宋" w:hAnsi="仿宋" w:cs="仿宋" w:hint="eastAsia"/>
            <w:lang w:eastAsia="zh-CN"/>
          </w:rPr>
          <w:t>八、氢氧化铬项目创新与研发</w:t>
        </w:r>
        <w:r>
          <w:tab/>
        </w:r>
        <w:r>
          <w:fldChar w:fldCharType="begin"/>
        </w:r>
        <w:r>
          <w:instrText xml:space="preserve"> PAGEREF _Toc29777 \h </w:instrText>
        </w:r>
        <w:r>
          <w:fldChar w:fldCharType="separate"/>
        </w:r>
        <w:r>
          <w:t>25</w:t>
        </w:r>
        <w:r>
          <w:fldChar w:fldCharType="end"/>
        </w:r>
      </w:hyperlink>
    </w:p>
    <w:p>
      <w:pPr>
        <w:pStyle w:val="TOC2"/>
        <w:tabs>
          <w:tab w:val="right" w:leader="dot" w:pos="8306"/>
        </w:tabs>
      </w:pPr>
      <w:hyperlink w:anchor="_Toc12117" w:history="1">
        <w:r>
          <w:rPr>
            <w:rFonts w:ascii="仿宋" w:eastAsia="仿宋" w:hAnsi="仿宋" w:cs="仿宋" w:hint="eastAsia"/>
            <w:lang w:eastAsia="zh-CN"/>
          </w:rPr>
          <w:t>(一)、创新策略与方向</w:t>
        </w:r>
        <w:r>
          <w:tab/>
        </w:r>
        <w:r>
          <w:fldChar w:fldCharType="begin"/>
        </w:r>
        <w:r>
          <w:instrText xml:space="preserve"> PAGEREF _Toc12117 \h </w:instrText>
        </w:r>
        <w:r>
          <w:fldChar w:fldCharType="separate"/>
        </w:r>
        <w:r>
          <w:t>25</w:t>
        </w:r>
        <w:r>
          <w:fldChar w:fldCharType="end"/>
        </w:r>
      </w:hyperlink>
    </w:p>
    <w:p>
      <w:pPr>
        <w:pStyle w:val="TOC2"/>
        <w:tabs>
          <w:tab w:val="right" w:leader="dot" w:pos="8306"/>
        </w:tabs>
      </w:pPr>
      <w:hyperlink w:anchor="_Toc1694" w:history="1">
        <w:r>
          <w:rPr>
            <w:rFonts w:ascii="仿宋" w:eastAsia="仿宋" w:hAnsi="仿宋" w:cs="仿宋" w:hint="eastAsia"/>
            <w:lang w:eastAsia="zh-CN"/>
          </w:rPr>
          <w:t>(二)、研发规划与投入</w:t>
        </w:r>
        <w:r>
          <w:tab/>
        </w:r>
        <w:r>
          <w:fldChar w:fldCharType="begin"/>
        </w:r>
        <w:r>
          <w:instrText xml:space="preserve"> PAGEREF _Toc1694 \h </w:instrText>
        </w:r>
        <w:r>
          <w:fldChar w:fldCharType="separate"/>
        </w:r>
        <w:r>
          <w:t>27</w:t>
        </w:r>
        <w:r>
          <w:fldChar w:fldCharType="end"/>
        </w:r>
      </w:hyperlink>
    </w:p>
    <w:p>
      <w:pPr>
        <w:pStyle w:val="TOC1"/>
        <w:tabs>
          <w:tab w:val="right" w:leader="dot" w:pos="8306"/>
        </w:tabs>
      </w:pPr>
      <w:hyperlink w:anchor="_Toc10290" w:history="1">
        <w:r>
          <w:rPr>
            <w:rFonts w:ascii="仿宋" w:eastAsia="仿宋" w:hAnsi="仿宋" w:cs="仿宋" w:hint="eastAsia"/>
            <w:lang w:eastAsia="zh-CN"/>
          </w:rPr>
          <w:t>九、氢氧化铬项目经营效益</w:t>
        </w:r>
        <w:r>
          <w:tab/>
        </w:r>
        <w:r>
          <w:fldChar w:fldCharType="begin"/>
        </w:r>
        <w:r>
          <w:instrText xml:space="preserve"> PAGEREF _Toc10290 \h </w:instrText>
        </w:r>
        <w:r>
          <w:fldChar w:fldCharType="separate"/>
        </w:r>
        <w:r>
          <w:t>28</w:t>
        </w:r>
        <w:r>
          <w:fldChar w:fldCharType="end"/>
        </w:r>
      </w:hyperlink>
    </w:p>
    <w:p>
      <w:pPr>
        <w:pStyle w:val="TOC2"/>
        <w:tabs>
          <w:tab w:val="right" w:leader="dot" w:pos="8306"/>
        </w:tabs>
      </w:pPr>
      <w:hyperlink w:anchor="_Toc19415" w:history="1">
        <w:r>
          <w:rPr>
            <w:rFonts w:ascii="仿宋" w:eastAsia="仿宋" w:hAnsi="仿宋" w:cs="仿宋" w:hint="eastAsia"/>
            <w:lang w:eastAsia="zh-CN"/>
          </w:rPr>
          <w:t>(一)、经济评价财务测算</w:t>
        </w:r>
        <w:r>
          <w:tab/>
        </w:r>
        <w:r>
          <w:fldChar w:fldCharType="begin"/>
        </w:r>
        <w:r>
          <w:instrText xml:space="preserve"> PAGEREF _Toc19415 \h </w:instrText>
        </w:r>
        <w:r>
          <w:fldChar w:fldCharType="separate"/>
        </w:r>
        <w:r>
          <w:t>28</w:t>
        </w:r>
        <w:r>
          <w:fldChar w:fldCharType="end"/>
        </w:r>
      </w:hyperlink>
    </w:p>
    <w:p>
      <w:pPr>
        <w:pStyle w:val="TOC2"/>
        <w:tabs>
          <w:tab w:val="right" w:leader="dot" w:pos="8306"/>
        </w:tabs>
      </w:pPr>
      <w:hyperlink w:anchor="_Toc3000" w:history="1">
        <w:r>
          <w:rPr>
            <w:rFonts w:ascii="仿宋" w:eastAsia="仿宋" w:hAnsi="仿宋" w:cs="仿宋" w:hint="eastAsia"/>
            <w:lang w:eastAsia="zh-CN"/>
          </w:rPr>
          <w:t>(二)、氢氧化铬项目盈利能力分析</w:t>
        </w:r>
        <w:r>
          <w:tab/>
        </w:r>
        <w:r>
          <w:fldChar w:fldCharType="begin"/>
        </w:r>
        <w:r>
          <w:instrText xml:space="preserve"> PAGEREF _Toc3000 \h </w:instrText>
        </w:r>
        <w:r>
          <w:fldChar w:fldCharType="separate"/>
        </w:r>
        <w:r>
          <w:t>30</w:t>
        </w:r>
        <w:r>
          <w:fldChar w:fldCharType="end"/>
        </w:r>
      </w:hyperlink>
    </w:p>
    <w:p>
      <w:pPr>
        <w:pStyle w:val="TOC1"/>
        <w:tabs>
          <w:tab w:val="right" w:leader="dot" w:pos="8306"/>
        </w:tabs>
      </w:pPr>
      <w:hyperlink w:anchor="_Toc16344" w:history="1">
        <w:r>
          <w:rPr>
            <w:rFonts w:ascii="仿宋" w:eastAsia="仿宋" w:hAnsi="仿宋" w:cs="仿宋" w:hint="eastAsia"/>
            <w:lang w:eastAsia="zh-CN"/>
          </w:rPr>
          <w:t>十、氢氧化铬项目财务管理</w:t>
        </w:r>
        <w:r>
          <w:tab/>
        </w:r>
        <w:r>
          <w:fldChar w:fldCharType="begin"/>
        </w:r>
        <w:r>
          <w:instrText xml:space="preserve"> PAGEREF _Toc16344 \h </w:instrText>
        </w:r>
        <w:r>
          <w:fldChar w:fldCharType="separate"/>
        </w:r>
        <w:r>
          <w:t>30</w:t>
        </w:r>
        <w:r>
          <w:fldChar w:fldCharType="end"/>
        </w:r>
      </w:hyperlink>
    </w:p>
    <w:p>
      <w:pPr>
        <w:pStyle w:val="TOC2"/>
        <w:tabs>
          <w:tab w:val="right" w:leader="dot" w:pos="8306"/>
        </w:tabs>
      </w:pPr>
      <w:hyperlink w:anchor="_Toc11168" w:history="1">
        <w:r>
          <w:rPr>
            <w:rFonts w:ascii="仿宋" w:eastAsia="仿宋" w:hAnsi="仿宋" w:cs="仿宋" w:hint="eastAsia"/>
            <w:lang w:eastAsia="zh-CN"/>
          </w:rPr>
          <w:t>(一)、资金需求大</w:t>
        </w:r>
        <w:r>
          <w:tab/>
        </w:r>
        <w:r>
          <w:fldChar w:fldCharType="begin"/>
        </w:r>
        <w:r>
          <w:instrText xml:space="preserve"> PAGEREF _Toc11168 \h </w:instrText>
        </w:r>
        <w:r>
          <w:fldChar w:fldCharType="separate"/>
        </w:r>
        <w:r>
          <w:t>30</w:t>
        </w:r>
        <w:r>
          <w:fldChar w:fldCharType="end"/>
        </w:r>
      </w:hyperlink>
    </w:p>
    <w:p>
      <w:pPr>
        <w:pStyle w:val="TOC2"/>
        <w:tabs>
          <w:tab w:val="right" w:leader="dot" w:pos="8306"/>
        </w:tabs>
      </w:pPr>
      <w:hyperlink w:anchor="_Toc25981" w:history="1">
        <w:r>
          <w:rPr>
            <w:rFonts w:ascii="仿宋" w:eastAsia="仿宋" w:hAnsi="仿宋" w:cs="仿宋" w:hint="eastAsia"/>
            <w:lang w:eastAsia="zh-CN"/>
          </w:rPr>
          <w:t>(二)、研发周期长</w:t>
        </w:r>
        <w:r>
          <w:tab/>
        </w:r>
        <w:r>
          <w:fldChar w:fldCharType="begin"/>
        </w:r>
        <w:r>
          <w:instrText xml:space="preserve"> PAGEREF _Toc25981 \h </w:instrText>
        </w:r>
        <w:r>
          <w:fldChar w:fldCharType="separate"/>
        </w:r>
        <w:r>
          <w:t>32</w:t>
        </w:r>
        <w:r>
          <w:fldChar w:fldCharType="end"/>
        </w:r>
      </w:hyperlink>
    </w:p>
    <w:p>
      <w:pPr>
        <w:pStyle w:val="TOC2"/>
        <w:tabs>
          <w:tab w:val="right" w:leader="dot" w:pos="8306"/>
        </w:tabs>
      </w:pPr>
      <w:hyperlink w:anchor="_Toc16189" w:history="1">
        <w:r>
          <w:rPr>
            <w:rFonts w:ascii="仿宋" w:eastAsia="仿宋" w:hAnsi="仿宋" w:cs="仿宋" w:hint="eastAsia"/>
            <w:lang w:eastAsia="zh-CN"/>
          </w:rPr>
          <w:t>(三)、市场风险大</w:t>
        </w:r>
        <w:r>
          <w:tab/>
        </w:r>
        <w:r>
          <w:fldChar w:fldCharType="begin"/>
        </w:r>
        <w:r>
          <w:instrText xml:space="preserve"> PAGEREF _Toc16189 \h </w:instrText>
        </w:r>
        <w:r>
          <w:fldChar w:fldCharType="separate"/>
        </w:r>
        <w:r>
          <w:t>33</w:t>
        </w:r>
        <w:r>
          <w:fldChar w:fldCharType="end"/>
        </w:r>
      </w:hyperlink>
    </w:p>
    <w:p>
      <w:pPr>
        <w:pStyle w:val="TOC2"/>
        <w:tabs>
          <w:tab w:val="right" w:leader="dot" w:pos="8306"/>
        </w:tabs>
      </w:pPr>
      <w:hyperlink w:anchor="_Toc24359" w:history="1">
        <w:r>
          <w:rPr>
            <w:rFonts w:ascii="仿宋" w:eastAsia="仿宋" w:hAnsi="仿宋" w:cs="仿宋" w:hint="eastAsia"/>
            <w:lang w:eastAsia="zh-CN"/>
          </w:rPr>
          <w:t>(四)、利润率高</w:t>
        </w:r>
        <w:r>
          <w:tab/>
        </w:r>
        <w:r>
          <w:fldChar w:fldCharType="begin"/>
        </w:r>
        <w:r>
          <w:instrText xml:space="preserve"> PAGEREF _Toc24359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248" w:history="1">
        <w:r>
          <w:rPr>
            <w:rFonts w:ascii="仿宋" w:eastAsia="仿宋" w:hAnsi="仿宋" w:cs="仿宋" w:hint="eastAsia"/>
            <w:lang w:eastAsia="zh-CN"/>
          </w:rPr>
          <w:t>十一、氢氧化铬项目投资规划</w:t>
        </w:r>
        <w:r>
          <w:tab/>
        </w:r>
        <w:r>
          <w:fldChar w:fldCharType="begin"/>
        </w:r>
        <w:r>
          <w:instrText xml:space="preserve"> PAGEREF _Toc28248 \h </w:instrText>
        </w:r>
        <w:r>
          <w:fldChar w:fldCharType="separate"/>
        </w:r>
        <w:r>
          <w:t>37</w:t>
        </w:r>
        <w:r>
          <w:fldChar w:fldCharType="end"/>
        </w:r>
      </w:hyperlink>
    </w:p>
    <w:p>
      <w:pPr>
        <w:pStyle w:val="TOC2"/>
        <w:tabs>
          <w:tab w:val="right" w:leader="dot" w:pos="8306"/>
        </w:tabs>
      </w:pPr>
      <w:hyperlink w:anchor="_Toc20647" w:history="1">
        <w:r>
          <w:rPr>
            <w:rFonts w:ascii="仿宋" w:eastAsia="仿宋" w:hAnsi="仿宋" w:cs="仿宋" w:hint="eastAsia"/>
            <w:lang w:eastAsia="zh-CN"/>
          </w:rPr>
          <w:t>(一)、氢氧化铬项目总投资估算</w:t>
        </w:r>
        <w:r>
          <w:tab/>
        </w:r>
        <w:r>
          <w:fldChar w:fldCharType="begin"/>
        </w:r>
        <w:r>
          <w:instrText xml:space="preserve"> PAGEREF _Toc20647 \h </w:instrText>
        </w:r>
        <w:r>
          <w:fldChar w:fldCharType="separate"/>
        </w:r>
        <w:r>
          <w:t>37</w:t>
        </w:r>
        <w:r>
          <w:fldChar w:fldCharType="end"/>
        </w:r>
      </w:hyperlink>
    </w:p>
    <w:p>
      <w:pPr>
        <w:pStyle w:val="TOC2"/>
        <w:tabs>
          <w:tab w:val="right" w:leader="dot" w:pos="8306"/>
        </w:tabs>
      </w:pPr>
      <w:hyperlink w:anchor="_Toc9219" w:history="1">
        <w:r>
          <w:rPr>
            <w:rFonts w:ascii="仿宋" w:eastAsia="仿宋" w:hAnsi="仿宋" w:cs="仿宋" w:hint="eastAsia"/>
            <w:lang w:eastAsia="zh-CN"/>
          </w:rPr>
          <w:t>(二)、资金筹措</w:t>
        </w:r>
        <w:r>
          <w:tab/>
        </w:r>
        <w:r>
          <w:fldChar w:fldCharType="begin"/>
        </w:r>
        <w:r>
          <w:instrText xml:space="preserve"> PAGEREF _Toc9219 \h </w:instrText>
        </w:r>
        <w:r>
          <w:fldChar w:fldCharType="separate"/>
        </w:r>
        <w:r>
          <w:t>39</w:t>
        </w:r>
        <w:r>
          <w:fldChar w:fldCharType="end"/>
        </w:r>
      </w:hyperlink>
    </w:p>
    <w:p>
      <w:pPr>
        <w:pStyle w:val="TOC1"/>
        <w:tabs>
          <w:tab w:val="right" w:leader="dot" w:pos="8306"/>
        </w:tabs>
      </w:pPr>
      <w:hyperlink w:anchor="_Toc32063" w:history="1">
        <w:r>
          <w:rPr>
            <w:rFonts w:ascii="仿宋" w:eastAsia="仿宋" w:hAnsi="仿宋" w:cs="仿宋" w:hint="eastAsia"/>
            <w:lang w:eastAsia="zh-CN"/>
          </w:rPr>
          <w:t>十二、氢氧化铬项目计划安排</w:t>
        </w:r>
        <w:r>
          <w:tab/>
        </w:r>
        <w:r>
          <w:fldChar w:fldCharType="begin"/>
        </w:r>
        <w:r>
          <w:instrText xml:space="preserve"> PAGEREF _Toc32063 \h </w:instrText>
        </w:r>
        <w:r>
          <w:fldChar w:fldCharType="separate"/>
        </w:r>
        <w:r>
          <w:t>39</w:t>
        </w:r>
        <w:r>
          <w:fldChar w:fldCharType="end"/>
        </w:r>
      </w:hyperlink>
    </w:p>
    <w:p>
      <w:pPr>
        <w:pStyle w:val="TOC2"/>
        <w:tabs>
          <w:tab w:val="right" w:leader="dot" w:pos="8306"/>
        </w:tabs>
      </w:pPr>
      <w:hyperlink w:anchor="_Toc28941" w:history="1">
        <w:r>
          <w:rPr>
            <w:rFonts w:ascii="仿宋" w:eastAsia="仿宋" w:hAnsi="仿宋" w:cs="仿宋" w:hint="eastAsia"/>
            <w:lang w:eastAsia="zh-CN"/>
          </w:rPr>
          <w:t>(一)、建设周期</w:t>
        </w:r>
        <w:r>
          <w:tab/>
        </w:r>
        <w:r>
          <w:fldChar w:fldCharType="begin"/>
        </w:r>
        <w:r>
          <w:instrText xml:space="preserve"> PAGEREF _Toc28941 \h </w:instrText>
        </w:r>
        <w:r>
          <w:fldChar w:fldCharType="separate"/>
        </w:r>
        <w:r>
          <w:t>39</w:t>
        </w:r>
        <w:r>
          <w:fldChar w:fldCharType="end"/>
        </w:r>
      </w:hyperlink>
    </w:p>
    <w:p>
      <w:pPr>
        <w:pStyle w:val="TOC2"/>
        <w:tabs>
          <w:tab w:val="right" w:leader="dot" w:pos="8306"/>
        </w:tabs>
      </w:pPr>
      <w:hyperlink w:anchor="_Toc27344" w:history="1">
        <w:r>
          <w:rPr>
            <w:rFonts w:ascii="仿宋" w:eastAsia="仿宋" w:hAnsi="仿宋" w:cs="仿宋" w:hint="eastAsia"/>
            <w:lang w:eastAsia="zh-CN"/>
          </w:rPr>
          <w:t>(二)、建设进度</w:t>
        </w:r>
        <w:r>
          <w:tab/>
        </w:r>
        <w:r>
          <w:fldChar w:fldCharType="begin"/>
        </w:r>
        <w:r>
          <w:instrText xml:space="preserve"> PAGEREF _Toc27344 \h </w:instrText>
        </w:r>
        <w:r>
          <w:fldChar w:fldCharType="separate"/>
        </w:r>
        <w:r>
          <w:t>40</w:t>
        </w:r>
        <w:r>
          <w:fldChar w:fldCharType="end"/>
        </w:r>
      </w:hyperlink>
    </w:p>
    <w:p>
      <w:pPr>
        <w:pStyle w:val="TOC2"/>
        <w:tabs>
          <w:tab w:val="right" w:leader="dot" w:pos="8306"/>
        </w:tabs>
      </w:pPr>
      <w:hyperlink w:anchor="_Toc17139" w:history="1">
        <w:r>
          <w:rPr>
            <w:rFonts w:ascii="仿宋" w:eastAsia="仿宋" w:hAnsi="仿宋" w:cs="仿宋" w:hint="eastAsia"/>
            <w:lang w:eastAsia="zh-CN"/>
          </w:rPr>
          <w:t>(三)、进度安排注意事项</w:t>
        </w:r>
        <w:r>
          <w:tab/>
        </w:r>
        <w:r>
          <w:fldChar w:fldCharType="begin"/>
        </w:r>
        <w:r>
          <w:instrText xml:space="preserve"> PAGEREF _Toc17139 \h </w:instrText>
        </w:r>
        <w:r>
          <w:fldChar w:fldCharType="separate"/>
        </w:r>
        <w:r>
          <w:t>41</w:t>
        </w:r>
        <w:r>
          <w:fldChar w:fldCharType="end"/>
        </w:r>
      </w:hyperlink>
    </w:p>
    <w:p>
      <w:pPr>
        <w:pStyle w:val="TOC2"/>
        <w:tabs>
          <w:tab w:val="right" w:leader="dot" w:pos="8306"/>
        </w:tabs>
      </w:pPr>
      <w:hyperlink w:anchor="_Toc23417" w:history="1">
        <w:r>
          <w:rPr>
            <w:rFonts w:ascii="仿宋" w:eastAsia="仿宋" w:hAnsi="仿宋" w:cs="仿宋" w:hint="eastAsia"/>
            <w:lang w:eastAsia="zh-CN"/>
          </w:rPr>
          <w:t>(四)、人力资源配置</w:t>
        </w:r>
        <w:r>
          <w:tab/>
        </w:r>
        <w:r>
          <w:fldChar w:fldCharType="begin"/>
        </w:r>
        <w:r>
          <w:instrText xml:space="preserve"> PAGEREF _Toc23417 \h </w:instrText>
        </w:r>
        <w:r>
          <w:fldChar w:fldCharType="separate"/>
        </w:r>
        <w:r>
          <w:t>43</w:t>
        </w:r>
        <w:r>
          <w:fldChar w:fldCharType="end"/>
        </w:r>
      </w:hyperlink>
    </w:p>
    <w:p>
      <w:pPr>
        <w:pStyle w:val="TOC1"/>
        <w:tabs>
          <w:tab w:val="right" w:leader="dot" w:pos="8306"/>
        </w:tabs>
      </w:pPr>
      <w:hyperlink w:anchor="_Toc7046" w:history="1">
        <w:r>
          <w:rPr>
            <w:rFonts w:ascii="仿宋" w:eastAsia="仿宋" w:hAnsi="仿宋" w:cs="仿宋" w:hint="eastAsia"/>
            <w:lang w:eastAsia="zh-CN"/>
          </w:rPr>
          <w:t>十三、利益相关者分析与沟通计划</w:t>
        </w:r>
        <w:r>
          <w:tab/>
        </w:r>
        <w:r>
          <w:fldChar w:fldCharType="begin"/>
        </w:r>
        <w:r>
          <w:instrText xml:space="preserve"> PAGEREF _Toc7046 \h </w:instrText>
        </w:r>
        <w:r>
          <w:fldChar w:fldCharType="separate"/>
        </w:r>
        <w:r>
          <w:t>44</w:t>
        </w:r>
        <w:r>
          <w:fldChar w:fldCharType="end"/>
        </w:r>
      </w:hyperlink>
    </w:p>
    <w:p>
      <w:pPr>
        <w:pStyle w:val="TOC2"/>
        <w:tabs>
          <w:tab w:val="right" w:leader="dot" w:pos="8306"/>
        </w:tabs>
      </w:pPr>
      <w:hyperlink w:anchor="_Toc14643" w:history="1">
        <w:r>
          <w:rPr>
            <w:rFonts w:ascii="仿宋" w:eastAsia="仿宋" w:hAnsi="仿宋" w:cs="仿宋" w:hint="eastAsia"/>
            <w:lang w:eastAsia="zh-CN"/>
          </w:rPr>
          <w:t>(一)、利益相关者分析</w:t>
        </w:r>
        <w:r>
          <w:tab/>
        </w:r>
        <w:r>
          <w:fldChar w:fldCharType="begin"/>
        </w:r>
        <w:r>
          <w:instrText xml:space="preserve"> PAGEREF _Toc14643 \h </w:instrText>
        </w:r>
        <w:r>
          <w:fldChar w:fldCharType="separate"/>
        </w:r>
        <w:r>
          <w:t>44</w:t>
        </w:r>
        <w:r>
          <w:fldChar w:fldCharType="end"/>
        </w:r>
      </w:hyperlink>
    </w:p>
    <w:p>
      <w:pPr>
        <w:pStyle w:val="TOC2"/>
        <w:tabs>
          <w:tab w:val="right" w:leader="dot" w:pos="8306"/>
        </w:tabs>
      </w:pPr>
      <w:hyperlink w:anchor="_Toc5793" w:history="1">
        <w:r>
          <w:rPr>
            <w:rFonts w:ascii="仿宋" w:eastAsia="仿宋" w:hAnsi="仿宋" w:cs="仿宋" w:hint="eastAsia"/>
            <w:lang w:eastAsia="zh-CN"/>
          </w:rPr>
          <w:t>(二)、沟通计划</w:t>
        </w:r>
        <w:r>
          <w:tab/>
        </w:r>
        <w:r>
          <w:fldChar w:fldCharType="begin"/>
        </w:r>
        <w:r>
          <w:instrText xml:space="preserve"> PAGEREF _Toc5793 \h </w:instrText>
        </w:r>
        <w:r>
          <w:fldChar w:fldCharType="separate"/>
        </w:r>
        <w:r>
          <w:t>45</w:t>
        </w:r>
        <w:r>
          <w:fldChar w:fldCharType="end"/>
        </w:r>
      </w:hyperlink>
    </w:p>
    <w:p>
      <w:pPr>
        <w:pStyle w:val="TOC1"/>
        <w:tabs>
          <w:tab w:val="right" w:leader="dot" w:pos="8306"/>
        </w:tabs>
      </w:pPr>
      <w:hyperlink w:anchor="_Toc11046" w:history="1">
        <w:r>
          <w:rPr>
            <w:rFonts w:ascii="仿宋" w:eastAsia="仿宋" w:hAnsi="仿宋" w:cs="仿宋" w:hint="eastAsia"/>
            <w:lang w:eastAsia="zh-CN"/>
          </w:rPr>
          <w:t>十四、营销与推广策略</w:t>
        </w:r>
        <w:r>
          <w:tab/>
        </w:r>
        <w:r>
          <w:fldChar w:fldCharType="begin"/>
        </w:r>
        <w:r>
          <w:instrText xml:space="preserve"> PAGEREF _Toc11046 \h </w:instrText>
        </w:r>
        <w:r>
          <w:fldChar w:fldCharType="separate"/>
        </w:r>
        <w:r>
          <w:t>46</w:t>
        </w:r>
        <w:r>
          <w:fldChar w:fldCharType="end"/>
        </w:r>
      </w:hyperlink>
    </w:p>
    <w:p>
      <w:pPr>
        <w:pStyle w:val="TOC2"/>
        <w:tabs>
          <w:tab w:val="right" w:leader="dot" w:pos="8306"/>
        </w:tabs>
      </w:pPr>
      <w:hyperlink w:anchor="_Toc13982" w:history="1">
        <w:r>
          <w:rPr>
            <w:rFonts w:ascii="仿宋" w:eastAsia="仿宋" w:hAnsi="仿宋" w:cs="仿宋" w:hint="eastAsia"/>
            <w:lang w:eastAsia="zh-CN"/>
          </w:rPr>
          <w:t>(一)、产品/服务定位与特点</w:t>
        </w:r>
        <w:r>
          <w:tab/>
        </w:r>
        <w:r>
          <w:fldChar w:fldCharType="begin"/>
        </w:r>
        <w:r>
          <w:instrText xml:space="preserve"> PAGEREF _Toc13982 \h </w:instrText>
        </w:r>
        <w:r>
          <w:fldChar w:fldCharType="separate"/>
        </w:r>
        <w:r>
          <w:t>46</w:t>
        </w:r>
        <w:r>
          <w:fldChar w:fldCharType="end"/>
        </w:r>
      </w:hyperlink>
    </w:p>
    <w:p>
      <w:pPr>
        <w:pStyle w:val="TOC2"/>
        <w:tabs>
          <w:tab w:val="right" w:leader="dot" w:pos="8306"/>
        </w:tabs>
      </w:pPr>
      <w:hyperlink w:anchor="_Toc2763" w:history="1">
        <w:r>
          <w:rPr>
            <w:rFonts w:ascii="仿宋" w:eastAsia="仿宋" w:hAnsi="仿宋" w:cs="仿宋" w:hint="eastAsia"/>
            <w:lang w:eastAsia="zh-CN"/>
          </w:rPr>
          <w:t>(二)、市场定位与竞争分析</w:t>
        </w:r>
        <w:r>
          <w:tab/>
        </w:r>
        <w:r>
          <w:fldChar w:fldCharType="begin"/>
        </w:r>
        <w:r>
          <w:instrText xml:space="preserve"> PAGEREF _Toc2763 \h </w:instrText>
        </w:r>
        <w:r>
          <w:fldChar w:fldCharType="separate"/>
        </w:r>
        <w:r>
          <w:t>47</w:t>
        </w:r>
        <w:r>
          <w:fldChar w:fldCharType="end"/>
        </w:r>
      </w:hyperlink>
    </w:p>
    <w:p>
      <w:pPr>
        <w:pStyle w:val="TOC2"/>
        <w:tabs>
          <w:tab w:val="right" w:leader="dot" w:pos="8306"/>
        </w:tabs>
      </w:pPr>
      <w:hyperlink w:anchor="_Toc30066" w:history="1">
        <w:r>
          <w:rPr>
            <w:rFonts w:ascii="仿宋" w:eastAsia="仿宋" w:hAnsi="仿宋" w:cs="仿宋" w:hint="eastAsia"/>
            <w:lang w:eastAsia="zh-CN"/>
          </w:rPr>
          <w:t>(三)、营销渠道与策略</w:t>
        </w:r>
        <w:r>
          <w:tab/>
        </w:r>
        <w:r>
          <w:fldChar w:fldCharType="begin"/>
        </w:r>
        <w:r>
          <w:instrText xml:space="preserve"> PAGEREF _Toc30066 \h </w:instrText>
        </w:r>
        <w:r>
          <w:fldChar w:fldCharType="separate"/>
        </w:r>
        <w:r>
          <w:t>49</w:t>
        </w:r>
        <w:r>
          <w:fldChar w:fldCharType="end"/>
        </w:r>
      </w:hyperlink>
    </w:p>
    <w:p>
      <w:pPr>
        <w:pStyle w:val="TOC2"/>
        <w:tabs>
          <w:tab w:val="right" w:leader="dot" w:pos="8306"/>
        </w:tabs>
      </w:pPr>
      <w:hyperlink w:anchor="_Toc24355" w:history="1">
        <w:r>
          <w:rPr>
            <w:rFonts w:ascii="仿宋" w:eastAsia="仿宋" w:hAnsi="仿宋" w:cs="仿宋" w:hint="eastAsia"/>
            <w:lang w:eastAsia="zh-CN"/>
          </w:rPr>
          <w:t>(四)、推广与宣传活动</w:t>
        </w:r>
        <w:r>
          <w:tab/>
        </w:r>
        <w:r>
          <w:fldChar w:fldCharType="begin"/>
        </w:r>
        <w:r>
          <w:instrText xml:space="preserve"> PAGEREF _Toc24355 \h </w:instrText>
        </w:r>
        <w:r>
          <w:fldChar w:fldCharType="separate"/>
        </w:r>
        <w:r>
          <w:t>50</w:t>
        </w:r>
        <w:r>
          <w:fldChar w:fldCharType="end"/>
        </w:r>
      </w:hyperlink>
    </w:p>
    <w:p>
      <w:pPr>
        <w:pStyle w:val="TOC1"/>
        <w:tabs>
          <w:tab w:val="right" w:leader="dot" w:pos="8306"/>
        </w:tabs>
      </w:pPr>
      <w:hyperlink w:anchor="_Toc18320" w:history="1">
        <w:r>
          <w:rPr>
            <w:rFonts w:ascii="仿宋" w:eastAsia="仿宋" w:hAnsi="仿宋" w:cs="仿宋" w:hint="eastAsia"/>
            <w:lang w:eastAsia="zh-CN"/>
          </w:rPr>
          <w:t>十五、氢氧化铬项目实施时间节点</w:t>
        </w:r>
        <w:r>
          <w:tab/>
        </w:r>
        <w:r>
          <w:fldChar w:fldCharType="begin"/>
        </w:r>
        <w:r>
          <w:instrText xml:space="preserve"> PAGEREF _Toc18320 \h </w:instrText>
        </w:r>
        <w:r>
          <w:fldChar w:fldCharType="separate"/>
        </w:r>
        <w:r>
          <w:t>55</w:t>
        </w:r>
        <w:r>
          <w:fldChar w:fldCharType="end"/>
        </w:r>
      </w:hyperlink>
    </w:p>
    <w:p>
      <w:pPr>
        <w:pStyle w:val="TOC2"/>
        <w:tabs>
          <w:tab w:val="right" w:leader="dot" w:pos="8306"/>
        </w:tabs>
      </w:pPr>
      <w:hyperlink w:anchor="_Toc30334" w:history="1">
        <w:r>
          <w:rPr>
            <w:rFonts w:ascii="仿宋" w:eastAsia="仿宋" w:hAnsi="仿宋" w:cs="仿宋" w:hint="eastAsia"/>
            <w:lang w:eastAsia="zh-CN"/>
          </w:rPr>
          <w:t>(一)、氢氧化铬项目启动阶段时间节点</w:t>
        </w:r>
        <w:r>
          <w:tab/>
        </w:r>
        <w:r>
          <w:fldChar w:fldCharType="begin"/>
        </w:r>
        <w:r>
          <w:instrText xml:space="preserve"> PAGEREF _Toc30334 \h </w:instrText>
        </w:r>
        <w:r>
          <w:fldChar w:fldCharType="separate"/>
        </w:r>
        <w:r>
          <w:t>55</w:t>
        </w:r>
        <w:r>
          <w:fldChar w:fldCharType="end"/>
        </w:r>
      </w:hyperlink>
    </w:p>
    <w:p>
      <w:pPr>
        <w:pStyle w:val="TOC2"/>
        <w:tabs>
          <w:tab w:val="right" w:leader="dot" w:pos="8306"/>
        </w:tabs>
      </w:pPr>
      <w:hyperlink w:anchor="_Toc26372" w:history="1">
        <w:r>
          <w:rPr>
            <w:rFonts w:ascii="仿宋" w:eastAsia="仿宋" w:hAnsi="仿宋" w:cs="仿宋" w:hint="eastAsia"/>
            <w:lang w:eastAsia="zh-CN"/>
          </w:rPr>
          <w:t>(二)、氢氧化铬项目执行阶段时间节点</w:t>
        </w:r>
        <w:r>
          <w:tab/>
        </w:r>
        <w:r>
          <w:fldChar w:fldCharType="begin"/>
        </w:r>
        <w:r>
          <w:instrText xml:space="preserve"> PAGEREF _Toc26372 \h </w:instrText>
        </w:r>
        <w:r>
          <w:fldChar w:fldCharType="separate"/>
        </w:r>
        <w:r>
          <w:t>56</w:t>
        </w:r>
        <w:r>
          <w:fldChar w:fldCharType="end"/>
        </w:r>
      </w:hyperlink>
    </w:p>
    <w:p>
      <w:pPr>
        <w:pStyle w:val="TOC2"/>
        <w:tabs>
          <w:tab w:val="right" w:leader="dot" w:pos="8306"/>
        </w:tabs>
      </w:pPr>
      <w:hyperlink w:anchor="_Toc15278" w:history="1">
        <w:r>
          <w:rPr>
            <w:rFonts w:ascii="仿宋" w:eastAsia="仿宋" w:hAnsi="仿宋" w:cs="仿宋" w:hint="eastAsia"/>
            <w:lang w:eastAsia="zh-CN"/>
          </w:rPr>
          <w:t>(三)、氢氧化铬项目完成阶段时间节点</w:t>
        </w:r>
        <w:r>
          <w:tab/>
        </w:r>
        <w:r>
          <w:fldChar w:fldCharType="begin"/>
        </w:r>
        <w:r>
          <w:instrText xml:space="preserve"> PAGEREF _Toc15278 \h </w:instrText>
        </w:r>
        <w:r>
          <w:fldChar w:fldCharType="separate"/>
        </w:r>
        <w:r>
          <w:t>57</w:t>
        </w:r>
        <w:r>
          <w:fldChar w:fldCharType="end"/>
        </w:r>
      </w:hyperlink>
    </w:p>
    <w:p>
      <w:pPr>
        <w:pStyle w:val="TOC1"/>
        <w:tabs>
          <w:tab w:val="right" w:leader="dot" w:pos="8306"/>
        </w:tabs>
      </w:pPr>
      <w:hyperlink w:anchor="_Toc12401" w:history="1">
        <w:r>
          <w:rPr>
            <w:rFonts w:ascii="仿宋" w:eastAsia="仿宋" w:hAnsi="仿宋" w:cs="仿宋" w:hint="eastAsia"/>
            <w:lang w:eastAsia="zh-CN"/>
          </w:rPr>
          <w:t>十六、氢氧化铬项目实施保障措施</w:t>
        </w:r>
        <w:r>
          <w:tab/>
        </w:r>
        <w:r>
          <w:fldChar w:fldCharType="begin"/>
        </w:r>
        <w:r>
          <w:instrText xml:space="preserve"> PAGEREF _Toc12401 \h </w:instrText>
        </w:r>
        <w:r>
          <w:fldChar w:fldCharType="separate"/>
        </w:r>
        <w:r>
          <w:t>58</w:t>
        </w:r>
        <w:r>
          <w:fldChar w:fldCharType="end"/>
        </w:r>
      </w:hyperlink>
    </w:p>
    <w:p>
      <w:pPr>
        <w:pStyle w:val="TOC2"/>
        <w:tabs>
          <w:tab w:val="right" w:leader="dot" w:pos="8306"/>
        </w:tabs>
      </w:pPr>
      <w:hyperlink w:anchor="_Toc2454" w:history="1">
        <w:r>
          <w:rPr>
            <w:rFonts w:ascii="仿宋" w:eastAsia="仿宋" w:hAnsi="仿宋" w:cs="仿宋" w:hint="eastAsia"/>
            <w:lang w:eastAsia="zh-CN"/>
          </w:rPr>
          <w:t>(一)、氢氧化铬项目实施保障机制</w:t>
        </w:r>
        <w:r>
          <w:tab/>
        </w:r>
        <w:r>
          <w:fldChar w:fldCharType="begin"/>
        </w:r>
        <w:r>
          <w:instrText xml:space="preserve"> PAGEREF _Toc2454 \h </w:instrText>
        </w:r>
        <w:r>
          <w:fldChar w:fldCharType="separate"/>
        </w:r>
        <w:r>
          <w:t>58</w:t>
        </w:r>
        <w:r>
          <w:fldChar w:fldCharType="end"/>
        </w:r>
      </w:hyperlink>
    </w:p>
    <w:p>
      <w:pPr>
        <w:pStyle w:val="TOC2"/>
        <w:tabs>
          <w:tab w:val="right" w:leader="dot" w:pos="8306"/>
        </w:tabs>
      </w:pPr>
      <w:hyperlink w:anchor="_Toc26826" w:history="1">
        <w:r>
          <w:rPr>
            <w:rFonts w:ascii="仿宋" w:eastAsia="仿宋" w:hAnsi="仿宋" w:cs="仿宋" w:hint="eastAsia"/>
            <w:lang w:eastAsia="zh-CN"/>
          </w:rPr>
          <w:t>(二)、氢氧化铬项目法律合规要求</w:t>
        </w:r>
        <w:r>
          <w:tab/>
        </w:r>
        <w:r>
          <w:fldChar w:fldCharType="begin"/>
        </w:r>
        <w:r>
          <w:instrText xml:space="preserve"> PAGEREF _Toc26826 \h </w:instrText>
        </w:r>
        <w:r>
          <w:fldChar w:fldCharType="separate"/>
        </w:r>
        <w:r>
          <w:t>62</w:t>
        </w:r>
        <w:r>
          <w:fldChar w:fldCharType="end"/>
        </w:r>
      </w:hyperlink>
    </w:p>
    <w:p>
      <w:pPr>
        <w:pStyle w:val="TOC2"/>
        <w:tabs>
          <w:tab w:val="right" w:leader="dot" w:pos="8306"/>
        </w:tabs>
      </w:pPr>
      <w:hyperlink w:anchor="_Toc6263" w:history="1">
        <w:r>
          <w:rPr>
            <w:rFonts w:ascii="仿宋" w:eastAsia="仿宋" w:hAnsi="仿宋" w:cs="仿宋" w:hint="eastAsia"/>
            <w:lang w:eastAsia="zh-CN"/>
          </w:rPr>
          <w:t>(三)、氢氧化铬项目合同管理与法律事务</w:t>
        </w:r>
        <w:r>
          <w:tab/>
        </w:r>
        <w:r>
          <w:fldChar w:fldCharType="begin"/>
        </w:r>
        <w:r>
          <w:instrText xml:space="preserve"> PAGEREF _Toc6263 \h </w:instrText>
        </w:r>
        <w:r>
          <w:fldChar w:fldCharType="separate"/>
        </w:r>
        <w:r>
          <w:t>66</w:t>
        </w:r>
        <w:r>
          <w:fldChar w:fldCharType="end"/>
        </w:r>
      </w:hyperlink>
    </w:p>
    <w:p>
      <w:pPr>
        <w:pStyle w:val="TOC2"/>
        <w:tabs>
          <w:tab w:val="right" w:leader="dot" w:pos="8306"/>
        </w:tabs>
      </w:pPr>
      <w:hyperlink w:anchor="_Toc14846" w:history="1">
        <w:r>
          <w:rPr>
            <w:rFonts w:ascii="仿宋" w:eastAsia="仿宋" w:hAnsi="仿宋" w:cs="仿宋" w:hint="eastAsia"/>
            <w:lang w:eastAsia="zh-CN"/>
          </w:rPr>
          <w:t>(四)、氢氧化铬项目知识产权保护策略</w:t>
        </w:r>
        <w:r>
          <w:tab/>
        </w:r>
        <w:r>
          <w:fldChar w:fldCharType="begin"/>
        </w:r>
        <w:r>
          <w:instrText xml:space="preserve"> PAGEREF _Toc14846 \h </w:instrText>
        </w:r>
        <w:r>
          <w:fldChar w:fldCharType="separate"/>
        </w:r>
        <w:r>
          <w:t>72</w:t>
        </w:r>
        <w:r>
          <w:fldChar w:fldCharType="end"/>
        </w:r>
      </w:hyperlink>
    </w:p>
    <w:p>
      <w:pPr>
        <w:pStyle w:val="TOC1"/>
        <w:tabs>
          <w:tab w:val="right" w:leader="dot" w:pos="8306"/>
        </w:tabs>
      </w:pPr>
      <w:hyperlink w:anchor="_Toc14960" w:history="1">
        <w:r>
          <w:rPr>
            <w:rFonts w:ascii="仿宋" w:eastAsia="仿宋" w:hAnsi="仿宋" w:cs="仿宋" w:hint="eastAsia"/>
            <w:lang w:eastAsia="zh-CN"/>
          </w:rPr>
          <w:t>十七、质量管理体系</w:t>
        </w:r>
        <w:r>
          <w:tab/>
        </w:r>
        <w:r>
          <w:fldChar w:fldCharType="begin"/>
        </w:r>
        <w:r>
          <w:instrText xml:space="preserve"> PAGEREF _Toc14960 \h </w:instrText>
        </w:r>
        <w:r>
          <w:fldChar w:fldCharType="separate"/>
        </w:r>
        <w:r>
          <w:t>75</w:t>
        </w:r>
        <w:r>
          <w:fldChar w:fldCharType="end"/>
        </w:r>
      </w:hyperlink>
    </w:p>
    <w:p>
      <w:pPr>
        <w:pStyle w:val="TOC2"/>
        <w:tabs>
          <w:tab w:val="right" w:leader="dot" w:pos="8306"/>
        </w:tabs>
      </w:pPr>
      <w:hyperlink w:anchor="_Toc26103" w:history="1">
        <w:r>
          <w:rPr>
            <w:rFonts w:ascii="仿宋" w:eastAsia="仿宋" w:hAnsi="仿宋" w:cs="仿宋" w:hint="eastAsia"/>
            <w:lang w:eastAsia="zh-CN"/>
          </w:rPr>
          <w:t>(一)、质量目标与方针</w:t>
        </w:r>
        <w:r>
          <w:tab/>
        </w:r>
        <w:r>
          <w:fldChar w:fldCharType="begin"/>
        </w:r>
        <w:r>
          <w:instrText xml:space="preserve"> PAGEREF _Toc26103 \h </w:instrText>
        </w:r>
        <w:r>
          <w:fldChar w:fldCharType="separate"/>
        </w:r>
        <w:r>
          <w:t>75</w:t>
        </w:r>
        <w:r>
          <w:fldChar w:fldCharType="end"/>
        </w:r>
      </w:hyperlink>
    </w:p>
    <w:p>
      <w:pPr>
        <w:pStyle w:val="TOC2"/>
        <w:tabs>
          <w:tab w:val="right" w:leader="dot" w:pos="8306"/>
        </w:tabs>
      </w:pPr>
      <w:hyperlink w:anchor="_Toc2298" w:history="1">
        <w:r>
          <w:rPr>
            <w:rFonts w:ascii="仿宋" w:eastAsia="仿宋" w:hAnsi="仿宋" w:cs="仿宋" w:hint="eastAsia"/>
            <w:lang w:eastAsia="zh-CN"/>
          </w:rPr>
          <w:t>(二)、质量管理责任</w:t>
        </w:r>
        <w:r>
          <w:tab/>
        </w:r>
        <w:r>
          <w:fldChar w:fldCharType="begin"/>
        </w:r>
        <w:r>
          <w:instrText xml:space="preserve"> PAGEREF _Toc2298 \h </w:instrText>
        </w:r>
        <w:r>
          <w:fldChar w:fldCharType="separate"/>
        </w:r>
        <w:r>
          <w:t>76</w:t>
        </w:r>
        <w:r>
          <w:fldChar w:fldCharType="end"/>
        </w:r>
      </w:hyperlink>
    </w:p>
    <w:p>
      <w:pPr>
        <w:pStyle w:val="TOC2"/>
        <w:tabs>
          <w:tab w:val="right" w:leader="dot" w:pos="8306"/>
        </w:tabs>
      </w:pPr>
      <w:hyperlink w:anchor="_Toc27288" w:history="1">
        <w:r>
          <w:rPr>
            <w:rFonts w:ascii="仿宋" w:eastAsia="仿宋" w:hAnsi="仿宋" w:cs="仿宋" w:hint="eastAsia"/>
            <w:lang w:eastAsia="zh-CN"/>
          </w:rPr>
          <w:t>(三)、质量管理体系文件</w:t>
        </w:r>
        <w:r>
          <w:tab/>
        </w:r>
        <w:r>
          <w:fldChar w:fldCharType="begin"/>
        </w:r>
        <w:r>
          <w:instrText xml:space="preserve"> PAGEREF _Toc27288 \h </w:instrText>
        </w:r>
        <w:r>
          <w:fldChar w:fldCharType="separate"/>
        </w:r>
        <w:r>
          <w:t>77</w:t>
        </w:r>
        <w:r>
          <w:fldChar w:fldCharType="end"/>
        </w:r>
      </w:hyperlink>
    </w:p>
    <w:p>
      <w:pPr>
        <w:pStyle w:val="TOC2"/>
        <w:tabs>
          <w:tab w:val="right" w:leader="dot" w:pos="8306"/>
        </w:tabs>
      </w:pPr>
      <w:hyperlink w:anchor="_Toc29560" w:history="1">
        <w:r>
          <w:rPr>
            <w:rFonts w:ascii="仿宋" w:eastAsia="仿宋" w:hAnsi="仿宋" w:cs="仿宋" w:hint="eastAsia"/>
            <w:lang w:eastAsia="zh-CN"/>
          </w:rPr>
          <w:t>(四)、质量培训与教育</w:t>
        </w:r>
        <w:r>
          <w:tab/>
        </w:r>
        <w:r>
          <w:fldChar w:fldCharType="begin"/>
        </w:r>
        <w:r>
          <w:instrText xml:space="preserve"> PAGEREF _Toc29560 \h </w:instrText>
        </w:r>
        <w:r>
          <w:fldChar w:fldCharType="separate"/>
        </w:r>
        <w:r>
          <w:t>79</w:t>
        </w:r>
        <w:r>
          <w:fldChar w:fldCharType="end"/>
        </w:r>
      </w:hyperlink>
    </w:p>
    <w:p>
      <w:pPr>
        <w:pStyle w:val="TOC2"/>
        <w:tabs>
          <w:tab w:val="right" w:leader="dot" w:pos="8306"/>
        </w:tabs>
      </w:pPr>
      <w:hyperlink w:anchor="_Toc26270" w:history="1">
        <w:r>
          <w:rPr>
            <w:rFonts w:ascii="仿宋" w:eastAsia="仿宋" w:hAnsi="仿宋" w:cs="仿宋" w:hint="eastAsia"/>
            <w:lang w:eastAsia="zh-CN"/>
          </w:rPr>
          <w:t>(五)、质量审核与评价</w:t>
        </w:r>
        <w:r>
          <w:tab/>
        </w:r>
        <w:r>
          <w:fldChar w:fldCharType="begin"/>
        </w:r>
        <w:r>
          <w:instrText xml:space="preserve"> PAGEREF _Toc26270 \h </w:instrText>
        </w:r>
        <w:r>
          <w:fldChar w:fldCharType="separate"/>
        </w:r>
        <w:r>
          <w:t>80</w:t>
        </w:r>
        <w:r>
          <w:fldChar w:fldCharType="end"/>
        </w:r>
      </w:hyperlink>
    </w:p>
    <w:p>
      <w:pPr>
        <w:pStyle w:val="TOC2"/>
        <w:tabs>
          <w:tab w:val="right" w:leader="dot" w:pos="8306"/>
        </w:tabs>
      </w:pPr>
      <w:hyperlink w:anchor="_Toc24333" w:history="1">
        <w:r>
          <w:rPr>
            <w:rFonts w:ascii="仿宋" w:eastAsia="仿宋" w:hAnsi="仿宋" w:cs="仿宋" w:hint="eastAsia"/>
            <w:lang w:eastAsia="zh-CN"/>
          </w:rPr>
          <w:t>(六)、不符合与纠正措施</w:t>
        </w:r>
        <w:r>
          <w:tab/>
        </w:r>
        <w:r>
          <w:fldChar w:fldCharType="begin"/>
        </w:r>
        <w:r>
          <w:instrText xml:space="preserve"> PAGEREF _Toc24333 \h </w:instrText>
        </w:r>
        <w:r>
          <w:fldChar w:fldCharType="separate"/>
        </w:r>
        <w:r>
          <w:t>81</w:t>
        </w:r>
        <w:r>
          <w:fldChar w:fldCharType="end"/>
        </w:r>
      </w:hyperlink>
    </w:p>
    <w:p>
      <w:pPr>
        <w:pStyle w:val="TOC1"/>
        <w:tabs>
          <w:tab w:val="right" w:leader="dot" w:pos="8306"/>
        </w:tabs>
      </w:pPr>
      <w:hyperlink w:anchor="_Toc20109" w:history="1">
        <w:r>
          <w:rPr>
            <w:rFonts w:ascii="仿宋" w:eastAsia="仿宋" w:hAnsi="仿宋" w:cs="仿宋" w:hint="eastAsia"/>
            <w:lang w:eastAsia="zh-CN"/>
          </w:rPr>
          <w:t>十八、氢氧化铬项目工程方案分析</w:t>
        </w:r>
        <w:r>
          <w:tab/>
        </w:r>
        <w:r>
          <w:fldChar w:fldCharType="begin"/>
        </w:r>
        <w:r>
          <w:instrText xml:space="preserve"> PAGEREF _Toc20109 \h </w:instrText>
        </w:r>
        <w:r>
          <w:fldChar w:fldCharType="separate"/>
        </w:r>
        <w:r>
          <w:t>82</w:t>
        </w:r>
        <w:r>
          <w:fldChar w:fldCharType="end"/>
        </w:r>
      </w:hyperlink>
    </w:p>
    <w:p>
      <w:pPr>
        <w:pStyle w:val="TOC2"/>
        <w:tabs>
          <w:tab w:val="right" w:leader="dot" w:pos="8306"/>
        </w:tabs>
      </w:pPr>
      <w:hyperlink w:anchor="_Toc19029" w:history="1">
        <w:r>
          <w:rPr>
            <w:rFonts w:ascii="仿宋" w:eastAsia="仿宋" w:hAnsi="仿宋" w:cs="仿宋" w:hint="eastAsia"/>
            <w:lang w:eastAsia="zh-CN"/>
          </w:rPr>
          <w:t>(一)、建筑工程设计原则</w:t>
        </w:r>
        <w:r>
          <w:tab/>
        </w:r>
        <w:r>
          <w:fldChar w:fldCharType="begin"/>
        </w:r>
        <w:r>
          <w:instrText xml:space="preserve"> PAGEREF _Toc19029 \h </w:instrText>
        </w:r>
        <w:r>
          <w:fldChar w:fldCharType="separate"/>
        </w:r>
        <w:r>
          <w:t>82</w:t>
        </w:r>
        <w:r>
          <w:fldChar w:fldCharType="end"/>
        </w:r>
      </w:hyperlink>
    </w:p>
    <w:p>
      <w:pPr>
        <w:pStyle w:val="TOC2"/>
        <w:tabs>
          <w:tab w:val="right" w:leader="dot" w:pos="8306"/>
        </w:tabs>
      </w:pPr>
      <w:hyperlink w:anchor="_Toc14871" w:history="1">
        <w:r>
          <w:rPr>
            <w:rFonts w:ascii="仿宋" w:eastAsia="仿宋" w:hAnsi="仿宋" w:cs="仿宋" w:hint="eastAsia"/>
            <w:lang w:eastAsia="zh-CN"/>
          </w:rPr>
          <w:t>(二)、土建工程建设指标</w:t>
        </w:r>
        <w:r>
          <w:tab/>
        </w:r>
        <w:r>
          <w:fldChar w:fldCharType="begin"/>
        </w:r>
        <w:r>
          <w:instrText xml:space="preserve"> PAGEREF _Toc14871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09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759"/>
      <w:r>
        <w:rPr>
          <w:rFonts w:ascii="仿宋" w:eastAsia="仿宋" w:hAnsi="仿宋" w:cs="仿宋" w:hint="eastAsia"/>
          <w:sz w:val="28"/>
          <w:lang w:eastAsia="zh-CN"/>
        </w:rPr>
        <w:t>一、氢氧化铬项目选址可行性分析</w:t>
      </w:r>
      <w:bookmarkEnd w:id="2"/>
    </w:p>
    <w:p>
      <w:pPr>
        <w:pStyle w:val="Heading2"/>
        <w:rPr>
          <w:rFonts w:ascii="仿宋" w:eastAsia="仿宋" w:hAnsi="仿宋" w:cs="仿宋" w:hint="eastAsia"/>
          <w:lang w:eastAsia="zh-CN"/>
        </w:rPr>
      </w:pPr>
      <w:bookmarkStart w:id="3" w:name="_Toc23757"/>
      <w:r>
        <w:rPr>
          <w:rFonts w:ascii="仿宋" w:eastAsia="仿宋" w:hAnsi="仿宋" w:cs="仿宋" w:hint="eastAsia"/>
          <w:lang w:eastAsia="zh-CN"/>
        </w:rPr>
        <w:t>(一)、氢氧化铬项目选址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该氢氧化铬项目选址位于XX省XX市XX区XXX街道</w:t>
      </w:r>
    </w:p>
    <w:p>
      <w:pPr>
        <w:pStyle w:val="Heading2"/>
        <w:ind w:firstLine="560" w:firstLineChars="200"/>
        <w:rPr>
          <w:rFonts w:ascii="仿宋" w:eastAsia="仿宋" w:hAnsi="仿宋" w:cs="仿宋" w:hint="eastAsia"/>
          <w:sz w:val="28"/>
          <w:lang w:eastAsia="zh-CN"/>
        </w:rPr>
      </w:pPr>
      <w:bookmarkStart w:id="4" w:name="_Toc25355"/>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氢氧化铬项目的征地面积将根据氢氧化铬项目的实际规模和需求进行精确规划。具体面积XXX平方米，旨在确保氢氧化铬项目不仅能够满足当前的发展需求，还能够预留空间以适应未来的扩展。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净用地面积是在征地面积基础上去除不可利用面积后的实际可开发用地。具体面积XXX平方米，考虑到环保、交通、安全等多方面因素，以确保氢氧化铬项目在整体利用效率上达到最优。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氢氧化铬项目计划建设的建筑总规模具体面积XXX平方米。这一规模的确定综合考虑了氢氧化铬项目的性质、规模，以及城市规划的相关要求，确保建筑布局与周边环境协调一致。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绿地率是氢氧化铬项目用地中被规划为绿地的比例。具体面积XXX平方米，旨在通过合理规划绿地，改善氢氧化铬项目周边环境，提升居民生活质量，并符合城市整体绿化规划。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容积率是用地上可以建设的建筑总体积与用地面积之比。具体面积XXX，通过合理的容积率规划，确保氢氧化铬项目建筑规模与周边环境和谐共生。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确保氢氧化铬项目选址与当地城市规划相一致，具体面积XXX平方米。通过与城市规划部门深入沟通，确保氢氧化铬项目不仅符合城市的整体发展方向，还能够融入城市的发展布局，为城市的长远发展贡献力量。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氢氧化铬项目选址符合当地产业政策，具体面积XXX平方米。这包括氢氧化铬项目对当地经济的促进作用，以及对相关产业的带动效应，确保氢氧化铬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用地总体要求必须符合环保和可持续发展的原则，具体面积XXX平方米。通过采用绿色建筑设计、节能减排等措施，确保氢氧化铬项目在建设和运营过程中对环境的影响最小化，达到可持续发展的要求。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 公共设施配套： 确保氢氧化铬项目选址具备必要的公共设施配套，具体面积XXX平方米。这包括交通便利性、教育、医疗等基础设施，以提高居民生活品质，使得氢氧化铬项目选址更具吸引力。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考虑用地总体要求对当地社会稳定性的影响，具体面积XXX平方米。通过深入了解当地社区反馈，确保氢氧化铬项目的选址和建设过程对当地社会和谐稳定产生积极作用。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氢氧化铬项目选址不仅符合法规和规划，还在实际操作中具有可行性。这一全面规划将为氢氧化铬项目的成功实施提供坚实的基础，确保氢氧化铬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0798"/>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氢氧化铬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氢氧化铬项目的设备规划和空间设计中，我们将采取灵活设备布局的措施。设备布局将根据实际需求进行灵活设计，避免不必要的浪费。通过合理规划设备摆放位置，我们将提高设备的利用率，减少设备间距，以确保氢氧化铬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氢氧化铬项目内部引入共享设施的概念，例如共享会议室、办公区等。通过这种方式，我们可以减少对资源的重复建设，提高资源共享效率，从而减小氢氧化铬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3921"/>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氢氧化铬项目的总图布置中，我们将不同功能区域进行明确的规划，以最大程度满足氢氧化铬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2726"/>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氢氧化铬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氢氧化铬项目对环境的影响是综合评价的重要因素之一。我们将详细考虑选址周边的自然环境、生态保护区、水源地等情况，确保氢氧化铬项目的建设和运营对环境影响最小化，并符合当地的环保法规标准。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对选址的评价还需充分考虑当地政府的产业政策和法规。我们将详细了解氢氧化铬项目所在地的相关政策，确保氢氧化铬项目的规划和运营与当地法规相符，降低不必要的法律风险。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考虑到社会稳定性对企业运营的重要性，我们将评估选址地区的社会安全情况、劳工关系、社区反馈等方面，以确保氢氧化铬项目的建设和运营不会受到社会稳定性的负面影响。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最后，我们将综合考虑用地成本，包括土地购置费用、土地开发成本等。通过对用地成本的详细评估，我们能够做出更为精确的经济效益分析，为氢氧化铬项目的投资决策提供有力支持。</w:t>
      </w:r>
    </w:p>
    <w:p>
      <w:pPr>
        <w:pStyle w:val="Heading1"/>
        <w:ind w:firstLine="560" w:firstLineChars="200"/>
        <w:rPr>
          <w:rFonts w:ascii="仿宋" w:eastAsia="仿宋" w:hAnsi="仿宋" w:cs="仿宋" w:hint="eastAsia"/>
          <w:sz w:val="28"/>
          <w:lang w:eastAsia="zh-CN"/>
        </w:rPr>
      </w:pPr>
      <w:bookmarkStart w:id="8" w:name="_Toc22608"/>
      <w:r>
        <w:rPr>
          <w:rFonts w:ascii="仿宋" w:eastAsia="仿宋" w:hAnsi="仿宋" w:cs="仿宋" w:hint="eastAsia"/>
          <w:sz w:val="28"/>
          <w:lang w:eastAsia="zh-CN"/>
        </w:rPr>
        <w:t>二、氢氧化铬项目可持续发展</w:t>
      </w:r>
      <w:bookmarkEnd w:id="8"/>
    </w:p>
    <w:p>
      <w:pPr>
        <w:pStyle w:val="Heading2"/>
        <w:rPr>
          <w:rFonts w:ascii="仿宋" w:eastAsia="仿宋" w:hAnsi="仿宋" w:cs="仿宋" w:hint="eastAsia"/>
          <w:lang w:eastAsia="zh-CN"/>
        </w:rPr>
      </w:pPr>
      <w:bookmarkStart w:id="9" w:name="_Toc20774"/>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氢氧化铬项目中，氢氧化铬项目团队着眼于未来，明确了可持续发展的战略方向。制定的具体可持续发展目标包括降低资源使用、采用环保技术、最大化社会效益等。这一步骤不仅有助于氢氧化铬项目在环保和社会责任方面达到最高标准，也为未来提供了明确的指引，确保氢氧化铬项目的发展符合可持续性原则。</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1.2 可持续实践的融入氢氧化铬项目管理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氢氧化铬项目管理周期。从氢氧化铬项目规划开始，氢氧化铬项目团队就考虑了环境和社会的因素。在执行阶段，氢氧化铬项目团队积极推动绿色技术的应用，优化资源利用。此外，关注员工的社会责任，通过培训和沟通活动提高员工对可持续发展的认知，使他们能够在日常工作中践行可持续实践。这些举措不仅为氢氧化铬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7861"/>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扎根于氢氧化铬项目的可持续发展理念，我们深信环保与社会责任是氢氧化铬项目成功的关键支柱。在氢氧化铬项目的每一步，我们都致力于通过创新和实践，履行对环境和社会的坚定责任。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氢氧化铬项目团队通过引入先进的环保技术、建立高效的废物处理系统以及推动能源节约措施，积极履行环保责任。定期的环保监测和评估确保氢氧化铬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氢氧化铬项目不仅致力于自身可持续发展，还注重对社会的回馈。通过支持社区氢氧化铬项目、参与慈善事业、提供培训机会等方式，氢氧化铬项目积极履行社会责任。与当地社区建立积极互动，关注员工的工作与生活平衡，以及员工的身心健康，是氢氧化铬项目在社会责任层面的关键举措。这样的实践不仅增强了氢氧化铬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29316"/>
      <w:r>
        <w:rPr>
          <w:rFonts w:ascii="仿宋" w:eastAsia="仿宋" w:hAnsi="仿宋" w:cs="仿宋" w:hint="eastAsia"/>
          <w:sz w:val="28"/>
          <w:lang w:eastAsia="zh-CN"/>
        </w:rPr>
        <w:t>三、氢氧化铬项目文档管理</w:t>
      </w:r>
      <w:bookmarkEnd w:id="11"/>
    </w:p>
    <w:p>
      <w:pPr>
        <w:pStyle w:val="Heading2"/>
        <w:rPr>
          <w:rFonts w:ascii="仿宋" w:eastAsia="仿宋" w:hAnsi="仿宋" w:cs="仿宋" w:hint="eastAsia"/>
          <w:lang w:eastAsia="zh-CN"/>
        </w:rPr>
      </w:pPr>
      <w:bookmarkStart w:id="12" w:name="_Toc21397"/>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氢氧化铬项目高度重视文档的质量和准确性，以支持氢氧化铬项目的各项活动和决策。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氢氧化铬项目文档的编制始于氢氧化铬项目计划的初期，我们制定了详细的文档编制计划，明确了每个文档的内容、格式和编写责任人。在氢氧化铬项目启动阶段，我们首先编制了氢氧化铬项目章程，明确定义了氢氧化铬项目的目标、范围、风险等关键要素。随后，氢氧化铬项目团队根据计划陆续编制了需求文档、设计文档、测试文档等各类文档，确保氢氧化铬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氢氧化铬项目管理中的重要环节，旨在确保氢氧化铬项目文档符合质量标准和氢氧化铬项目需求。在氢氧化铬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除了内部审查，我们还进行了外部审查，邀请氢氧化铬项目相关利益方和专业领域的专家对文档进行独立审查。这有助于获取更全面、客观的反馈，确保氢氧化铬项目文档不仅符合内部标准，也满足外部需求。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氢氧化铬项目在文档编制与审查方面建立了严格的管理机制，通过规范的流程和多维度的审查，确保氢氧化铬项目文档的质量、准确性和可靠性，为氢氧化铬项目的顺利推进提供了有力支持。</w:t>
      </w:r>
    </w:p>
    <w:p>
      <w:pPr>
        <w:pStyle w:val="Heading2"/>
        <w:ind w:firstLine="560" w:firstLineChars="200"/>
        <w:rPr>
          <w:rFonts w:ascii="仿宋" w:eastAsia="仿宋" w:hAnsi="仿宋" w:cs="仿宋" w:hint="eastAsia"/>
          <w:sz w:val="28"/>
          <w:lang w:eastAsia="zh-CN"/>
        </w:rPr>
      </w:pPr>
      <w:bookmarkStart w:id="13" w:name="_Toc9499"/>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在氢氧化铬项目中，我们致力于优化文档发布与分发过程，以确保信息的高效传递和团队间协作的顺畅进行。以下是我们采取的关键优化策略：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我们通过多渠道发布文档，包括电子邮件、氢氧化铬项目管理平台、内部网站等，以满足不同团队成员的偏好和需求。多渠道发布确保了信息的全面覆盖。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我们采用了精细的权限控制，确保只有授权人员可以访问敏感信息。这种安全措施保护了氢氧化铬项目文档的机密性，防止了未经授权的信息泄露。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29645"/>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文档存档与归档是氢氧化铬项目生命周期中一个至关重要的环节，直接关系到氢氧化铬项目信息的长期保存和历史记录的完整性。在氢氧化铬项目中，我们实施了一系列有效的文档存档与归档管理策略：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6557"/>
      <w:r>
        <w:rPr>
          <w:rFonts w:ascii="仿宋" w:eastAsia="仿宋" w:hAnsi="仿宋" w:cs="仿宋" w:hint="eastAsia"/>
          <w:sz w:val="28"/>
          <w:lang w:eastAsia="zh-CN"/>
        </w:rPr>
        <w:t>四、产品规划分析</w:t>
      </w:r>
      <w:bookmarkEnd w:id="15"/>
    </w:p>
    <w:p>
      <w:pPr>
        <w:pStyle w:val="Heading2"/>
        <w:rPr>
          <w:rFonts w:ascii="仿宋" w:eastAsia="仿宋" w:hAnsi="仿宋" w:cs="仿宋" w:hint="eastAsia"/>
          <w:lang w:eastAsia="zh-CN"/>
        </w:rPr>
      </w:pPr>
      <w:bookmarkStart w:id="16" w:name="_Toc8040"/>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氢氧化铬项目的主要产品是XXXX，预计年产值为XXX万元。这一产品在市场中占据着重要的地位，其广泛的应用范围使得该氢氧化铬项目的市场前景非常广阔。</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氢氧化铬项目的xxx产品作为重要的原材料之一，将在多个领域发挥关键作用。其在建筑、交通、能源等方面的广泛应用将为整个产业链提供强大的支持，形成产业协同效应。氢氧化铬项目的年产值XXX万XXX万XXX万万元不仅反映了其在市场上的巨大潜力，更预示着它对国民经济的积极贡献。这种关联度高、涉及面广的产业关系，使得该氢氧化铬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24963"/>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氢氧化铬项目总征地面积为XXXX平方米，相当于约XX.XX亩，其中净用地面积为XXXX平方米，红线范围内相当于约XX.XX亩。这一用地规模充分考虑了氢氧化铬项目的建设需求，保障了氢氧化铬项目在合适的空间内得以充分发展。氢氧化铬项目规划的总建筑面积为XXXX平方米，其中主体工程建设占XXXX平方米，计容建筑面积达XXXX平方米。预计建筑工程的投资将达到XXXX万元，为氢氧化铬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氢氧化铬项目计划购置的设备共计XXXX台（套），设备购置费用为XXXX万元。这一设备购置计划充分考虑到氢氧化铬项目的生产需求和技术要求，确保了氢氧化铬项目在生产运营中具备先进的技术装备和高效的生产能力。设备的合理配置将为氢氧化铬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氢氧化铬项目计划总投资为XXXX万元，预计年实现营业收入为XXXX万元。这一产能规模的设定旨在确保氢氧化铬项目能够在投资与回报之间取得平衡，实现长期可持续的发展。氢氧化铬项目的总投资充分考虑到各个方面的需求，包括用地建设、设备购置等多个环节，以确保氢氧化铬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8" w:name="_Toc13619"/>
      <w:r>
        <w:rPr>
          <w:rFonts w:ascii="仿宋" w:eastAsia="仿宋" w:hAnsi="仿宋" w:cs="仿宋" w:hint="eastAsia"/>
          <w:sz w:val="28"/>
          <w:lang w:eastAsia="zh-CN"/>
        </w:rPr>
        <w:t>五、氢氧化铬项目土建工程</w:t>
      </w:r>
      <w:bookmarkEnd w:id="18"/>
    </w:p>
    <w:p>
      <w:pPr>
        <w:pStyle w:val="Heading2"/>
        <w:rPr>
          <w:rFonts w:ascii="仿宋" w:eastAsia="仿宋" w:hAnsi="仿宋" w:cs="仿宋" w:hint="eastAsia"/>
          <w:lang w:eastAsia="zh-CN"/>
        </w:rPr>
      </w:pPr>
      <w:bookmarkStart w:id="19" w:name="_Toc28367"/>
      <w:r>
        <w:rPr>
          <w:rFonts w:ascii="仿宋" w:eastAsia="仿宋" w:hAnsi="仿宋" w:cs="仿宋" w:hint="eastAsia"/>
          <w:lang w:eastAsia="zh-CN"/>
        </w:rPr>
        <w:t>(一)、建筑工程设计原则</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在氢氧化铬项目的建筑工程设计中，我们将秉承一系列重要的设计原则，以确保氢氧化铬项目建筑在功能、美观、可持续性等方面达到最佳效果。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首要原则是确保建筑的功能性得到最大化的发挥。我们将充分理解氢氧化铬项目的实际需求，合理布局各个功能区域，保证建筑在满足业务需求的同时，提供高效的工作环境。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在建筑设计中，我们将综合考虑建设和运营成本。通过精细的经济效益分析，确保设计方案在高效利用资源的同时，对氢氧化铬项目的长期盈利能力有积极的贡献。</w:t>
      </w:r>
    </w:p>
    <w:p>
      <w:pPr>
        <w:pStyle w:val="Heading2"/>
        <w:ind w:firstLine="560" w:firstLineChars="200"/>
        <w:rPr>
          <w:rFonts w:ascii="仿宋" w:eastAsia="仿宋" w:hAnsi="仿宋" w:cs="仿宋" w:hint="eastAsia"/>
          <w:sz w:val="28"/>
          <w:lang w:eastAsia="zh-CN"/>
        </w:rPr>
      </w:pPr>
      <w:bookmarkStart w:id="20" w:name="_Toc23523"/>
      <w:r>
        <w:rPr>
          <w:rFonts w:ascii="仿宋" w:eastAsia="仿宋" w:hAnsi="仿宋" w:cs="仿宋" w:hint="eastAsia"/>
          <w:sz w:val="28"/>
          <w:lang w:eastAsia="zh-CN"/>
        </w:rPr>
        <w:t>(二)、土建工程设计年限及安全等级</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氢氧化铬项目的土建工程设计中，我们将精准设定设计年限，结合氢氧化铬项目的性质和规模进行详细规划。为了适应科技和业务的快速演进，设计年限将灵活设置，通常在20至50年之间。通过采用尖端的建筑材料和工艺，我们致力于确保建筑结构在整个设计年限内能够保持卓越的使用状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https://d.book118.com/137012032133006051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氢氧化铬项目规划设计纲要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氢氧化铬项目规划设计纲要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氢氧化铬项目规划设计纲要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氢氧化铬项目规划设计纲要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氢氧化铬项目规划设计纲要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氢氧化铬项目规划设计纲要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氢氧化铬项目规划设计纲要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氢氧化铬项目规划设计纲要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氢氧化铬项目规划设计纲要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氢氧化铬项目规划设计纲要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氢氧化铬项目规划设计纲要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氢氧化铬项目规划设计纲要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氢氧化铬项目规划设计纲要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氢氧化铬项目规划设计纲要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氢氧化铬项目规划设计纲要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氢氧化铬项目规划设计纲要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氢氧化铬项目规划设计纲要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40069D"/>
    <w:rsid w:val="2E40069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37012032133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2024-03-01T20:21:00Z</dcterms:created>
  <dcterms:modified xsi:type="dcterms:W3CDTF">2024-03-01T20:21:55Z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6945236D62F140C68D59D51D5627BC00_11</vt:lpwstr>
  </property>
  <property fmtid="{D5CDD505-2E9C-101B-9397-08002B2CF9AE}" pid="3" name="KSOProductBuildVer">
    <vt:lpwstr>2052-12.1.0.16388</vt:lpwstr>
  </property>
</Properties>
</file>