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安防电子项目计划设计方案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36" w:history="1">
        <w:r>
          <w:rPr>
            <w:rFonts w:ascii="仿宋" w:eastAsia="仿宋" w:hAnsi="仿宋" w:cs="仿宋" w:hint="eastAsia"/>
            <w:lang w:eastAsia="zh-CN"/>
          </w:rPr>
          <w:t>序言</w:t>
        </w:r>
        <w:r>
          <w:tab/>
        </w:r>
        <w:r>
          <w:fldChar w:fldCharType="begin"/>
        </w:r>
        <w:r>
          <w:instrText xml:space="preserve"> PAGEREF _Toc21436 \h </w:instrText>
        </w:r>
        <w:r>
          <w:fldChar w:fldCharType="separate"/>
        </w:r>
        <w:r>
          <w:t>3</w:t>
        </w:r>
        <w:r>
          <w:fldChar w:fldCharType="end"/>
        </w:r>
      </w:hyperlink>
    </w:p>
    <w:p>
      <w:pPr>
        <w:pStyle w:val="TOC1"/>
        <w:tabs>
          <w:tab w:val="right" w:leader="dot" w:pos="8306"/>
        </w:tabs>
      </w:pPr>
      <w:hyperlink w:anchor="_Toc27369" w:history="1">
        <w:r>
          <w:rPr>
            <w:rFonts w:ascii="仿宋" w:eastAsia="仿宋" w:hAnsi="仿宋" w:cs="仿宋" w:hint="eastAsia"/>
            <w:lang w:eastAsia="zh-CN"/>
          </w:rPr>
          <w:t>一、安防电子项目选址可行性分析</w:t>
        </w:r>
        <w:r>
          <w:tab/>
        </w:r>
        <w:r>
          <w:fldChar w:fldCharType="begin"/>
        </w:r>
        <w:r>
          <w:instrText xml:space="preserve"> PAGEREF _Toc27369 \h </w:instrText>
        </w:r>
        <w:r>
          <w:fldChar w:fldCharType="separate"/>
        </w:r>
        <w:r>
          <w:t>3</w:t>
        </w:r>
        <w:r>
          <w:fldChar w:fldCharType="end"/>
        </w:r>
      </w:hyperlink>
    </w:p>
    <w:p>
      <w:pPr>
        <w:pStyle w:val="TOC2"/>
        <w:tabs>
          <w:tab w:val="right" w:leader="dot" w:pos="8306"/>
        </w:tabs>
      </w:pPr>
      <w:hyperlink w:anchor="_Toc21783" w:history="1">
        <w:r>
          <w:rPr>
            <w:rFonts w:ascii="仿宋" w:eastAsia="仿宋" w:hAnsi="仿宋" w:cs="仿宋" w:hint="eastAsia"/>
            <w:lang w:eastAsia="zh-CN"/>
          </w:rPr>
          <w:t>(一)、安防电子项目选址</w:t>
        </w:r>
        <w:r>
          <w:tab/>
        </w:r>
        <w:r>
          <w:fldChar w:fldCharType="begin"/>
        </w:r>
        <w:r>
          <w:instrText xml:space="preserve"> PAGEREF _Toc21783 \h </w:instrText>
        </w:r>
        <w:r>
          <w:fldChar w:fldCharType="separate"/>
        </w:r>
        <w:r>
          <w:t>3</w:t>
        </w:r>
        <w:r>
          <w:fldChar w:fldCharType="end"/>
        </w:r>
      </w:hyperlink>
    </w:p>
    <w:p>
      <w:pPr>
        <w:pStyle w:val="TOC2"/>
        <w:tabs>
          <w:tab w:val="right" w:leader="dot" w:pos="8306"/>
        </w:tabs>
      </w:pPr>
      <w:hyperlink w:anchor="_Toc19740" w:history="1">
        <w:r>
          <w:rPr>
            <w:rFonts w:ascii="仿宋" w:eastAsia="仿宋" w:hAnsi="仿宋" w:cs="仿宋" w:hint="eastAsia"/>
            <w:lang w:eastAsia="zh-CN"/>
          </w:rPr>
          <w:t>(二)、用地控制指标</w:t>
        </w:r>
        <w:r>
          <w:tab/>
        </w:r>
        <w:r>
          <w:fldChar w:fldCharType="begin"/>
        </w:r>
        <w:r>
          <w:instrText xml:space="preserve"> PAGEREF _Toc19740 \h </w:instrText>
        </w:r>
        <w:r>
          <w:fldChar w:fldCharType="separate"/>
        </w:r>
        <w:r>
          <w:t>3</w:t>
        </w:r>
        <w:r>
          <w:fldChar w:fldCharType="end"/>
        </w:r>
      </w:hyperlink>
    </w:p>
    <w:p>
      <w:pPr>
        <w:pStyle w:val="TOC2"/>
        <w:tabs>
          <w:tab w:val="right" w:leader="dot" w:pos="8306"/>
        </w:tabs>
      </w:pPr>
      <w:hyperlink w:anchor="_Toc12368" w:history="1">
        <w:r>
          <w:rPr>
            <w:rFonts w:ascii="仿宋" w:eastAsia="仿宋" w:hAnsi="仿宋" w:cs="仿宋" w:hint="eastAsia"/>
            <w:lang w:eastAsia="zh-CN"/>
          </w:rPr>
          <w:t>(三)、节约用地措施</w:t>
        </w:r>
        <w:r>
          <w:tab/>
        </w:r>
        <w:r>
          <w:fldChar w:fldCharType="begin"/>
        </w:r>
        <w:r>
          <w:instrText xml:space="preserve"> PAGEREF _Toc12368 \h </w:instrText>
        </w:r>
        <w:r>
          <w:fldChar w:fldCharType="separate"/>
        </w:r>
        <w:r>
          <w:t>5</w:t>
        </w:r>
        <w:r>
          <w:fldChar w:fldCharType="end"/>
        </w:r>
      </w:hyperlink>
    </w:p>
    <w:p>
      <w:pPr>
        <w:pStyle w:val="TOC2"/>
        <w:tabs>
          <w:tab w:val="right" w:leader="dot" w:pos="8306"/>
        </w:tabs>
      </w:pPr>
      <w:hyperlink w:anchor="_Toc6171" w:history="1">
        <w:r>
          <w:rPr>
            <w:rFonts w:ascii="仿宋" w:eastAsia="仿宋" w:hAnsi="仿宋" w:cs="仿宋" w:hint="eastAsia"/>
            <w:lang w:eastAsia="zh-CN"/>
          </w:rPr>
          <w:t>(四)、总图布置方案</w:t>
        </w:r>
        <w:r>
          <w:tab/>
        </w:r>
        <w:r>
          <w:fldChar w:fldCharType="begin"/>
        </w:r>
        <w:r>
          <w:instrText xml:space="preserve"> PAGEREF _Toc6171 \h </w:instrText>
        </w:r>
        <w:r>
          <w:fldChar w:fldCharType="separate"/>
        </w:r>
        <w:r>
          <w:t>6</w:t>
        </w:r>
        <w:r>
          <w:fldChar w:fldCharType="end"/>
        </w:r>
      </w:hyperlink>
    </w:p>
    <w:p>
      <w:pPr>
        <w:pStyle w:val="TOC2"/>
        <w:tabs>
          <w:tab w:val="right" w:leader="dot" w:pos="8306"/>
        </w:tabs>
      </w:pPr>
      <w:hyperlink w:anchor="_Toc4854" w:history="1">
        <w:r>
          <w:rPr>
            <w:rFonts w:ascii="仿宋" w:eastAsia="仿宋" w:hAnsi="仿宋" w:cs="仿宋" w:hint="eastAsia"/>
            <w:lang w:eastAsia="zh-CN"/>
          </w:rPr>
          <w:t>(五)、选址综合评价</w:t>
        </w:r>
        <w:r>
          <w:tab/>
        </w:r>
        <w:r>
          <w:fldChar w:fldCharType="begin"/>
        </w:r>
        <w:r>
          <w:instrText xml:space="preserve"> PAGEREF _Toc4854 \h </w:instrText>
        </w:r>
        <w:r>
          <w:fldChar w:fldCharType="separate"/>
        </w:r>
        <w:r>
          <w:t>7</w:t>
        </w:r>
        <w:r>
          <w:fldChar w:fldCharType="end"/>
        </w:r>
      </w:hyperlink>
    </w:p>
    <w:p>
      <w:pPr>
        <w:pStyle w:val="TOC1"/>
        <w:tabs>
          <w:tab w:val="right" w:leader="dot" w:pos="8306"/>
        </w:tabs>
      </w:pPr>
      <w:hyperlink w:anchor="_Toc6241" w:history="1">
        <w:r>
          <w:rPr>
            <w:rFonts w:ascii="仿宋" w:eastAsia="仿宋" w:hAnsi="仿宋" w:cs="仿宋" w:hint="eastAsia"/>
            <w:lang w:eastAsia="zh-CN"/>
          </w:rPr>
          <w:t>二、市场分析、调研</w:t>
        </w:r>
        <w:r>
          <w:tab/>
        </w:r>
        <w:r>
          <w:fldChar w:fldCharType="begin"/>
        </w:r>
        <w:r>
          <w:instrText xml:space="preserve"> PAGEREF _Toc6241 \h </w:instrText>
        </w:r>
        <w:r>
          <w:fldChar w:fldCharType="separate"/>
        </w:r>
        <w:r>
          <w:t>8</w:t>
        </w:r>
        <w:r>
          <w:fldChar w:fldCharType="end"/>
        </w:r>
      </w:hyperlink>
    </w:p>
    <w:p>
      <w:pPr>
        <w:pStyle w:val="TOC2"/>
        <w:tabs>
          <w:tab w:val="right" w:leader="dot" w:pos="8306"/>
        </w:tabs>
      </w:pPr>
      <w:hyperlink w:anchor="_Toc16407" w:history="1">
        <w:r>
          <w:rPr>
            <w:rFonts w:ascii="仿宋" w:eastAsia="仿宋" w:hAnsi="仿宋" w:cs="仿宋" w:hint="eastAsia"/>
            <w:lang w:eastAsia="zh-CN"/>
          </w:rPr>
          <w:t>(一)、安防电子行业分析</w:t>
        </w:r>
        <w:r>
          <w:tab/>
        </w:r>
        <w:r>
          <w:fldChar w:fldCharType="begin"/>
        </w:r>
        <w:r>
          <w:instrText xml:space="preserve"> PAGEREF _Toc16407 \h </w:instrText>
        </w:r>
        <w:r>
          <w:fldChar w:fldCharType="separate"/>
        </w:r>
        <w:r>
          <w:t>8</w:t>
        </w:r>
        <w:r>
          <w:fldChar w:fldCharType="end"/>
        </w:r>
      </w:hyperlink>
    </w:p>
    <w:p>
      <w:pPr>
        <w:pStyle w:val="TOC2"/>
        <w:tabs>
          <w:tab w:val="right" w:leader="dot" w:pos="8306"/>
        </w:tabs>
      </w:pPr>
      <w:hyperlink w:anchor="_Toc4930" w:history="1">
        <w:r>
          <w:rPr>
            <w:rFonts w:ascii="仿宋" w:eastAsia="仿宋" w:hAnsi="仿宋" w:cs="仿宋" w:hint="eastAsia"/>
            <w:lang w:eastAsia="zh-CN"/>
          </w:rPr>
          <w:t>(二)、安防电子市场分析预测</w:t>
        </w:r>
        <w:r>
          <w:tab/>
        </w:r>
        <w:r>
          <w:fldChar w:fldCharType="begin"/>
        </w:r>
        <w:r>
          <w:instrText xml:space="preserve"> PAGEREF _Toc4930 \h </w:instrText>
        </w:r>
        <w:r>
          <w:fldChar w:fldCharType="separate"/>
        </w:r>
        <w:r>
          <w:t>9</w:t>
        </w:r>
        <w:r>
          <w:fldChar w:fldCharType="end"/>
        </w:r>
      </w:hyperlink>
    </w:p>
    <w:p>
      <w:pPr>
        <w:pStyle w:val="TOC1"/>
        <w:tabs>
          <w:tab w:val="right" w:leader="dot" w:pos="8306"/>
        </w:tabs>
      </w:pPr>
      <w:hyperlink w:anchor="_Toc9294" w:history="1">
        <w:r>
          <w:rPr>
            <w:rFonts w:ascii="仿宋" w:eastAsia="仿宋" w:hAnsi="仿宋" w:cs="仿宋" w:hint="eastAsia"/>
            <w:lang w:eastAsia="zh-CN"/>
          </w:rPr>
          <w:t>三、工艺说明</w:t>
        </w:r>
        <w:r>
          <w:tab/>
        </w:r>
        <w:r>
          <w:fldChar w:fldCharType="begin"/>
        </w:r>
        <w:r>
          <w:instrText xml:space="preserve"> PAGEREF _Toc9294 \h </w:instrText>
        </w:r>
        <w:r>
          <w:fldChar w:fldCharType="separate"/>
        </w:r>
        <w:r>
          <w:t>10</w:t>
        </w:r>
        <w:r>
          <w:fldChar w:fldCharType="end"/>
        </w:r>
      </w:hyperlink>
    </w:p>
    <w:p>
      <w:pPr>
        <w:pStyle w:val="TOC2"/>
        <w:tabs>
          <w:tab w:val="right" w:leader="dot" w:pos="8306"/>
        </w:tabs>
      </w:pPr>
      <w:hyperlink w:anchor="_Toc21810" w:history="1">
        <w:r>
          <w:rPr>
            <w:rFonts w:ascii="仿宋" w:eastAsia="仿宋" w:hAnsi="仿宋" w:cs="仿宋" w:hint="eastAsia"/>
            <w:lang w:eastAsia="zh-CN"/>
          </w:rPr>
          <w:t>(一)、技术管理特点</w:t>
        </w:r>
        <w:r>
          <w:tab/>
        </w:r>
        <w:r>
          <w:fldChar w:fldCharType="begin"/>
        </w:r>
        <w:r>
          <w:instrText xml:space="preserve"> PAGEREF _Toc21810 \h </w:instrText>
        </w:r>
        <w:r>
          <w:fldChar w:fldCharType="separate"/>
        </w:r>
        <w:r>
          <w:t>10</w:t>
        </w:r>
        <w:r>
          <w:fldChar w:fldCharType="end"/>
        </w:r>
      </w:hyperlink>
    </w:p>
    <w:p>
      <w:pPr>
        <w:pStyle w:val="TOC2"/>
        <w:tabs>
          <w:tab w:val="right" w:leader="dot" w:pos="8306"/>
        </w:tabs>
      </w:pPr>
      <w:hyperlink w:anchor="_Toc19292" w:history="1">
        <w:r>
          <w:rPr>
            <w:rFonts w:ascii="仿宋" w:eastAsia="仿宋" w:hAnsi="仿宋" w:cs="仿宋" w:hint="eastAsia"/>
            <w:lang w:eastAsia="zh-CN"/>
          </w:rPr>
          <w:t>(二)、安防电子项目工艺技术设计方案</w:t>
        </w:r>
        <w:r>
          <w:tab/>
        </w:r>
        <w:r>
          <w:fldChar w:fldCharType="begin"/>
        </w:r>
        <w:r>
          <w:instrText xml:space="preserve"> PAGEREF _Toc19292 \h </w:instrText>
        </w:r>
        <w:r>
          <w:fldChar w:fldCharType="separate"/>
        </w:r>
        <w:r>
          <w:t>11</w:t>
        </w:r>
        <w:r>
          <w:fldChar w:fldCharType="end"/>
        </w:r>
      </w:hyperlink>
    </w:p>
    <w:p>
      <w:pPr>
        <w:pStyle w:val="TOC2"/>
        <w:tabs>
          <w:tab w:val="right" w:leader="dot" w:pos="8306"/>
        </w:tabs>
      </w:pPr>
      <w:hyperlink w:anchor="_Toc28555" w:history="1">
        <w:r>
          <w:rPr>
            <w:rFonts w:ascii="仿宋" w:eastAsia="仿宋" w:hAnsi="仿宋" w:cs="仿宋" w:hint="eastAsia"/>
            <w:lang w:eastAsia="zh-CN"/>
          </w:rPr>
          <w:t>(三)、设备选型方案</w:t>
        </w:r>
        <w:r>
          <w:tab/>
        </w:r>
        <w:r>
          <w:fldChar w:fldCharType="begin"/>
        </w:r>
        <w:r>
          <w:instrText xml:space="preserve"> PAGEREF _Toc28555 \h </w:instrText>
        </w:r>
        <w:r>
          <w:fldChar w:fldCharType="separate"/>
        </w:r>
        <w:r>
          <w:t>12</w:t>
        </w:r>
        <w:r>
          <w:fldChar w:fldCharType="end"/>
        </w:r>
      </w:hyperlink>
    </w:p>
    <w:p>
      <w:pPr>
        <w:pStyle w:val="TOC1"/>
        <w:tabs>
          <w:tab w:val="right" w:leader="dot" w:pos="8306"/>
        </w:tabs>
      </w:pPr>
      <w:hyperlink w:anchor="_Toc19304" w:history="1">
        <w:r>
          <w:rPr>
            <w:rFonts w:ascii="仿宋" w:eastAsia="仿宋" w:hAnsi="仿宋" w:cs="仿宋" w:hint="eastAsia"/>
            <w:lang w:eastAsia="zh-CN"/>
          </w:rPr>
          <w:t>四、产品规划分析</w:t>
        </w:r>
        <w:r>
          <w:tab/>
        </w:r>
        <w:r>
          <w:fldChar w:fldCharType="begin"/>
        </w:r>
        <w:r>
          <w:instrText xml:space="preserve"> PAGEREF _Toc19304 \h </w:instrText>
        </w:r>
        <w:r>
          <w:fldChar w:fldCharType="separate"/>
        </w:r>
        <w:r>
          <w:t>13</w:t>
        </w:r>
        <w:r>
          <w:fldChar w:fldCharType="end"/>
        </w:r>
      </w:hyperlink>
    </w:p>
    <w:p>
      <w:pPr>
        <w:pStyle w:val="TOC2"/>
        <w:tabs>
          <w:tab w:val="right" w:leader="dot" w:pos="8306"/>
        </w:tabs>
      </w:pPr>
      <w:hyperlink w:anchor="_Toc2369" w:history="1">
        <w:r>
          <w:rPr>
            <w:rFonts w:ascii="仿宋" w:eastAsia="仿宋" w:hAnsi="仿宋" w:cs="仿宋" w:hint="eastAsia"/>
            <w:lang w:eastAsia="zh-CN"/>
          </w:rPr>
          <w:t>(一)、产品规划</w:t>
        </w:r>
        <w:r>
          <w:tab/>
        </w:r>
        <w:r>
          <w:fldChar w:fldCharType="begin"/>
        </w:r>
        <w:r>
          <w:instrText xml:space="preserve"> PAGEREF _Toc2369 \h </w:instrText>
        </w:r>
        <w:r>
          <w:fldChar w:fldCharType="separate"/>
        </w:r>
        <w:r>
          <w:t>13</w:t>
        </w:r>
        <w:r>
          <w:fldChar w:fldCharType="end"/>
        </w:r>
      </w:hyperlink>
    </w:p>
    <w:p>
      <w:pPr>
        <w:pStyle w:val="TOC2"/>
        <w:tabs>
          <w:tab w:val="right" w:leader="dot" w:pos="8306"/>
        </w:tabs>
      </w:pPr>
      <w:hyperlink w:anchor="_Toc7000" w:history="1">
        <w:r>
          <w:rPr>
            <w:rFonts w:ascii="仿宋" w:eastAsia="仿宋" w:hAnsi="仿宋" w:cs="仿宋" w:hint="eastAsia"/>
            <w:lang w:eastAsia="zh-CN"/>
          </w:rPr>
          <w:t>(二)、建设规模</w:t>
        </w:r>
        <w:r>
          <w:tab/>
        </w:r>
        <w:r>
          <w:fldChar w:fldCharType="begin"/>
        </w:r>
        <w:r>
          <w:instrText xml:space="preserve"> PAGEREF _Toc7000 \h </w:instrText>
        </w:r>
        <w:r>
          <w:fldChar w:fldCharType="separate"/>
        </w:r>
        <w:r>
          <w:t>14</w:t>
        </w:r>
        <w:r>
          <w:fldChar w:fldCharType="end"/>
        </w:r>
      </w:hyperlink>
    </w:p>
    <w:p>
      <w:pPr>
        <w:pStyle w:val="TOC1"/>
        <w:tabs>
          <w:tab w:val="right" w:leader="dot" w:pos="8306"/>
        </w:tabs>
      </w:pPr>
      <w:hyperlink w:anchor="_Toc604" w:history="1">
        <w:r>
          <w:rPr>
            <w:rFonts w:ascii="仿宋" w:eastAsia="仿宋" w:hAnsi="仿宋" w:cs="仿宋" w:hint="eastAsia"/>
            <w:lang w:eastAsia="zh-CN"/>
          </w:rPr>
          <w:t>五、安防电子项目危机管理</w:t>
        </w:r>
        <w:r>
          <w:tab/>
        </w:r>
        <w:r>
          <w:fldChar w:fldCharType="begin"/>
        </w:r>
        <w:r>
          <w:instrText xml:space="preserve"> PAGEREF _Toc604 \h </w:instrText>
        </w:r>
        <w:r>
          <w:fldChar w:fldCharType="separate"/>
        </w:r>
        <w:r>
          <w:t>15</w:t>
        </w:r>
        <w:r>
          <w:fldChar w:fldCharType="end"/>
        </w:r>
      </w:hyperlink>
    </w:p>
    <w:p>
      <w:pPr>
        <w:pStyle w:val="TOC2"/>
        <w:tabs>
          <w:tab w:val="right" w:leader="dot" w:pos="8306"/>
        </w:tabs>
      </w:pPr>
      <w:hyperlink w:anchor="_Toc13542" w:history="1">
        <w:r>
          <w:rPr>
            <w:rFonts w:ascii="仿宋" w:eastAsia="仿宋" w:hAnsi="仿宋" w:cs="仿宋" w:hint="eastAsia"/>
            <w:lang w:eastAsia="zh-CN"/>
          </w:rPr>
          <w:t>(一)、危机预警与识别</w:t>
        </w:r>
        <w:r>
          <w:tab/>
        </w:r>
        <w:r>
          <w:fldChar w:fldCharType="begin"/>
        </w:r>
        <w:r>
          <w:instrText xml:space="preserve"> PAGEREF _Toc13542 \h </w:instrText>
        </w:r>
        <w:r>
          <w:fldChar w:fldCharType="separate"/>
        </w:r>
        <w:r>
          <w:t>15</w:t>
        </w:r>
        <w:r>
          <w:fldChar w:fldCharType="end"/>
        </w:r>
      </w:hyperlink>
    </w:p>
    <w:p>
      <w:pPr>
        <w:pStyle w:val="TOC2"/>
        <w:tabs>
          <w:tab w:val="right" w:leader="dot" w:pos="8306"/>
        </w:tabs>
      </w:pPr>
      <w:hyperlink w:anchor="_Toc26682" w:history="1">
        <w:r>
          <w:rPr>
            <w:rFonts w:ascii="仿宋" w:eastAsia="仿宋" w:hAnsi="仿宋" w:cs="仿宋" w:hint="eastAsia"/>
            <w:lang w:eastAsia="zh-CN"/>
          </w:rPr>
          <w:t>(二)、危机应对与恢复</w:t>
        </w:r>
        <w:r>
          <w:tab/>
        </w:r>
        <w:r>
          <w:fldChar w:fldCharType="begin"/>
        </w:r>
        <w:r>
          <w:instrText xml:space="preserve"> PAGEREF _Toc26682 \h </w:instrText>
        </w:r>
        <w:r>
          <w:fldChar w:fldCharType="separate"/>
        </w:r>
        <w:r>
          <w:t>16</w:t>
        </w:r>
        <w:r>
          <w:fldChar w:fldCharType="end"/>
        </w:r>
      </w:hyperlink>
    </w:p>
    <w:p>
      <w:pPr>
        <w:pStyle w:val="TOC1"/>
        <w:tabs>
          <w:tab w:val="right" w:leader="dot" w:pos="8306"/>
        </w:tabs>
      </w:pPr>
      <w:hyperlink w:anchor="_Toc10326" w:history="1">
        <w:r>
          <w:rPr>
            <w:rFonts w:ascii="仿宋" w:eastAsia="仿宋" w:hAnsi="仿宋" w:cs="仿宋" w:hint="eastAsia"/>
            <w:lang w:eastAsia="zh-CN"/>
          </w:rPr>
          <w:t>六、安防电子项目绩效评估</w:t>
        </w:r>
        <w:r>
          <w:tab/>
        </w:r>
        <w:r>
          <w:fldChar w:fldCharType="begin"/>
        </w:r>
        <w:r>
          <w:instrText xml:space="preserve"> PAGEREF _Toc10326 \h </w:instrText>
        </w:r>
        <w:r>
          <w:fldChar w:fldCharType="separate"/>
        </w:r>
        <w:r>
          <w:t>18</w:t>
        </w:r>
        <w:r>
          <w:fldChar w:fldCharType="end"/>
        </w:r>
      </w:hyperlink>
    </w:p>
    <w:p>
      <w:pPr>
        <w:pStyle w:val="TOC2"/>
        <w:tabs>
          <w:tab w:val="right" w:leader="dot" w:pos="8306"/>
        </w:tabs>
      </w:pPr>
      <w:hyperlink w:anchor="_Toc26853" w:history="1">
        <w:r>
          <w:rPr>
            <w:rFonts w:ascii="仿宋" w:eastAsia="仿宋" w:hAnsi="仿宋" w:cs="仿宋" w:hint="eastAsia"/>
            <w:lang w:eastAsia="zh-CN"/>
          </w:rPr>
          <w:t>(一)、绩效评估指标</w:t>
        </w:r>
        <w:r>
          <w:tab/>
        </w:r>
        <w:r>
          <w:fldChar w:fldCharType="begin"/>
        </w:r>
        <w:r>
          <w:instrText xml:space="preserve"> PAGEREF _Toc26853 \h </w:instrText>
        </w:r>
        <w:r>
          <w:fldChar w:fldCharType="separate"/>
        </w:r>
        <w:r>
          <w:t>18</w:t>
        </w:r>
        <w:r>
          <w:fldChar w:fldCharType="end"/>
        </w:r>
      </w:hyperlink>
    </w:p>
    <w:p>
      <w:pPr>
        <w:pStyle w:val="TOC2"/>
        <w:tabs>
          <w:tab w:val="right" w:leader="dot" w:pos="8306"/>
        </w:tabs>
      </w:pPr>
      <w:hyperlink w:anchor="_Toc14083" w:history="1">
        <w:r>
          <w:rPr>
            <w:rFonts w:ascii="仿宋" w:eastAsia="仿宋" w:hAnsi="仿宋" w:cs="仿宋" w:hint="eastAsia"/>
            <w:lang w:eastAsia="zh-CN"/>
          </w:rPr>
          <w:t>(二)、绩效评估方法</w:t>
        </w:r>
        <w:r>
          <w:tab/>
        </w:r>
        <w:r>
          <w:fldChar w:fldCharType="begin"/>
        </w:r>
        <w:r>
          <w:instrText xml:space="preserve"> PAGEREF _Toc14083 \h </w:instrText>
        </w:r>
        <w:r>
          <w:fldChar w:fldCharType="separate"/>
        </w:r>
        <w:r>
          <w:t>19</w:t>
        </w:r>
        <w:r>
          <w:fldChar w:fldCharType="end"/>
        </w:r>
      </w:hyperlink>
    </w:p>
    <w:p>
      <w:pPr>
        <w:pStyle w:val="TOC2"/>
        <w:tabs>
          <w:tab w:val="right" w:leader="dot" w:pos="8306"/>
        </w:tabs>
      </w:pPr>
      <w:hyperlink w:anchor="_Toc9721" w:history="1">
        <w:r>
          <w:rPr>
            <w:rFonts w:ascii="仿宋" w:eastAsia="仿宋" w:hAnsi="仿宋" w:cs="仿宋" w:hint="eastAsia"/>
            <w:lang w:eastAsia="zh-CN"/>
          </w:rPr>
          <w:t>(三)、绩效评估周期</w:t>
        </w:r>
        <w:r>
          <w:tab/>
        </w:r>
        <w:r>
          <w:fldChar w:fldCharType="begin"/>
        </w:r>
        <w:r>
          <w:instrText xml:space="preserve"> PAGEREF _Toc9721 \h </w:instrText>
        </w:r>
        <w:r>
          <w:fldChar w:fldCharType="separate"/>
        </w:r>
        <w:r>
          <w:t>20</w:t>
        </w:r>
        <w:r>
          <w:fldChar w:fldCharType="end"/>
        </w:r>
      </w:hyperlink>
    </w:p>
    <w:p>
      <w:pPr>
        <w:pStyle w:val="TOC1"/>
        <w:tabs>
          <w:tab w:val="right" w:leader="dot" w:pos="8306"/>
        </w:tabs>
      </w:pPr>
      <w:hyperlink w:anchor="_Toc29461" w:history="1">
        <w:r>
          <w:rPr>
            <w:rFonts w:ascii="仿宋" w:eastAsia="仿宋" w:hAnsi="仿宋" w:cs="仿宋" w:hint="eastAsia"/>
            <w:lang w:eastAsia="zh-CN"/>
          </w:rPr>
          <w:t>七、生产安全保护</w:t>
        </w:r>
        <w:r>
          <w:tab/>
        </w:r>
        <w:r>
          <w:fldChar w:fldCharType="begin"/>
        </w:r>
        <w:r>
          <w:instrText xml:space="preserve"> PAGEREF _Toc29461 \h </w:instrText>
        </w:r>
        <w:r>
          <w:fldChar w:fldCharType="separate"/>
        </w:r>
        <w:r>
          <w:t>21</w:t>
        </w:r>
        <w:r>
          <w:fldChar w:fldCharType="end"/>
        </w:r>
      </w:hyperlink>
    </w:p>
    <w:p>
      <w:pPr>
        <w:pStyle w:val="TOC2"/>
        <w:tabs>
          <w:tab w:val="right" w:leader="dot" w:pos="8306"/>
        </w:tabs>
      </w:pPr>
      <w:hyperlink w:anchor="_Toc3064" w:history="1">
        <w:r>
          <w:rPr>
            <w:rFonts w:ascii="仿宋" w:eastAsia="仿宋" w:hAnsi="仿宋" w:cs="仿宋" w:hint="eastAsia"/>
            <w:lang w:eastAsia="zh-CN"/>
          </w:rPr>
          <w:t>(一)、消防安全</w:t>
        </w:r>
        <w:r>
          <w:tab/>
        </w:r>
        <w:r>
          <w:fldChar w:fldCharType="begin"/>
        </w:r>
        <w:r>
          <w:instrText xml:space="preserve"> PAGEREF _Toc3064 \h </w:instrText>
        </w:r>
        <w:r>
          <w:fldChar w:fldCharType="separate"/>
        </w:r>
        <w:r>
          <w:t>21</w:t>
        </w:r>
        <w:r>
          <w:fldChar w:fldCharType="end"/>
        </w:r>
      </w:hyperlink>
    </w:p>
    <w:p>
      <w:pPr>
        <w:pStyle w:val="TOC2"/>
        <w:tabs>
          <w:tab w:val="right" w:leader="dot" w:pos="8306"/>
        </w:tabs>
      </w:pPr>
      <w:hyperlink w:anchor="_Toc5660" w:history="1">
        <w:r>
          <w:rPr>
            <w:rFonts w:ascii="仿宋" w:eastAsia="仿宋" w:hAnsi="仿宋" w:cs="仿宋" w:hint="eastAsia"/>
            <w:lang w:eastAsia="zh-CN"/>
          </w:rPr>
          <w:t>(二)、防火防爆总图布置措施</w:t>
        </w:r>
        <w:r>
          <w:tab/>
        </w:r>
        <w:r>
          <w:fldChar w:fldCharType="begin"/>
        </w:r>
        <w:r>
          <w:instrText xml:space="preserve"> PAGEREF _Toc5660 \h </w:instrText>
        </w:r>
        <w:r>
          <w:fldChar w:fldCharType="separate"/>
        </w:r>
        <w:r>
          <w:t>22</w:t>
        </w:r>
        <w:r>
          <w:fldChar w:fldCharType="end"/>
        </w:r>
      </w:hyperlink>
    </w:p>
    <w:p>
      <w:pPr>
        <w:pStyle w:val="TOC2"/>
        <w:tabs>
          <w:tab w:val="right" w:leader="dot" w:pos="8306"/>
        </w:tabs>
      </w:pPr>
      <w:hyperlink w:anchor="_Toc14586" w:history="1">
        <w:r>
          <w:rPr>
            <w:rFonts w:ascii="仿宋" w:eastAsia="仿宋" w:hAnsi="仿宋" w:cs="仿宋" w:hint="eastAsia"/>
            <w:lang w:eastAsia="zh-CN"/>
          </w:rPr>
          <w:t>(三)、自然灾害防范措施</w:t>
        </w:r>
        <w:r>
          <w:tab/>
        </w:r>
        <w:r>
          <w:fldChar w:fldCharType="begin"/>
        </w:r>
        <w:r>
          <w:instrText xml:space="preserve"> PAGEREF _Toc14586 \h </w:instrText>
        </w:r>
        <w:r>
          <w:fldChar w:fldCharType="separate"/>
        </w:r>
        <w:r>
          <w:t>23</w:t>
        </w:r>
        <w:r>
          <w:fldChar w:fldCharType="end"/>
        </w:r>
      </w:hyperlink>
    </w:p>
    <w:p>
      <w:pPr>
        <w:pStyle w:val="TOC2"/>
        <w:tabs>
          <w:tab w:val="right" w:leader="dot" w:pos="8306"/>
        </w:tabs>
      </w:pPr>
      <w:hyperlink w:anchor="_Toc3438" w:history="1">
        <w:r>
          <w:rPr>
            <w:rFonts w:ascii="仿宋" w:eastAsia="仿宋" w:hAnsi="仿宋" w:cs="仿宋" w:hint="eastAsia"/>
            <w:lang w:eastAsia="zh-CN"/>
          </w:rPr>
          <w:t>(四)、安全色及安全标志使用要求</w:t>
        </w:r>
        <w:r>
          <w:tab/>
        </w:r>
        <w:r>
          <w:fldChar w:fldCharType="begin"/>
        </w:r>
        <w:r>
          <w:instrText xml:space="preserve"> PAGEREF _Toc3438 \h </w:instrText>
        </w:r>
        <w:r>
          <w:fldChar w:fldCharType="separate"/>
        </w:r>
        <w:r>
          <w:t>24</w:t>
        </w:r>
        <w:r>
          <w:fldChar w:fldCharType="end"/>
        </w:r>
      </w:hyperlink>
    </w:p>
    <w:p>
      <w:pPr>
        <w:pStyle w:val="TOC2"/>
        <w:tabs>
          <w:tab w:val="right" w:leader="dot" w:pos="8306"/>
        </w:tabs>
      </w:pPr>
      <w:hyperlink w:anchor="_Toc5658" w:history="1">
        <w:r>
          <w:rPr>
            <w:rFonts w:ascii="仿宋" w:eastAsia="仿宋" w:hAnsi="仿宋" w:cs="仿宋" w:hint="eastAsia"/>
            <w:lang w:eastAsia="zh-CN"/>
          </w:rPr>
          <w:t>(五)、防尘防毒措施</w:t>
        </w:r>
        <w:r>
          <w:tab/>
        </w:r>
        <w:r>
          <w:fldChar w:fldCharType="begin"/>
        </w:r>
        <w:r>
          <w:instrText xml:space="preserve"> PAGEREF _Toc5658 \h </w:instrText>
        </w:r>
        <w:r>
          <w:fldChar w:fldCharType="separate"/>
        </w:r>
        <w:r>
          <w:t>25</w:t>
        </w:r>
        <w:r>
          <w:fldChar w:fldCharType="end"/>
        </w:r>
      </w:hyperlink>
    </w:p>
    <w:p>
      <w:pPr>
        <w:pStyle w:val="TOC2"/>
        <w:tabs>
          <w:tab w:val="right" w:leader="dot" w:pos="8306"/>
        </w:tabs>
      </w:pPr>
      <w:hyperlink w:anchor="_Toc29296" w:history="1">
        <w:r>
          <w:rPr>
            <w:rFonts w:ascii="仿宋" w:eastAsia="仿宋" w:hAnsi="仿宋" w:cs="仿宋" w:hint="eastAsia"/>
            <w:lang w:eastAsia="zh-CN"/>
          </w:rPr>
          <w:t>(六)、防静电、触电防护及防雷措施</w:t>
        </w:r>
        <w:r>
          <w:tab/>
        </w:r>
        <w:r>
          <w:fldChar w:fldCharType="begin"/>
        </w:r>
        <w:r>
          <w:instrText xml:space="preserve"> PAGEREF _Toc29296 \h </w:instrText>
        </w:r>
        <w:r>
          <w:fldChar w:fldCharType="separate"/>
        </w:r>
        <w:r>
          <w:t>26</w:t>
        </w:r>
        <w:r>
          <w:fldChar w:fldCharType="end"/>
        </w:r>
      </w:hyperlink>
    </w:p>
    <w:p>
      <w:pPr>
        <w:pStyle w:val="TOC2"/>
        <w:tabs>
          <w:tab w:val="right" w:leader="dot" w:pos="8306"/>
        </w:tabs>
      </w:pPr>
      <w:hyperlink w:anchor="_Toc8465" w:history="1">
        <w:r>
          <w:rPr>
            <w:rFonts w:ascii="仿宋" w:eastAsia="仿宋" w:hAnsi="仿宋" w:cs="仿宋" w:hint="eastAsia"/>
            <w:lang w:eastAsia="zh-CN"/>
          </w:rPr>
          <w:t>(七)、机械设备安全保障措施</w:t>
        </w:r>
        <w:r>
          <w:tab/>
        </w:r>
        <w:r>
          <w:fldChar w:fldCharType="begin"/>
        </w:r>
        <w:r>
          <w:instrText xml:space="preserve"> PAGEREF _Toc8465 \h </w:instrText>
        </w:r>
        <w:r>
          <w:fldChar w:fldCharType="separate"/>
        </w:r>
        <w:r>
          <w:t>27</w:t>
        </w:r>
        <w:r>
          <w:fldChar w:fldCharType="end"/>
        </w:r>
      </w:hyperlink>
    </w:p>
    <w:p>
      <w:pPr>
        <w:pStyle w:val="TOC1"/>
        <w:tabs>
          <w:tab w:val="right" w:leader="dot" w:pos="8306"/>
        </w:tabs>
      </w:pPr>
      <w:hyperlink w:anchor="_Toc5686" w:history="1">
        <w:r>
          <w:rPr>
            <w:rFonts w:ascii="仿宋" w:eastAsia="仿宋" w:hAnsi="仿宋" w:cs="仿宋" w:hint="eastAsia"/>
            <w:lang w:eastAsia="zh-CN"/>
          </w:rPr>
          <w:t>八、安防电子项目技术管理</w:t>
        </w:r>
        <w:r>
          <w:tab/>
        </w:r>
        <w:r>
          <w:fldChar w:fldCharType="begin"/>
        </w:r>
        <w:r>
          <w:instrText xml:space="preserve"> PAGEREF _Toc5686 \h </w:instrText>
        </w:r>
        <w:r>
          <w:fldChar w:fldCharType="separate"/>
        </w:r>
        <w:r>
          <w:t>29</w:t>
        </w:r>
        <w:r>
          <w:fldChar w:fldCharType="end"/>
        </w:r>
      </w:hyperlink>
    </w:p>
    <w:p>
      <w:pPr>
        <w:pStyle w:val="TOC2"/>
        <w:tabs>
          <w:tab w:val="right" w:leader="dot" w:pos="8306"/>
        </w:tabs>
      </w:pPr>
      <w:hyperlink w:anchor="_Toc4058" w:history="1">
        <w:r>
          <w:rPr>
            <w:rFonts w:ascii="仿宋" w:eastAsia="仿宋" w:hAnsi="仿宋" w:cs="仿宋" w:hint="eastAsia"/>
            <w:lang w:eastAsia="zh-CN"/>
          </w:rPr>
          <w:t>(一)、技术方案选用方向</w:t>
        </w:r>
        <w:r>
          <w:tab/>
        </w:r>
        <w:r>
          <w:fldChar w:fldCharType="begin"/>
        </w:r>
        <w:r>
          <w:instrText xml:space="preserve"> PAGEREF _Toc4058 \h </w:instrText>
        </w:r>
        <w:r>
          <w:fldChar w:fldCharType="separate"/>
        </w:r>
        <w:r>
          <w:t>29</w:t>
        </w:r>
        <w:r>
          <w:fldChar w:fldCharType="end"/>
        </w:r>
      </w:hyperlink>
    </w:p>
    <w:p>
      <w:pPr>
        <w:pStyle w:val="TOC2"/>
        <w:tabs>
          <w:tab w:val="right" w:leader="dot" w:pos="8306"/>
        </w:tabs>
      </w:pPr>
      <w:hyperlink w:anchor="_Toc17188" w:history="1">
        <w:r>
          <w:rPr>
            <w:rFonts w:ascii="仿宋" w:eastAsia="仿宋" w:hAnsi="仿宋" w:cs="仿宋" w:hint="eastAsia"/>
            <w:lang w:eastAsia="zh-CN"/>
          </w:rPr>
          <w:t>(二)、工艺技术方案选用原则</w:t>
        </w:r>
        <w:r>
          <w:tab/>
        </w:r>
        <w:r>
          <w:fldChar w:fldCharType="begin"/>
        </w:r>
        <w:r>
          <w:instrText xml:space="preserve"> PAGEREF _Toc17188 \h </w:instrText>
        </w:r>
        <w:r>
          <w:fldChar w:fldCharType="separate"/>
        </w:r>
        <w:r>
          <w:t>30</w:t>
        </w:r>
        <w:r>
          <w:fldChar w:fldCharType="end"/>
        </w:r>
      </w:hyperlink>
    </w:p>
    <w:p>
      <w:pPr>
        <w:pStyle w:val="TOC2"/>
        <w:tabs>
          <w:tab w:val="right" w:leader="dot" w:pos="8306"/>
        </w:tabs>
      </w:pPr>
      <w:hyperlink w:anchor="_Toc1627" w:history="1">
        <w:r>
          <w:rPr>
            <w:rFonts w:ascii="仿宋" w:eastAsia="仿宋" w:hAnsi="仿宋" w:cs="仿宋" w:hint="eastAsia"/>
            <w:lang w:eastAsia="zh-CN"/>
          </w:rPr>
          <w:t>(三)、工艺技术方案要求</w:t>
        </w:r>
        <w:r>
          <w:tab/>
        </w:r>
        <w:r>
          <w:fldChar w:fldCharType="begin"/>
        </w:r>
        <w:r>
          <w:instrText xml:space="preserve"> PAGEREF _Toc1627 \h </w:instrText>
        </w:r>
        <w:r>
          <w:fldChar w:fldCharType="separate"/>
        </w:r>
        <w:r>
          <w:t>32</w:t>
        </w:r>
        <w:r>
          <w:fldChar w:fldCharType="end"/>
        </w:r>
      </w:hyperlink>
    </w:p>
    <w:p>
      <w:pPr>
        <w:pStyle w:val="TOC1"/>
        <w:tabs>
          <w:tab w:val="right" w:leader="dot" w:pos="8306"/>
        </w:tabs>
      </w:pPr>
      <w:hyperlink w:anchor="_Toc11366" w:history="1">
        <w:r>
          <w:rPr>
            <w:rFonts w:ascii="仿宋" w:eastAsia="仿宋" w:hAnsi="仿宋" w:cs="仿宋" w:hint="eastAsia"/>
            <w:lang w:eastAsia="zh-CN"/>
          </w:rPr>
          <w:t>九、安防电子项目人力资源管理</w:t>
        </w:r>
        <w:r>
          <w:tab/>
        </w:r>
        <w:r>
          <w:fldChar w:fldCharType="begin"/>
        </w:r>
        <w:r>
          <w:instrText xml:space="preserve"> PAGEREF _Toc11366 \h </w:instrText>
        </w:r>
        <w:r>
          <w:fldChar w:fldCharType="separate"/>
        </w:r>
        <w:r>
          <w:t>35</w:t>
        </w:r>
        <w:r>
          <w:fldChar w:fldCharType="end"/>
        </w:r>
      </w:hyperlink>
    </w:p>
    <w:p>
      <w:pPr>
        <w:pStyle w:val="TOC2"/>
        <w:tabs>
          <w:tab w:val="right" w:leader="dot" w:pos="8306"/>
        </w:tabs>
      </w:pPr>
      <w:hyperlink w:anchor="_Toc5729" w:history="1">
        <w:r>
          <w:rPr>
            <w:rFonts w:ascii="仿宋" w:eastAsia="仿宋" w:hAnsi="仿宋" w:cs="仿宋" w:hint="eastAsia"/>
            <w:lang w:eastAsia="zh-CN"/>
          </w:rPr>
          <w:t>(一)、建立健全的预算管理制度</w:t>
        </w:r>
        <w:r>
          <w:tab/>
        </w:r>
        <w:r>
          <w:fldChar w:fldCharType="begin"/>
        </w:r>
        <w:r>
          <w:instrText xml:space="preserve"> PAGEREF _Toc5729 \h </w:instrText>
        </w:r>
        <w:r>
          <w:fldChar w:fldCharType="separate"/>
        </w:r>
        <w:r>
          <w:t>35</w:t>
        </w:r>
        <w:r>
          <w:fldChar w:fldCharType="end"/>
        </w:r>
      </w:hyperlink>
    </w:p>
    <w:p>
      <w:pPr>
        <w:pStyle w:val="TOC2"/>
        <w:tabs>
          <w:tab w:val="right" w:leader="dot" w:pos="8306"/>
        </w:tabs>
      </w:pPr>
      <w:hyperlink w:anchor="_Toc650" w:history="1">
        <w:r>
          <w:rPr>
            <w:rFonts w:ascii="仿宋" w:eastAsia="仿宋" w:hAnsi="仿宋" w:cs="仿宋" w:hint="eastAsia"/>
            <w:lang w:eastAsia="zh-CN"/>
          </w:rPr>
          <w:t>(二)、加强资金流动监控</w:t>
        </w:r>
        <w:r>
          <w:tab/>
        </w:r>
        <w:r>
          <w:fldChar w:fldCharType="begin"/>
        </w:r>
        <w:r>
          <w:instrText xml:space="preserve"> PAGEREF _Toc650 \h </w:instrText>
        </w:r>
        <w:r>
          <w:fldChar w:fldCharType="separate"/>
        </w:r>
        <w:r>
          <w:t>36</w:t>
        </w:r>
        <w:r>
          <w:fldChar w:fldCharType="end"/>
        </w:r>
      </w:hyperlink>
    </w:p>
    <w:p>
      <w:pPr>
        <w:pStyle w:val="TOC2"/>
        <w:tabs>
          <w:tab w:val="right" w:leader="dot" w:pos="8306"/>
        </w:tabs>
      </w:pPr>
      <w:hyperlink w:anchor="_Toc17524" w:history="1">
        <w:r>
          <w:rPr>
            <w:rFonts w:ascii="仿宋" w:eastAsia="仿宋" w:hAnsi="仿宋" w:cs="仿宋" w:hint="eastAsia"/>
            <w:lang w:eastAsia="zh-CN"/>
          </w:rPr>
          <w:t>(三)、制定完善的风险控制机制</w:t>
        </w:r>
        <w:r>
          <w:tab/>
        </w:r>
        <w:r>
          <w:fldChar w:fldCharType="begin"/>
        </w:r>
        <w:r>
          <w:instrText xml:space="preserve"> PAGEREF _Toc17524 \h </w:instrText>
        </w:r>
        <w:r>
          <w:fldChar w:fldCharType="separate"/>
        </w:r>
        <w:r>
          <w:t>37</w:t>
        </w:r>
        <w:r>
          <w:fldChar w:fldCharType="end"/>
        </w:r>
      </w:hyperlink>
    </w:p>
    <w:p>
      <w:pPr>
        <w:pStyle w:val="TOC2"/>
        <w:tabs>
          <w:tab w:val="right" w:leader="dot" w:pos="8306"/>
        </w:tabs>
      </w:pPr>
      <w:hyperlink w:anchor="_Toc7545" w:history="1">
        <w:r>
          <w:rPr>
            <w:rFonts w:ascii="仿宋" w:eastAsia="仿宋" w:hAnsi="仿宋" w:cs="仿宋" w:hint="eastAsia"/>
            <w:lang w:eastAsia="zh-CN"/>
          </w:rPr>
          <w:t>(四)、优化成本管理</w:t>
        </w:r>
        <w:r>
          <w:tab/>
        </w:r>
        <w:r>
          <w:fldChar w:fldCharType="begin"/>
        </w:r>
        <w:r>
          <w:instrText xml:space="preserve"> PAGEREF _Toc7545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51" w:history="1">
        <w:r>
          <w:rPr>
            <w:rFonts w:ascii="仿宋" w:eastAsia="仿宋" w:hAnsi="仿宋" w:cs="仿宋" w:hint="eastAsia"/>
            <w:lang w:eastAsia="zh-CN"/>
          </w:rPr>
          <w:t>十、安防电子项目经营效益</w:t>
        </w:r>
        <w:r>
          <w:tab/>
        </w:r>
        <w:r>
          <w:fldChar w:fldCharType="begin"/>
        </w:r>
        <w:r>
          <w:instrText xml:space="preserve"> PAGEREF _Toc24651 \h </w:instrText>
        </w:r>
        <w:r>
          <w:fldChar w:fldCharType="separate"/>
        </w:r>
        <w:r>
          <w:t>40</w:t>
        </w:r>
        <w:r>
          <w:fldChar w:fldCharType="end"/>
        </w:r>
      </w:hyperlink>
    </w:p>
    <w:p>
      <w:pPr>
        <w:pStyle w:val="TOC2"/>
        <w:tabs>
          <w:tab w:val="right" w:leader="dot" w:pos="8306"/>
        </w:tabs>
      </w:pPr>
      <w:hyperlink w:anchor="_Toc28578" w:history="1">
        <w:r>
          <w:rPr>
            <w:rFonts w:ascii="仿宋" w:eastAsia="仿宋" w:hAnsi="仿宋" w:cs="仿宋" w:hint="eastAsia"/>
            <w:lang w:eastAsia="zh-CN"/>
          </w:rPr>
          <w:t>(一)、经济评价财务测算</w:t>
        </w:r>
        <w:r>
          <w:tab/>
        </w:r>
        <w:r>
          <w:fldChar w:fldCharType="begin"/>
        </w:r>
        <w:r>
          <w:instrText xml:space="preserve"> PAGEREF _Toc28578 \h </w:instrText>
        </w:r>
        <w:r>
          <w:fldChar w:fldCharType="separate"/>
        </w:r>
        <w:r>
          <w:t>40</w:t>
        </w:r>
        <w:r>
          <w:fldChar w:fldCharType="end"/>
        </w:r>
      </w:hyperlink>
    </w:p>
    <w:p>
      <w:pPr>
        <w:pStyle w:val="TOC2"/>
        <w:tabs>
          <w:tab w:val="right" w:leader="dot" w:pos="8306"/>
        </w:tabs>
      </w:pPr>
      <w:hyperlink w:anchor="_Toc13802" w:history="1">
        <w:r>
          <w:rPr>
            <w:rFonts w:ascii="仿宋" w:eastAsia="仿宋" w:hAnsi="仿宋" w:cs="仿宋" w:hint="eastAsia"/>
            <w:lang w:eastAsia="zh-CN"/>
          </w:rPr>
          <w:t>(二)、安防电子项目盈利能力分析</w:t>
        </w:r>
        <w:r>
          <w:tab/>
        </w:r>
        <w:r>
          <w:fldChar w:fldCharType="begin"/>
        </w:r>
        <w:r>
          <w:instrText xml:space="preserve"> PAGEREF _Toc13802 \h </w:instrText>
        </w:r>
        <w:r>
          <w:fldChar w:fldCharType="separate"/>
        </w:r>
        <w:r>
          <w:t>41</w:t>
        </w:r>
        <w:r>
          <w:fldChar w:fldCharType="end"/>
        </w:r>
      </w:hyperlink>
    </w:p>
    <w:p>
      <w:pPr>
        <w:pStyle w:val="TOC1"/>
        <w:tabs>
          <w:tab w:val="right" w:leader="dot" w:pos="8306"/>
        </w:tabs>
      </w:pPr>
      <w:hyperlink w:anchor="_Toc21270" w:history="1">
        <w:r>
          <w:rPr>
            <w:rFonts w:ascii="仿宋" w:eastAsia="仿宋" w:hAnsi="仿宋" w:cs="仿宋" w:hint="eastAsia"/>
            <w:lang w:eastAsia="zh-CN"/>
          </w:rPr>
          <w:t>十一、安防电子项目财务管理</w:t>
        </w:r>
        <w:r>
          <w:tab/>
        </w:r>
        <w:r>
          <w:fldChar w:fldCharType="begin"/>
        </w:r>
        <w:r>
          <w:instrText xml:space="preserve"> PAGEREF _Toc21270 \h </w:instrText>
        </w:r>
        <w:r>
          <w:fldChar w:fldCharType="separate"/>
        </w:r>
        <w:r>
          <w:t>42</w:t>
        </w:r>
        <w:r>
          <w:fldChar w:fldCharType="end"/>
        </w:r>
      </w:hyperlink>
    </w:p>
    <w:p>
      <w:pPr>
        <w:pStyle w:val="TOC2"/>
        <w:tabs>
          <w:tab w:val="right" w:leader="dot" w:pos="8306"/>
        </w:tabs>
      </w:pPr>
      <w:hyperlink w:anchor="_Toc1205" w:history="1">
        <w:r>
          <w:rPr>
            <w:rFonts w:ascii="仿宋" w:eastAsia="仿宋" w:hAnsi="仿宋" w:cs="仿宋" w:hint="eastAsia"/>
            <w:lang w:eastAsia="zh-CN"/>
          </w:rPr>
          <w:t>(一)、资金需求大</w:t>
        </w:r>
        <w:r>
          <w:tab/>
        </w:r>
        <w:r>
          <w:fldChar w:fldCharType="begin"/>
        </w:r>
        <w:r>
          <w:instrText xml:space="preserve"> PAGEREF _Toc1205 \h </w:instrText>
        </w:r>
        <w:r>
          <w:fldChar w:fldCharType="separate"/>
        </w:r>
        <w:r>
          <w:t>42</w:t>
        </w:r>
        <w:r>
          <w:fldChar w:fldCharType="end"/>
        </w:r>
      </w:hyperlink>
    </w:p>
    <w:p>
      <w:pPr>
        <w:pStyle w:val="TOC2"/>
        <w:tabs>
          <w:tab w:val="right" w:leader="dot" w:pos="8306"/>
        </w:tabs>
      </w:pPr>
      <w:hyperlink w:anchor="_Toc2273" w:history="1">
        <w:r>
          <w:rPr>
            <w:rFonts w:ascii="仿宋" w:eastAsia="仿宋" w:hAnsi="仿宋" w:cs="仿宋" w:hint="eastAsia"/>
            <w:lang w:eastAsia="zh-CN"/>
          </w:rPr>
          <w:t>(二)、研发周期长</w:t>
        </w:r>
        <w:r>
          <w:tab/>
        </w:r>
        <w:r>
          <w:fldChar w:fldCharType="begin"/>
        </w:r>
        <w:r>
          <w:instrText xml:space="preserve"> PAGEREF _Toc2273 \h </w:instrText>
        </w:r>
        <w:r>
          <w:fldChar w:fldCharType="separate"/>
        </w:r>
        <w:r>
          <w:t>43</w:t>
        </w:r>
        <w:r>
          <w:fldChar w:fldCharType="end"/>
        </w:r>
      </w:hyperlink>
    </w:p>
    <w:p>
      <w:pPr>
        <w:pStyle w:val="TOC2"/>
        <w:tabs>
          <w:tab w:val="right" w:leader="dot" w:pos="8306"/>
        </w:tabs>
      </w:pPr>
      <w:hyperlink w:anchor="_Toc21490" w:history="1">
        <w:r>
          <w:rPr>
            <w:rFonts w:ascii="仿宋" w:eastAsia="仿宋" w:hAnsi="仿宋" w:cs="仿宋" w:hint="eastAsia"/>
            <w:lang w:eastAsia="zh-CN"/>
          </w:rPr>
          <w:t>(三)、市场风险大</w:t>
        </w:r>
        <w:r>
          <w:tab/>
        </w:r>
        <w:r>
          <w:fldChar w:fldCharType="begin"/>
        </w:r>
        <w:r>
          <w:instrText xml:space="preserve"> PAGEREF _Toc21490 \h </w:instrText>
        </w:r>
        <w:r>
          <w:fldChar w:fldCharType="separate"/>
        </w:r>
        <w:r>
          <w:t>44</w:t>
        </w:r>
        <w:r>
          <w:fldChar w:fldCharType="end"/>
        </w:r>
      </w:hyperlink>
    </w:p>
    <w:p>
      <w:pPr>
        <w:pStyle w:val="TOC2"/>
        <w:tabs>
          <w:tab w:val="right" w:leader="dot" w:pos="8306"/>
        </w:tabs>
      </w:pPr>
      <w:hyperlink w:anchor="_Toc17391" w:history="1">
        <w:r>
          <w:rPr>
            <w:rFonts w:ascii="仿宋" w:eastAsia="仿宋" w:hAnsi="仿宋" w:cs="仿宋" w:hint="eastAsia"/>
            <w:lang w:eastAsia="zh-CN"/>
          </w:rPr>
          <w:t>(四)、利润率高</w:t>
        </w:r>
        <w:r>
          <w:tab/>
        </w:r>
        <w:r>
          <w:fldChar w:fldCharType="begin"/>
        </w:r>
        <w:r>
          <w:instrText xml:space="preserve"> PAGEREF _Toc17391 \h </w:instrText>
        </w:r>
        <w:r>
          <w:fldChar w:fldCharType="separate"/>
        </w:r>
        <w:r>
          <w:t>47</w:t>
        </w:r>
        <w:r>
          <w:fldChar w:fldCharType="end"/>
        </w:r>
      </w:hyperlink>
    </w:p>
    <w:p>
      <w:pPr>
        <w:pStyle w:val="TOC1"/>
        <w:tabs>
          <w:tab w:val="right" w:leader="dot" w:pos="8306"/>
        </w:tabs>
      </w:pPr>
      <w:hyperlink w:anchor="_Toc14487" w:history="1">
        <w:r>
          <w:rPr>
            <w:rFonts w:ascii="仿宋" w:eastAsia="仿宋" w:hAnsi="仿宋" w:cs="仿宋" w:hint="eastAsia"/>
            <w:lang w:eastAsia="zh-CN"/>
          </w:rPr>
          <w:t>十二、安防电子项目社会影响</w:t>
        </w:r>
        <w:r>
          <w:tab/>
        </w:r>
        <w:r>
          <w:fldChar w:fldCharType="begin"/>
        </w:r>
        <w:r>
          <w:instrText xml:space="preserve"> PAGEREF _Toc14487 \h </w:instrText>
        </w:r>
        <w:r>
          <w:fldChar w:fldCharType="separate"/>
        </w:r>
        <w:r>
          <w:t>49</w:t>
        </w:r>
        <w:r>
          <w:fldChar w:fldCharType="end"/>
        </w:r>
      </w:hyperlink>
    </w:p>
    <w:p>
      <w:pPr>
        <w:pStyle w:val="TOC2"/>
        <w:tabs>
          <w:tab w:val="right" w:leader="dot" w:pos="8306"/>
        </w:tabs>
      </w:pPr>
      <w:hyperlink w:anchor="_Toc9266" w:history="1">
        <w:r>
          <w:rPr>
            <w:rFonts w:ascii="仿宋" w:eastAsia="仿宋" w:hAnsi="仿宋" w:cs="仿宋" w:hint="eastAsia"/>
            <w:lang w:eastAsia="zh-CN"/>
          </w:rPr>
          <w:t>(一)、社会责任与义务</w:t>
        </w:r>
        <w:r>
          <w:tab/>
        </w:r>
        <w:r>
          <w:fldChar w:fldCharType="begin"/>
        </w:r>
        <w:r>
          <w:instrText xml:space="preserve"> PAGEREF _Toc9266 \h </w:instrText>
        </w:r>
        <w:r>
          <w:fldChar w:fldCharType="separate"/>
        </w:r>
        <w:r>
          <w:t>49</w:t>
        </w:r>
        <w:r>
          <w:fldChar w:fldCharType="end"/>
        </w:r>
      </w:hyperlink>
    </w:p>
    <w:p>
      <w:pPr>
        <w:pStyle w:val="TOC2"/>
        <w:tabs>
          <w:tab w:val="right" w:leader="dot" w:pos="8306"/>
        </w:tabs>
      </w:pPr>
      <w:hyperlink w:anchor="_Toc32346" w:history="1">
        <w:r>
          <w:rPr>
            <w:rFonts w:ascii="仿宋" w:eastAsia="仿宋" w:hAnsi="仿宋" w:cs="仿宋" w:hint="eastAsia"/>
            <w:lang w:eastAsia="zh-CN"/>
          </w:rPr>
          <w:t>(二)、社会参与与沟通</w:t>
        </w:r>
        <w:r>
          <w:tab/>
        </w:r>
        <w:r>
          <w:fldChar w:fldCharType="begin"/>
        </w:r>
        <w:r>
          <w:instrText xml:space="preserve"> PAGEREF _Toc32346 \h </w:instrText>
        </w:r>
        <w:r>
          <w:fldChar w:fldCharType="separate"/>
        </w:r>
        <w:r>
          <w:t>50</w:t>
        </w:r>
        <w:r>
          <w:fldChar w:fldCharType="end"/>
        </w:r>
      </w:hyperlink>
    </w:p>
    <w:p>
      <w:pPr>
        <w:pStyle w:val="TOC1"/>
        <w:tabs>
          <w:tab w:val="right" w:leader="dot" w:pos="8306"/>
        </w:tabs>
      </w:pPr>
      <w:hyperlink w:anchor="_Toc27625" w:history="1">
        <w:r>
          <w:rPr>
            <w:rFonts w:ascii="仿宋" w:eastAsia="仿宋" w:hAnsi="仿宋" w:cs="仿宋" w:hint="eastAsia"/>
            <w:lang w:eastAsia="zh-CN"/>
          </w:rPr>
          <w:t>十三、安防电子项目治理与监督</w:t>
        </w:r>
        <w:r>
          <w:tab/>
        </w:r>
        <w:r>
          <w:fldChar w:fldCharType="begin"/>
        </w:r>
        <w:r>
          <w:instrText xml:space="preserve"> PAGEREF _Toc27625 \h </w:instrText>
        </w:r>
        <w:r>
          <w:fldChar w:fldCharType="separate"/>
        </w:r>
        <w:r>
          <w:t>51</w:t>
        </w:r>
        <w:r>
          <w:fldChar w:fldCharType="end"/>
        </w:r>
      </w:hyperlink>
    </w:p>
    <w:p>
      <w:pPr>
        <w:pStyle w:val="TOC2"/>
        <w:tabs>
          <w:tab w:val="right" w:leader="dot" w:pos="8306"/>
        </w:tabs>
      </w:pPr>
      <w:hyperlink w:anchor="_Toc30293" w:history="1">
        <w:r>
          <w:rPr>
            <w:rFonts w:ascii="仿宋" w:eastAsia="仿宋" w:hAnsi="仿宋" w:cs="仿宋" w:hint="eastAsia"/>
            <w:lang w:eastAsia="zh-CN"/>
          </w:rPr>
          <w:t>(一)、安防电子项目治理结构</w:t>
        </w:r>
        <w:r>
          <w:tab/>
        </w:r>
        <w:r>
          <w:fldChar w:fldCharType="begin"/>
        </w:r>
        <w:r>
          <w:instrText xml:space="preserve"> PAGEREF _Toc30293 \h </w:instrText>
        </w:r>
        <w:r>
          <w:fldChar w:fldCharType="separate"/>
        </w:r>
        <w:r>
          <w:t>51</w:t>
        </w:r>
        <w:r>
          <w:fldChar w:fldCharType="end"/>
        </w:r>
      </w:hyperlink>
    </w:p>
    <w:p>
      <w:pPr>
        <w:pStyle w:val="TOC2"/>
        <w:tabs>
          <w:tab w:val="right" w:leader="dot" w:pos="8306"/>
        </w:tabs>
      </w:pPr>
      <w:hyperlink w:anchor="_Toc18491" w:history="1">
        <w:r>
          <w:rPr>
            <w:rFonts w:ascii="仿宋" w:eastAsia="仿宋" w:hAnsi="仿宋" w:cs="仿宋" w:hint="eastAsia"/>
            <w:lang w:eastAsia="zh-CN"/>
          </w:rPr>
          <w:t>(二)、监督与审计</w:t>
        </w:r>
        <w:r>
          <w:tab/>
        </w:r>
        <w:r>
          <w:fldChar w:fldCharType="begin"/>
        </w:r>
        <w:r>
          <w:instrText xml:space="preserve"> PAGEREF _Toc18491 \h </w:instrText>
        </w:r>
        <w:r>
          <w:fldChar w:fldCharType="separate"/>
        </w:r>
        <w:r>
          <w:t>52</w:t>
        </w:r>
        <w:r>
          <w:fldChar w:fldCharType="end"/>
        </w:r>
      </w:hyperlink>
    </w:p>
    <w:p>
      <w:pPr>
        <w:pStyle w:val="TOC1"/>
        <w:tabs>
          <w:tab w:val="right" w:leader="dot" w:pos="8306"/>
        </w:tabs>
      </w:pPr>
      <w:hyperlink w:anchor="_Toc32703" w:history="1">
        <w:r>
          <w:rPr>
            <w:rFonts w:ascii="仿宋" w:eastAsia="仿宋" w:hAnsi="仿宋" w:cs="仿宋" w:hint="eastAsia"/>
            <w:lang w:eastAsia="zh-CN"/>
          </w:rPr>
          <w:t>十四、安防电子项目实施时间节点</w:t>
        </w:r>
        <w:r>
          <w:tab/>
        </w:r>
        <w:r>
          <w:fldChar w:fldCharType="begin"/>
        </w:r>
        <w:r>
          <w:instrText xml:space="preserve"> PAGEREF _Toc32703 \h </w:instrText>
        </w:r>
        <w:r>
          <w:fldChar w:fldCharType="separate"/>
        </w:r>
        <w:r>
          <w:t>54</w:t>
        </w:r>
        <w:r>
          <w:fldChar w:fldCharType="end"/>
        </w:r>
      </w:hyperlink>
    </w:p>
    <w:p>
      <w:pPr>
        <w:pStyle w:val="TOC2"/>
        <w:tabs>
          <w:tab w:val="right" w:leader="dot" w:pos="8306"/>
        </w:tabs>
      </w:pPr>
      <w:hyperlink w:anchor="_Toc3965" w:history="1">
        <w:r>
          <w:rPr>
            <w:rFonts w:ascii="仿宋" w:eastAsia="仿宋" w:hAnsi="仿宋" w:cs="仿宋" w:hint="eastAsia"/>
            <w:lang w:eastAsia="zh-CN"/>
          </w:rPr>
          <w:t>(一)、安防电子项目启动阶段时间节点</w:t>
        </w:r>
        <w:r>
          <w:tab/>
        </w:r>
        <w:r>
          <w:fldChar w:fldCharType="begin"/>
        </w:r>
        <w:r>
          <w:instrText xml:space="preserve"> PAGEREF _Toc3965 \h </w:instrText>
        </w:r>
        <w:r>
          <w:fldChar w:fldCharType="separate"/>
        </w:r>
        <w:r>
          <w:t>54</w:t>
        </w:r>
        <w:r>
          <w:fldChar w:fldCharType="end"/>
        </w:r>
      </w:hyperlink>
    </w:p>
    <w:p>
      <w:pPr>
        <w:pStyle w:val="TOC2"/>
        <w:tabs>
          <w:tab w:val="right" w:leader="dot" w:pos="8306"/>
        </w:tabs>
      </w:pPr>
      <w:hyperlink w:anchor="_Toc17296" w:history="1">
        <w:r>
          <w:rPr>
            <w:rFonts w:ascii="仿宋" w:eastAsia="仿宋" w:hAnsi="仿宋" w:cs="仿宋" w:hint="eastAsia"/>
            <w:lang w:eastAsia="zh-CN"/>
          </w:rPr>
          <w:t>(二)、安防电子项目执行阶段时间节点</w:t>
        </w:r>
        <w:r>
          <w:tab/>
        </w:r>
        <w:r>
          <w:fldChar w:fldCharType="begin"/>
        </w:r>
        <w:r>
          <w:instrText xml:space="preserve"> PAGEREF _Toc17296 \h </w:instrText>
        </w:r>
        <w:r>
          <w:fldChar w:fldCharType="separate"/>
        </w:r>
        <w:r>
          <w:t>55</w:t>
        </w:r>
        <w:r>
          <w:fldChar w:fldCharType="end"/>
        </w:r>
      </w:hyperlink>
    </w:p>
    <w:p>
      <w:pPr>
        <w:pStyle w:val="TOC2"/>
        <w:tabs>
          <w:tab w:val="right" w:leader="dot" w:pos="8306"/>
        </w:tabs>
      </w:pPr>
      <w:hyperlink w:anchor="_Toc10977" w:history="1">
        <w:r>
          <w:rPr>
            <w:rFonts w:ascii="仿宋" w:eastAsia="仿宋" w:hAnsi="仿宋" w:cs="仿宋" w:hint="eastAsia"/>
            <w:lang w:eastAsia="zh-CN"/>
          </w:rPr>
          <w:t>(三)、安防电子项目完成阶段时间节点</w:t>
        </w:r>
        <w:r>
          <w:tab/>
        </w:r>
        <w:r>
          <w:fldChar w:fldCharType="begin"/>
        </w:r>
        <w:r>
          <w:instrText xml:space="preserve"> PAGEREF _Toc10977 \h </w:instrText>
        </w:r>
        <w:r>
          <w:fldChar w:fldCharType="separate"/>
        </w:r>
        <w:r>
          <w:t>56</w:t>
        </w:r>
        <w:r>
          <w:fldChar w:fldCharType="end"/>
        </w:r>
      </w:hyperlink>
    </w:p>
    <w:p>
      <w:pPr>
        <w:pStyle w:val="TOC1"/>
        <w:tabs>
          <w:tab w:val="right" w:leader="dot" w:pos="8306"/>
        </w:tabs>
      </w:pPr>
      <w:hyperlink w:anchor="_Toc8704" w:history="1">
        <w:r>
          <w:rPr>
            <w:rFonts w:ascii="仿宋" w:eastAsia="仿宋" w:hAnsi="仿宋" w:cs="仿宋" w:hint="eastAsia"/>
            <w:lang w:eastAsia="zh-CN"/>
          </w:rPr>
          <w:t>十五、质量管理体系</w:t>
        </w:r>
        <w:r>
          <w:tab/>
        </w:r>
        <w:r>
          <w:fldChar w:fldCharType="begin"/>
        </w:r>
        <w:r>
          <w:instrText xml:space="preserve"> PAGEREF _Toc8704 \h </w:instrText>
        </w:r>
        <w:r>
          <w:fldChar w:fldCharType="separate"/>
        </w:r>
        <w:r>
          <w:t>57</w:t>
        </w:r>
        <w:r>
          <w:fldChar w:fldCharType="end"/>
        </w:r>
      </w:hyperlink>
    </w:p>
    <w:p>
      <w:pPr>
        <w:pStyle w:val="TOC2"/>
        <w:tabs>
          <w:tab w:val="right" w:leader="dot" w:pos="8306"/>
        </w:tabs>
      </w:pPr>
      <w:hyperlink w:anchor="_Toc20062" w:history="1">
        <w:r>
          <w:rPr>
            <w:rFonts w:ascii="仿宋" w:eastAsia="仿宋" w:hAnsi="仿宋" w:cs="仿宋" w:hint="eastAsia"/>
            <w:lang w:eastAsia="zh-CN"/>
          </w:rPr>
          <w:t>(一)、质量目标与方针</w:t>
        </w:r>
        <w:r>
          <w:tab/>
        </w:r>
        <w:r>
          <w:fldChar w:fldCharType="begin"/>
        </w:r>
        <w:r>
          <w:instrText xml:space="preserve"> PAGEREF _Toc20062 \h </w:instrText>
        </w:r>
        <w:r>
          <w:fldChar w:fldCharType="separate"/>
        </w:r>
        <w:r>
          <w:t>57</w:t>
        </w:r>
        <w:r>
          <w:fldChar w:fldCharType="end"/>
        </w:r>
      </w:hyperlink>
    </w:p>
    <w:p>
      <w:pPr>
        <w:pStyle w:val="TOC2"/>
        <w:tabs>
          <w:tab w:val="right" w:leader="dot" w:pos="8306"/>
        </w:tabs>
      </w:pPr>
      <w:hyperlink w:anchor="_Toc2370" w:history="1">
        <w:r>
          <w:rPr>
            <w:rFonts w:ascii="仿宋" w:eastAsia="仿宋" w:hAnsi="仿宋" w:cs="仿宋" w:hint="eastAsia"/>
            <w:lang w:eastAsia="zh-CN"/>
          </w:rPr>
          <w:t>(二)、质量管理责任</w:t>
        </w:r>
        <w:r>
          <w:tab/>
        </w:r>
        <w:r>
          <w:fldChar w:fldCharType="begin"/>
        </w:r>
        <w:r>
          <w:instrText xml:space="preserve"> PAGEREF _Toc2370 \h </w:instrText>
        </w:r>
        <w:r>
          <w:fldChar w:fldCharType="separate"/>
        </w:r>
        <w:r>
          <w:t>58</w:t>
        </w:r>
        <w:r>
          <w:fldChar w:fldCharType="end"/>
        </w:r>
      </w:hyperlink>
    </w:p>
    <w:p>
      <w:pPr>
        <w:pStyle w:val="TOC2"/>
        <w:tabs>
          <w:tab w:val="right" w:leader="dot" w:pos="8306"/>
        </w:tabs>
      </w:pPr>
      <w:hyperlink w:anchor="_Toc30990" w:history="1">
        <w:r>
          <w:rPr>
            <w:rFonts w:ascii="仿宋" w:eastAsia="仿宋" w:hAnsi="仿宋" w:cs="仿宋" w:hint="eastAsia"/>
            <w:lang w:eastAsia="zh-CN"/>
          </w:rPr>
          <w:t>(三)、质量管理体系文件</w:t>
        </w:r>
        <w:r>
          <w:tab/>
        </w:r>
        <w:r>
          <w:fldChar w:fldCharType="begin"/>
        </w:r>
        <w:r>
          <w:instrText xml:space="preserve"> PAGEREF _Toc30990 \h </w:instrText>
        </w:r>
        <w:r>
          <w:fldChar w:fldCharType="separate"/>
        </w:r>
        <w:r>
          <w:t>59</w:t>
        </w:r>
        <w:r>
          <w:fldChar w:fldCharType="end"/>
        </w:r>
      </w:hyperlink>
    </w:p>
    <w:p>
      <w:pPr>
        <w:pStyle w:val="TOC2"/>
        <w:tabs>
          <w:tab w:val="right" w:leader="dot" w:pos="8306"/>
        </w:tabs>
      </w:pPr>
      <w:hyperlink w:anchor="_Toc26354" w:history="1">
        <w:r>
          <w:rPr>
            <w:rFonts w:ascii="仿宋" w:eastAsia="仿宋" w:hAnsi="仿宋" w:cs="仿宋" w:hint="eastAsia"/>
            <w:lang w:eastAsia="zh-CN"/>
          </w:rPr>
          <w:t>(四)、质量培训与教育</w:t>
        </w:r>
        <w:r>
          <w:tab/>
        </w:r>
        <w:r>
          <w:fldChar w:fldCharType="begin"/>
        </w:r>
        <w:r>
          <w:instrText xml:space="preserve"> PAGEREF _Toc26354 \h </w:instrText>
        </w:r>
        <w:r>
          <w:fldChar w:fldCharType="separate"/>
        </w:r>
        <w:r>
          <w:t>61</w:t>
        </w:r>
        <w:r>
          <w:fldChar w:fldCharType="end"/>
        </w:r>
      </w:hyperlink>
    </w:p>
    <w:p>
      <w:pPr>
        <w:pStyle w:val="TOC2"/>
        <w:tabs>
          <w:tab w:val="right" w:leader="dot" w:pos="8306"/>
        </w:tabs>
      </w:pPr>
      <w:hyperlink w:anchor="_Toc18780" w:history="1">
        <w:r>
          <w:rPr>
            <w:rFonts w:ascii="仿宋" w:eastAsia="仿宋" w:hAnsi="仿宋" w:cs="仿宋" w:hint="eastAsia"/>
            <w:lang w:eastAsia="zh-CN"/>
          </w:rPr>
          <w:t>(五)、质量审核与评价</w:t>
        </w:r>
        <w:r>
          <w:tab/>
        </w:r>
        <w:r>
          <w:fldChar w:fldCharType="begin"/>
        </w:r>
        <w:r>
          <w:instrText xml:space="preserve"> PAGEREF _Toc18780 \h </w:instrText>
        </w:r>
        <w:r>
          <w:fldChar w:fldCharType="separate"/>
        </w:r>
        <w:r>
          <w:t>62</w:t>
        </w:r>
        <w:r>
          <w:fldChar w:fldCharType="end"/>
        </w:r>
      </w:hyperlink>
    </w:p>
    <w:p>
      <w:pPr>
        <w:pStyle w:val="TOC2"/>
        <w:tabs>
          <w:tab w:val="right" w:leader="dot" w:pos="8306"/>
        </w:tabs>
      </w:pPr>
      <w:hyperlink w:anchor="_Toc12810" w:history="1">
        <w:r>
          <w:rPr>
            <w:rFonts w:ascii="仿宋" w:eastAsia="仿宋" w:hAnsi="仿宋" w:cs="仿宋" w:hint="eastAsia"/>
            <w:lang w:eastAsia="zh-CN"/>
          </w:rPr>
          <w:t>(六)、不符合与纠正措施</w:t>
        </w:r>
        <w:r>
          <w:tab/>
        </w:r>
        <w:r>
          <w:fldChar w:fldCharType="begin"/>
        </w:r>
        <w:r>
          <w:instrText xml:space="preserve"> PAGEREF _Toc12810 \h </w:instrText>
        </w:r>
        <w:r>
          <w:fldChar w:fldCharType="separate"/>
        </w:r>
        <w:r>
          <w:t>64</w:t>
        </w:r>
        <w:r>
          <w:fldChar w:fldCharType="end"/>
        </w:r>
      </w:hyperlink>
    </w:p>
    <w:p>
      <w:pPr>
        <w:pStyle w:val="TOC1"/>
        <w:tabs>
          <w:tab w:val="right" w:leader="dot" w:pos="8306"/>
        </w:tabs>
      </w:pPr>
      <w:hyperlink w:anchor="_Toc19377" w:history="1">
        <w:r>
          <w:rPr>
            <w:rFonts w:ascii="仿宋" w:eastAsia="仿宋" w:hAnsi="仿宋" w:cs="仿宋" w:hint="eastAsia"/>
            <w:lang w:eastAsia="zh-CN"/>
          </w:rPr>
          <w:t>十六、供应链管理</w:t>
        </w:r>
        <w:r>
          <w:tab/>
        </w:r>
        <w:r>
          <w:fldChar w:fldCharType="begin"/>
        </w:r>
        <w:r>
          <w:instrText xml:space="preserve"> PAGEREF _Toc19377 \h </w:instrText>
        </w:r>
        <w:r>
          <w:fldChar w:fldCharType="separate"/>
        </w:r>
        <w:r>
          <w:t>65</w:t>
        </w:r>
        <w:r>
          <w:fldChar w:fldCharType="end"/>
        </w:r>
      </w:hyperlink>
    </w:p>
    <w:p>
      <w:pPr>
        <w:pStyle w:val="TOC2"/>
        <w:tabs>
          <w:tab w:val="right" w:leader="dot" w:pos="8306"/>
        </w:tabs>
      </w:pPr>
      <w:hyperlink w:anchor="_Toc14678" w:history="1">
        <w:r>
          <w:rPr>
            <w:rFonts w:ascii="仿宋" w:eastAsia="仿宋" w:hAnsi="仿宋" w:cs="仿宋" w:hint="eastAsia"/>
            <w:lang w:eastAsia="zh-CN"/>
          </w:rPr>
          <w:t>(一)、供应链战略规划</w:t>
        </w:r>
        <w:r>
          <w:tab/>
        </w:r>
        <w:r>
          <w:fldChar w:fldCharType="begin"/>
        </w:r>
        <w:r>
          <w:instrText xml:space="preserve"> PAGEREF _Toc14678 \h </w:instrText>
        </w:r>
        <w:r>
          <w:fldChar w:fldCharType="separate"/>
        </w:r>
        <w:r>
          <w:t>65</w:t>
        </w:r>
        <w:r>
          <w:fldChar w:fldCharType="end"/>
        </w:r>
      </w:hyperlink>
    </w:p>
    <w:p>
      <w:pPr>
        <w:pStyle w:val="TOC2"/>
        <w:tabs>
          <w:tab w:val="right" w:leader="dot" w:pos="8306"/>
        </w:tabs>
      </w:pPr>
      <w:hyperlink w:anchor="_Toc24456" w:history="1">
        <w:r>
          <w:rPr>
            <w:rFonts w:ascii="仿宋" w:eastAsia="仿宋" w:hAnsi="仿宋" w:cs="仿宋" w:hint="eastAsia"/>
            <w:lang w:eastAsia="zh-CN"/>
          </w:rPr>
          <w:t>(二)、供应商选择与合作</w:t>
        </w:r>
        <w:r>
          <w:tab/>
        </w:r>
        <w:r>
          <w:fldChar w:fldCharType="begin"/>
        </w:r>
        <w:r>
          <w:instrText xml:space="preserve"> PAGEREF _Toc24456 \h </w:instrText>
        </w:r>
        <w:r>
          <w:fldChar w:fldCharType="separate"/>
        </w:r>
        <w:r>
          <w:t>66</w:t>
        </w:r>
        <w:r>
          <w:fldChar w:fldCharType="end"/>
        </w:r>
      </w:hyperlink>
    </w:p>
    <w:p>
      <w:pPr>
        <w:pStyle w:val="TOC2"/>
        <w:tabs>
          <w:tab w:val="right" w:leader="dot" w:pos="8306"/>
        </w:tabs>
      </w:pPr>
      <w:hyperlink w:anchor="_Toc708" w:history="1">
        <w:r>
          <w:rPr>
            <w:rFonts w:ascii="仿宋" w:eastAsia="仿宋" w:hAnsi="仿宋" w:cs="仿宋" w:hint="eastAsia"/>
            <w:lang w:eastAsia="zh-CN"/>
          </w:rPr>
          <w:t>(三)、物流与库存管理</w:t>
        </w:r>
        <w:r>
          <w:tab/>
        </w:r>
        <w:r>
          <w:fldChar w:fldCharType="begin"/>
        </w:r>
        <w:r>
          <w:instrText xml:space="preserve"> PAGEREF _Toc708 \h </w:instrText>
        </w:r>
        <w:r>
          <w:fldChar w:fldCharType="separate"/>
        </w:r>
        <w:r>
          <w:t>67</w:t>
        </w:r>
        <w:r>
          <w:fldChar w:fldCharType="end"/>
        </w:r>
      </w:hyperlink>
    </w:p>
    <w:p>
      <w:pPr>
        <w:pStyle w:val="TOC1"/>
        <w:tabs>
          <w:tab w:val="right" w:leader="dot" w:pos="8306"/>
        </w:tabs>
      </w:pPr>
      <w:hyperlink w:anchor="_Toc28167" w:history="1">
        <w:r>
          <w:rPr>
            <w:rFonts w:ascii="仿宋" w:eastAsia="仿宋" w:hAnsi="仿宋" w:cs="仿宋" w:hint="eastAsia"/>
            <w:lang w:eastAsia="zh-CN"/>
          </w:rPr>
          <w:t>十七、安防电子项目实施保障措施</w:t>
        </w:r>
        <w:r>
          <w:tab/>
        </w:r>
        <w:r>
          <w:fldChar w:fldCharType="begin"/>
        </w:r>
        <w:r>
          <w:instrText xml:space="preserve"> PAGEREF _Toc28167 \h </w:instrText>
        </w:r>
        <w:r>
          <w:fldChar w:fldCharType="separate"/>
        </w:r>
        <w:r>
          <w:t>69</w:t>
        </w:r>
        <w:r>
          <w:fldChar w:fldCharType="end"/>
        </w:r>
      </w:hyperlink>
    </w:p>
    <w:p>
      <w:pPr>
        <w:pStyle w:val="TOC2"/>
        <w:tabs>
          <w:tab w:val="right" w:leader="dot" w:pos="8306"/>
        </w:tabs>
      </w:pPr>
      <w:hyperlink w:anchor="_Toc10760" w:history="1">
        <w:r>
          <w:rPr>
            <w:rFonts w:ascii="仿宋" w:eastAsia="仿宋" w:hAnsi="仿宋" w:cs="仿宋" w:hint="eastAsia"/>
            <w:lang w:eastAsia="zh-CN"/>
          </w:rPr>
          <w:t>(一)、安防电子项目实施保障机制</w:t>
        </w:r>
        <w:r>
          <w:tab/>
        </w:r>
        <w:r>
          <w:fldChar w:fldCharType="begin"/>
        </w:r>
        <w:r>
          <w:instrText xml:space="preserve"> PAGEREF _Toc10760 \h </w:instrText>
        </w:r>
        <w:r>
          <w:fldChar w:fldCharType="separate"/>
        </w:r>
        <w:r>
          <w:t>69</w:t>
        </w:r>
        <w:r>
          <w:fldChar w:fldCharType="end"/>
        </w:r>
      </w:hyperlink>
    </w:p>
    <w:p>
      <w:pPr>
        <w:pStyle w:val="TOC2"/>
        <w:tabs>
          <w:tab w:val="right" w:leader="dot" w:pos="8306"/>
        </w:tabs>
      </w:pPr>
      <w:hyperlink w:anchor="_Toc18073" w:history="1">
        <w:r>
          <w:rPr>
            <w:rFonts w:ascii="仿宋" w:eastAsia="仿宋" w:hAnsi="仿宋" w:cs="仿宋" w:hint="eastAsia"/>
            <w:lang w:eastAsia="zh-CN"/>
          </w:rPr>
          <w:t>(二)、安防电子项目法律合规要求</w:t>
        </w:r>
        <w:r>
          <w:tab/>
        </w:r>
        <w:r>
          <w:fldChar w:fldCharType="begin"/>
        </w:r>
        <w:r>
          <w:instrText xml:space="preserve"> PAGEREF _Toc18073 \h </w:instrText>
        </w:r>
        <w:r>
          <w:fldChar w:fldCharType="separate"/>
        </w:r>
        <w:r>
          <w:t>72</w:t>
        </w:r>
        <w:r>
          <w:fldChar w:fldCharType="end"/>
        </w:r>
      </w:hyperlink>
    </w:p>
    <w:p>
      <w:pPr>
        <w:pStyle w:val="TOC2"/>
        <w:tabs>
          <w:tab w:val="right" w:leader="dot" w:pos="8306"/>
        </w:tabs>
      </w:pPr>
      <w:hyperlink w:anchor="_Toc24925" w:history="1">
        <w:r>
          <w:rPr>
            <w:rFonts w:ascii="仿宋" w:eastAsia="仿宋" w:hAnsi="仿宋" w:cs="仿宋" w:hint="eastAsia"/>
            <w:lang w:eastAsia="zh-CN"/>
          </w:rPr>
          <w:t>(三)、安防电子项目合同管理与法律事务</w:t>
        </w:r>
        <w:r>
          <w:tab/>
        </w:r>
        <w:r>
          <w:fldChar w:fldCharType="begin"/>
        </w:r>
        <w:r>
          <w:instrText xml:space="preserve"> PAGEREF _Toc24925 \h </w:instrText>
        </w:r>
        <w:r>
          <w:fldChar w:fldCharType="separate"/>
        </w:r>
        <w:r>
          <w:t>76</w:t>
        </w:r>
        <w:r>
          <w:fldChar w:fldCharType="end"/>
        </w:r>
      </w:hyperlink>
    </w:p>
    <w:p>
      <w:pPr>
        <w:pStyle w:val="TOC2"/>
        <w:tabs>
          <w:tab w:val="right" w:leader="dot" w:pos="8306"/>
        </w:tabs>
      </w:pPr>
      <w:hyperlink w:anchor="_Toc22810" w:history="1">
        <w:r>
          <w:rPr>
            <w:rFonts w:ascii="仿宋" w:eastAsia="仿宋" w:hAnsi="仿宋" w:cs="仿宋" w:hint="eastAsia"/>
            <w:lang w:eastAsia="zh-CN"/>
          </w:rPr>
          <w:t>(四)、安防电子项目知识产权保护策略</w:t>
        </w:r>
        <w:r>
          <w:tab/>
        </w:r>
        <w:r>
          <w:fldChar w:fldCharType="begin"/>
        </w:r>
        <w:r>
          <w:instrText xml:space="preserve"> PAGEREF _Toc22810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369"/>
      <w:r>
        <w:rPr>
          <w:rFonts w:ascii="仿宋" w:eastAsia="仿宋" w:hAnsi="仿宋" w:cs="仿宋" w:hint="eastAsia"/>
          <w:sz w:val="28"/>
          <w:lang w:eastAsia="zh-CN"/>
        </w:rPr>
        <w:t>一、安防电子项目选址可行性分析</w:t>
      </w:r>
      <w:bookmarkEnd w:id="2"/>
    </w:p>
    <w:p>
      <w:pPr>
        <w:pStyle w:val="Heading2"/>
        <w:rPr>
          <w:rFonts w:ascii="仿宋" w:eastAsia="仿宋" w:hAnsi="仿宋" w:cs="仿宋" w:hint="eastAsia"/>
          <w:lang w:eastAsia="zh-CN"/>
        </w:rPr>
      </w:pPr>
      <w:bookmarkStart w:id="3" w:name="_Toc21783"/>
      <w:r>
        <w:rPr>
          <w:rFonts w:ascii="仿宋" w:eastAsia="仿宋" w:hAnsi="仿宋" w:cs="仿宋" w:hint="eastAsia"/>
          <w:lang w:eastAsia="zh-CN"/>
        </w:rPr>
        <w:t>(一)、安防电子项目选址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该安防电子项目选址位于XX省XX市XX区XXX街道</w:t>
      </w:r>
    </w:p>
    <w:p>
      <w:pPr>
        <w:pStyle w:val="Heading2"/>
        <w:ind w:firstLine="560" w:firstLineChars="200"/>
        <w:rPr>
          <w:rFonts w:ascii="仿宋" w:eastAsia="仿宋" w:hAnsi="仿宋" w:cs="仿宋" w:hint="eastAsia"/>
          <w:sz w:val="28"/>
          <w:lang w:eastAsia="zh-CN"/>
        </w:rPr>
      </w:pPr>
      <w:bookmarkStart w:id="4" w:name="_Toc1974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安防电子项目的征地面积将根据安防电子项目的实际规模和需求进行精确规划。具体面积XXX平方米，旨在确保安防电子项目不仅能够满足当前的发展需求，还能够预留空间以适应未来的扩展。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净用地面积是在征地面积基础上去除不可利用面积后的实际可开发用地。具体面积XXX平方米，考虑到环保、交通、安全等多方面因素，以确保安防电子项目在整体利用效率上达到最优。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安防电子项目计划建设的建筑总规模具体面积XXX平方米。这一规模的确定综合考虑了安防电子项目的性质、规模，以及城市规划的相关要求，确保建筑布局与周边环境协调一致。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绿地率是安防电子项目用地中被规划为绿地的比例。具体面积XXX平方米，旨在通过合理规划绿地，改善安防电子项目周边环境，提升居民生活质量，并符合城市整体绿化规划。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容积率是用地上可以建设的建筑总体积与用地面积之比。具体面积XXX，通过合理的容积率规划，确保安防电子项目建筑规模与周边环境和谐共生。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确保安防电子项目选址与当地城市规划相一致，具体面积XXX平方米。通过与城市规划部门深入沟通，确保安防电子项目不仅符合城市的整体发展方向，还能够融入城市的发展布局，为城市的长远发展贡献力量。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安防电子项目选址符合当地产业政策，具体面积XXX平方米。这包括安防电子项目对当地经济的促进作用，以及对相关产业的带动效应，确保安防电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用地总体要求必须符合环保和可持续发展的原则，具体面积XXX平方米。通过采用绿色建筑设计、节能减排等措施，确保安防电子项目在建设和运营过程中对环境的影响最小化，达到可持续发展的要求。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确保安防电子项目选址具备必要的公共设施配套，具体面积XXX平方米。这包括交通便利性、教育、医疗等基础设施，以提高居民生活品质，使得安防电子项目选址更具吸引力。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考虑用地总体要求对当地社会稳定性的影响，具体面积XXX平方米。通过深入了解当地社区反馈，确保安防电子项目的选址和建设过程对当地社会和谐稳定产生积极作用。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安防电子项目选址不仅符合法规和规划，还在实际操作中具有可行性。这一全面规划将为安防电子项目的成功实施提供坚实的基础，确保安防电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36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防电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安防电子项目的设备规划和空间设计中，我们将采取灵活设备布局的措施。设备布局将根据实际需求进行灵活设计，避免不必要的浪费。通过合理规划设备摆放位置，我们将提高设备的利用率，减少设备间距，以确保安防电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安防电子项目内部引入共享设施的概念，例如共享会议室、办公区等。通过这种方式，我们可以减少对资源的重复建设，提高资源共享效率，从而减小安防电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1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安防电子项目的总图布置中，我们将不同功能区域进行明确的规划，以最大程度满足安防电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85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安防电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安防电子项目对环境的影响是综合评价的重要因素之一。我们将详细考虑选址周边的自然环境、生态保护区、水源地等情况，确保安防电子项目的建设和运营对环境影响最小化，并符合当地的环保法规标准。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对选址的评价还需充分考虑当地政府的产业政策和法规。我们将详细了解安防电子项目所在地的相关政策，确保安防电子项目的规划和运营与当地法规相符，降低不必要的法律风险。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考虑到社会稳定性对企业运营的重要性，我们将评估选址地区的社会安全情况、劳工关系、社区反馈等方面，以确保安防电子项目的建设和运营不会受到社会稳定性的负面影响。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最后，我们将综合考虑用地成本，包括土地购置费用、土地开发成本等。通过对用地成本的详细评估，我们能够做出更为精确的经济效益分析，为安防电子项目的投资决策提供有力支持。</w:t>
      </w:r>
    </w:p>
    <w:p>
      <w:pPr>
        <w:pStyle w:val="Heading1"/>
        <w:ind w:firstLine="560" w:firstLineChars="200"/>
        <w:rPr>
          <w:rFonts w:ascii="仿宋" w:eastAsia="仿宋" w:hAnsi="仿宋" w:cs="仿宋" w:hint="eastAsia"/>
          <w:sz w:val="28"/>
          <w:lang w:eastAsia="zh-CN"/>
        </w:rPr>
      </w:pPr>
      <w:bookmarkStart w:id="8" w:name="_Toc624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6407"/>
      <w:r>
        <w:rPr>
          <w:rFonts w:ascii="仿宋" w:eastAsia="仿宋" w:hAnsi="仿宋" w:cs="仿宋" w:hint="eastAsia"/>
          <w:lang w:eastAsia="zh-CN"/>
        </w:rPr>
        <w:t>(一)、安防电子行业分析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行业一直以来都是市场的关注焦点。行业内的发展趋势、竞争态势以及潜在机会都对安防电子项目的推进产生深远的影响。通过深入研究行业的整体概貌，我们将更好地理解行业的核心特征，为安防电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安防电子行业，技术一直是推动创新和发展的关键因素。我们将对当前技术趋势进行详尽分析，包括但不限于人工智能、大数据应用、先进制造技术等。这有助于安防电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安防电子项目成功的基础。我们将对主要竞争对手进行深入研究，包括其市场份额、产品特点、市场定位等。通过全面了解竞争对手的优势和劣势，安防电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930"/>
      <w:r>
        <w:rPr>
          <w:rFonts w:ascii="仿宋" w:eastAsia="仿宋" w:hAnsi="仿宋" w:cs="仿宋" w:hint="eastAsia"/>
          <w:sz w:val="28"/>
          <w:lang w:eastAsia="zh-CN"/>
        </w:rPr>
        <w:t>(二)、安防电子市场分析预测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通过对市场规模的深入调研，我们将预测安防电子市场未来的增长趋势。这包括市场的整体规模、各细分领域的发展趋势等。安防电子项目可以根据市场的扩张速度和潜在机会，制定更符合市场需求的发展策略。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安防电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安防电子项目实施过程中需要充分考虑的因素。我们将对市场风险进行全面评估，包括但不限于政策法规风险、市场竞争风险、技术变革风险等。通过对潜在风险的深入分析，安防电子项目可以制定相应的风险缓解策略，降低不确定性对安防电子项目的影响。</w:t>
      </w:r>
    </w:p>
    <w:p>
      <w:pPr>
        <w:pStyle w:val="Heading1"/>
        <w:ind w:firstLine="560" w:firstLineChars="200"/>
        <w:rPr>
          <w:rFonts w:ascii="仿宋" w:eastAsia="仿宋" w:hAnsi="仿宋" w:cs="仿宋" w:hint="eastAsia"/>
          <w:sz w:val="28"/>
          <w:lang w:eastAsia="zh-CN"/>
        </w:rPr>
      </w:pPr>
      <w:bookmarkStart w:id="11" w:name="_Toc929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181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技术管理特点体现在其创新导向。通过引入最先进的技术趋势和解决方案，安防电子项目致力于提升科技含量、提高质量和效率水平。这意味着我们将采用最新的工具和方法，确保安防电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安防电子项目技术管理的显著特征。通过整合不同领域的技术资源，我们实现了跨学科的协同工作。这有助于优化技术架构，提高整体效能。此外，整合性策略还促进了不同技术团队之间的紧密沟通和高效合作，确保安防电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安防电子项目所采用的技术。通过不断优化技术方案，安防电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安防电子项目团队将在安防电子项目初期识别可能的技术风险，并采取相应的预防和应对措施。通过建立健全的风险评估机制，安防电子项目能够在实施过程中及时发现并解决潜在的技术问题，保障安防电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安防电子项目中，技术将成为安防电子项目成功的有力支持。这一深度剖析揭示了技术管理在安防电子项目实施中的关键作用，为安防电子项目的技术基础奠定了坚实的基础。</w:t>
      </w:r>
    </w:p>
    <w:p>
      <w:pPr>
        <w:pStyle w:val="Heading2"/>
        <w:ind w:firstLine="560" w:firstLineChars="200"/>
        <w:rPr>
          <w:rFonts w:ascii="仿宋" w:eastAsia="仿宋" w:hAnsi="仿宋" w:cs="仿宋" w:hint="eastAsia"/>
          <w:sz w:val="28"/>
          <w:lang w:eastAsia="zh-CN"/>
        </w:rPr>
      </w:pPr>
      <w:bookmarkStart w:id="13" w:name="_Toc19292"/>
      <w:r>
        <w:rPr>
          <w:rFonts w:ascii="仿宋" w:eastAsia="仿宋" w:hAnsi="仿宋" w:cs="仿宋" w:hint="eastAsia"/>
          <w:sz w:val="28"/>
          <w:lang w:eastAsia="zh-CN"/>
        </w:rPr>
        <w:t>(二)、安防电子项目工艺技术设计方案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安防电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安防电子项目将严格按照相关行业规范要求进行组织。通过有效控制产品质量，安防电子项目将致力于为顾客提供优质的安防电子项目产品和良好的服务。这体现了安防电子项目对于生产活动合规性和质量标准的高度重视，为安防电子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安防电子项目注重生态效益和清洁生产原则。安防电子项目建设将紧密结合地方特色经济发展，与社会经济发展规划和区域环境保护规划方案相协调一致。通过与当地区域自然生态系统的结合，安防电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安防电子项目产品具有多样化的客户需求和个性化的特点。因此，安防电子项目产品规格品种多样，且单批生产数量较小。为满足这一特点，安防电子项目承办单位将建设先进的柔性制造生产线。通过广泛应用柔性制造技术，安防电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安防电子项目采用的技术具有较高的技术含量和自动化水平，处于国内先进水平。这一技术选用不仅体现了对生产效率、质量和环境友好性的高标准要求，同时为安防电子项目的可持续发展奠定了坚实的基础。</w:t>
      </w:r>
    </w:p>
    <w:p>
      <w:pPr>
        <w:pStyle w:val="Heading2"/>
        <w:ind w:firstLine="560" w:firstLineChars="200"/>
        <w:rPr>
          <w:rFonts w:ascii="仿宋" w:eastAsia="仿宋" w:hAnsi="仿宋" w:cs="仿宋" w:hint="eastAsia"/>
          <w:sz w:val="28"/>
          <w:lang w:eastAsia="zh-CN"/>
        </w:rPr>
      </w:pPr>
      <w:bookmarkStart w:id="14" w:name="_Toc2855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为确保安防电子项目的高效生产和技术实施，我们制定了一套精心设计的设备选型方案，以满足安防电子项目生产、质量和环保的要求。该方案的主要特点如下：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安防电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针对安防电子项目产品的多样性和小批量生产的特点，我们将建设柔性制造生产线。通过在设备选型中考虑柔性制造技术，可以灵活应对不同产品规格和生产需求，实现生产线的高度灵活性和适应性。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9304"/>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36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安防电子项目的主要产品是XXXX，预计年产值为XXX万元。这一产品在市场中占据着重要的地位，其广泛的应用范围使得该安防电子项目的市场前景非常广阔。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安防电子项目的xxx产品作为重要的原材料之一，将在多个领域发挥关键作用。其在建筑、交通、能源等方面的广泛应用将为整个产业链提供强大的支持，形成产业协同效应。安防电子项目的年产值XXX万XXX万XXX万万元不仅反映了其在市场上的巨大潜力，更预示着它对国民经济的积极贡献。这种关联度高、涉及面广的产业关系，使得该安防电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7000"/>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总征地面积为XXXX平方米，相当于约XX.XX亩，其中净用地面积为XXXX平方米，红线范围内相当于约XX.XX亩。这一用地规模充分考虑了安防电子项目的建设需求，保障了安防电子项目在合适的空间内得以充分发展。安防电子项目规划的总建筑面积为XXXX平方米，其中主体工程建设占XXXX平方米，计容建筑面积达XXXX平方米。预计建筑工程的投资将达到XXXX万元，为安防电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计划购置的设备共计XXXX台（套），设备购置费用为XXXX万元。这一设备购置计划充分考虑到安防电子项目的生产需求和技术要求，确保了安防电子项目在生产运营中具备先进的技术装备和高效的生产能力。设备的合理配置将为安防电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计划总投资为XXXX万元，预计年实现营业收入为XXXX万元。这一产能规模的设定旨在确保安防电子项目能够在投资与回报之间取得平衡，实现长期可持续的发展。安防电子项目的总投资充分考虑到各个方面的需求，包括用地建设、设备购置等多个环节，以确保安防电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604"/>
      <w:r>
        <w:rPr>
          <w:rFonts w:ascii="仿宋" w:eastAsia="仿宋" w:hAnsi="仿宋" w:cs="仿宋" w:hint="eastAsia"/>
          <w:sz w:val="28"/>
          <w:lang w:eastAsia="zh-CN"/>
        </w:rPr>
        <w:t>五、安防电子项目危机管理</w:t>
      </w:r>
      <w:bookmarkEnd w:id="18"/>
    </w:p>
    <w:p>
      <w:pPr>
        <w:pStyle w:val="Heading2"/>
        <w:rPr>
          <w:rFonts w:ascii="仿宋" w:eastAsia="仿宋" w:hAnsi="仿宋" w:cs="仿宋" w:hint="eastAsia"/>
          <w:lang w:eastAsia="zh-CN"/>
        </w:rPr>
      </w:pPr>
      <w:bookmarkStart w:id="19" w:name="_Toc1354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安防电子项目危机管理中，危机预警与识别是确保安防电子项目稳健运行的核心步骤。通过建立全面的监测机制，安防电子项目团队旨在及时发现和理解潜在的风险和危机因素，以便采取及时的预防和应对措施，确保安防电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首先，通过深入的风险评估，安防电子项目团队全面分析了整个安防电子项目和各个阶段可能存在的威胁。这包括准确评估每个潜在风险的发生概率和可能影响的程度，为后续危机预警提供了有力支持。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安防电子项目团队着重于明确定义安防电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安防电子项目进展的持续监控，团队能够及时发现潜在问题并作出迅速反应。安防电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在这一阶段，团队的专业素养和反应速度将发挥至关重要的作用，以确保潜在危机能够在初期得到有效的处理，最大程度地减轻负面影响。通过危机预警与识别，安防电子项目得以更有序、可控地推进。</w:t>
      </w:r>
    </w:p>
    <w:p>
      <w:pPr>
        <w:pStyle w:val="Heading2"/>
        <w:ind w:firstLine="560" w:firstLineChars="200"/>
        <w:rPr>
          <w:rFonts w:ascii="仿宋" w:eastAsia="仿宋" w:hAnsi="仿宋" w:cs="仿宋" w:hint="eastAsia"/>
          <w:sz w:val="28"/>
          <w:lang w:eastAsia="zh-CN"/>
        </w:rPr>
      </w:pPr>
      <w:bookmarkStart w:id="20" w:name="_Toc2668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在危机发生时，安防电子项目团队立即行动，成立了应急小组。该小组的任务是迅速制定并实施紧急应对措施，以最小化潜在损失。以下是采取的主要措施：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https://d.book118.com/137021151064006035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DA25D9"/>
    <w:rsid w:val="53DA25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21151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2024-01-28T19:26:00Z</dcterms:created>
  <dcterms:modified xsi:type="dcterms:W3CDTF">2024-01-28T19:27:14Z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F0A53028D14B498A8B6FFF7CE1A6C90C_11</vt:lpwstr>
  </property>
  <property fmtid="{D5CDD505-2E9C-101B-9397-08002B2CF9AE}" pid="3" name="KSOProductBuildVer">
    <vt:lpwstr>2052-12.1.0.16250</vt:lpwstr>
  </property>
</Properties>
</file>