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BJD娃娃项目规划设计方案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3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_Toc13356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68" w:history="1">
        <w:r>
          <w:rPr>
            <w:rFonts w:ascii="仿宋" w:eastAsia="仿宋" w:hAnsi="仿宋" w:cs="仿宋" w:hint="eastAsia"/>
            <w:lang w:eastAsia="zh-CN"/>
          </w:rPr>
          <w:t>一、BJD娃娃项目概论</w:t>
        </w:r>
        <w:r>
          <w:tab/>
        </w:r>
        <w:r>
          <w:fldChar w:fldCharType="begin"/>
        </w:r>
        <w:r>
          <w:instrText xml:space="preserve"> PAGEREF _Toc14568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4" w:history="1">
        <w:r>
          <w:rPr>
            <w:rFonts w:ascii="仿宋" w:eastAsia="仿宋" w:hAnsi="仿宋" w:cs="仿宋" w:hint="eastAsia"/>
            <w:lang w:eastAsia="zh-CN"/>
          </w:rPr>
          <w:t>(一)、BJD娃娃项目概况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" w:history="1">
        <w:r>
          <w:rPr>
            <w:rFonts w:ascii="仿宋" w:eastAsia="仿宋" w:hAnsi="仿宋" w:cs="仿宋" w:hint="eastAsia"/>
            <w:lang w:eastAsia="zh-CN"/>
          </w:rPr>
          <w:t>(二)、BJD娃娃项目目标</w:t>
        </w:r>
        <w:r>
          <w:tab/>
        </w:r>
        <w:r>
          <w:fldChar w:fldCharType="begin"/>
        </w:r>
        <w:r>
          <w:instrText xml:space="preserve"> PAGEREF _Toc1592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3" w:history="1">
        <w:r>
          <w:rPr>
            <w:rFonts w:ascii="仿宋" w:eastAsia="仿宋" w:hAnsi="仿宋" w:cs="仿宋" w:hint="eastAsia"/>
            <w:lang w:eastAsia="zh-CN"/>
          </w:rPr>
          <w:t>(三)、BJD娃娃项目提出的理由</w:t>
        </w:r>
        <w:r>
          <w:tab/>
        </w:r>
        <w:r>
          <w:fldChar w:fldCharType="begin"/>
        </w:r>
        <w:r>
          <w:instrText xml:space="preserve"> PAGEREF _Toc20713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3" w:history="1">
        <w:r>
          <w:rPr>
            <w:rFonts w:ascii="仿宋" w:eastAsia="仿宋" w:hAnsi="仿宋" w:cs="仿宋" w:hint="eastAsia"/>
            <w:lang w:eastAsia="zh-CN"/>
          </w:rPr>
          <w:t>(四)、BJD娃娃项目意义</w:t>
        </w:r>
        <w:r>
          <w:tab/>
        </w:r>
        <w:r>
          <w:fldChar w:fldCharType="begin"/>
        </w:r>
        <w:r>
          <w:instrText xml:space="preserve"> PAGEREF _Toc18743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(五)、BJD娃娃项目背景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9" w:history="1">
        <w:r>
          <w:rPr>
            <w:rFonts w:ascii="仿宋" w:eastAsia="仿宋" w:hAnsi="仿宋" w:cs="仿宋" w:hint="eastAsia"/>
            <w:lang w:eastAsia="zh-CN"/>
          </w:rPr>
          <w:t>二、BJD娃娃项目文档管理</w:t>
        </w:r>
        <w:r>
          <w:tab/>
        </w:r>
        <w:r>
          <w:fldChar w:fldCharType="begin"/>
        </w:r>
        <w:r>
          <w:instrText xml:space="preserve"> PAGEREF _Toc11039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_Toc4467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_Toc11231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0" w:history="1">
        <w:r>
          <w:rPr>
            <w:rFonts w:ascii="仿宋" w:eastAsia="仿宋" w:hAnsi="仿宋" w:cs="仿宋" w:hint="eastAsia"/>
            <w:lang w:eastAsia="zh-CN"/>
          </w:rPr>
          <w:t>三、BJD娃娃项目可持续发展</w:t>
        </w:r>
        <w:r>
          <w:tab/>
        </w:r>
        <w:r>
          <w:fldChar w:fldCharType="begin"/>
        </w:r>
        <w:r>
          <w:instrText xml:space="preserve"> PAGEREF _Toc13120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_Toc8545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_Toc29092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3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_Toc31383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1" w:history="1">
        <w:r>
          <w:rPr>
            <w:rFonts w:ascii="仿宋" w:eastAsia="仿宋" w:hAnsi="仿宋" w:cs="仿宋" w:hint="eastAsia"/>
            <w:lang w:eastAsia="zh-CN"/>
          </w:rPr>
          <w:t>(一)、BJD娃娃行业分析</w:t>
        </w:r>
        <w:r>
          <w:tab/>
        </w:r>
        <w:r>
          <w:fldChar w:fldCharType="begin"/>
        </w:r>
        <w:r>
          <w:instrText xml:space="preserve"> PAGEREF _Toc21881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9" w:history="1">
        <w:r>
          <w:rPr>
            <w:rFonts w:ascii="仿宋" w:eastAsia="仿宋" w:hAnsi="仿宋" w:cs="仿宋" w:hint="eastAsia"/>
            <w:lang w:eastAsia="zh-CN"/>
          </w:rPr>
          <w:t>(二)、BJD娃娃市场分析预测</w:t>
        </w:r>
        <w:r>
          <w:tab/>
        </w:r>
        <w:r>
          <w:fldChar w:fldCharType="begin"/>
        </w:r>
        <w:r>
          <w:instrText xml:space="preserve"> PAGEREF _Toc31439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9" w:history="1">
        <w:r>
          <w:rPr>
            <w:rFonts w:ascii="仿宋" w:eastAsia="仿宋" w:hAnsi="仿宋" w:cs="仿宋" w:hint="eastAsia"/>
            <w:lang w:eastAsia="zh-CN"/>
          </w:rPr>
          <w:t>五、BJD娃娃项目绩效评估</w:t>
        </w:r>
        <w:r>
          <w:tab/>
        </w:r>
        <w:r>
          <w:fldChar w:fldCharType="begin"/>
        </w:r>
        <w:r>
          <w:instrText xml:space="preserve"> PAGEREF _Toc25419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_Toc28944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_Toc16386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_Toc16540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1" w:history="1">
        <w:r>
          <w:rPr>
            <w:rFonts w:ascii="仿宋" w:eastAsia="仿宋" w:hAnsi="仿宋" w:cs="仿宋" w:hint="eastAsia"/>
            <w:lang w:eastAsia="zh-CN"/>
          </w:rPr>
          <w:t>六、BJD娃娃项目土建工程</w:t>
        </w:r>
        <w:r>
          <w:tab/>
        </w:r>
        <w:r>
          <w:fldChar w:fldCharType="begin"/>
        </w:r>
        <w:r>
          <w:instrText xml:space="preserve"> PAGEREF _Toc13291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_Toc18184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_Toc11854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_Toc18632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2" w:history="1">
        <w:r>
          <w:rPr>
            <w:rFonts w:ascii="仿宋" w:eastAsia="仿宋" w:hAnsi="仿宋" w:cs="仿宋" w:hint="eastAsia"/>
            <w:lang w:eastAsia="zh-CN"/>
          </w:rPr>
          <w:t>七、BJD娃娃项目财务管理</w:t>
        </w:r>
        <w:r>
          <w:tab/>
        </w:r>
        <w:r>
          <w:fldChar w:fldCharType="begin"/>
        </w:r>
        <w:r>
          <w:instrText xml:space="preserve"> PAGEREF _Toc30502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4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_Toc26264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_Toc20463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6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_Toc27376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3" w:history="1">
        <w:r>
          <w:rPr>
            <w:rFonts w:ascii="仿宋" w:eastAsia="仿宋" w:hAnsi="仿宋" w:cs="仿宋" w:hint="eastAsia"/>
            <w:lang w:eastAsia="zh-CN"/>
          </w:rPr>
          <w:t>八、BJD娃娃项目经营效益</w:t>
        </w:r>
        <w:r>
          <w:tab/>
        </w:r>
        <w:r>
          <w:fldChar w:fldCharType="begin"/>
        </w:r>
        <w:r>
          <w:instrText xml:space="preserve"> PAGEREF _Toc7103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(二)、BJD娃娃项目盈利能力分析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73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_Toc22768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_Toc23557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_Toc12776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542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_Toc27542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3" w:history="1">
        <w:r>
          <w:rPr>
            <w:rFonts w:ascii="仿宋" w:eastAsia="仿宋" w:hAnsi="仿宋" w:cs="仿宋" w:hint="eastAsia"/>
            <w:lang w:eastAsia="zh-CN"/>
          </w:rPr>
          <w:t>十、BJD娃娃项目技术管理</w:t>
        </w:r>
        <w:r>
          <w:tab/>
        </w:r>
        <w:r>
          <w:fldChar w:fldCharType="begin"/>
        </w:r>
        <w:r>
          <w:instrText xml:space="preserve"> PAGEREF _Toc8533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_Toc22857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" w:history="1">
        <w:r>
          <w:rPr>
            <w:rFonts w:ascii="仿宋" w:eastAsia="仿宋" w:hAnsi="仿宋" w:cs="仿宋" w:hint="eastAsia"/>
            <w:lang w:eastAsia="zh-CN"/>
          </w:rPr>
          <w:t>十一、BJD娃娃项目投资规划</w:t>
        </w:r>
        <w:r>
          <w:tab/>
        </w:r>
        <w:r>
          <w:fldChar w:fldCharType="begin"/>
        </w:r>
        <w:r>
          <w:instrText xml:space="preserve"> PAGEREF _Toc3038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eastAsia="zh-CN"/>
          </w:rPr>
          <w:t>(一)、BJD娃娃项目总投资估算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_Toc8737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6" w:history="1">
        <w:r>
          <w:rPr>
            <w:rFonts w:ascii="仿宋" w:eastAsia="仿宋" w:hAnsi="仿宋" w:cs="仿宋" w:hint="eastAsia"/>
            <w:lang w:eastAsia="zh-CN"/>
          </w:rPr>
          <w:t>十二、BJD娃娃项目创新与研发</w:t>
        </w:r>
        <w:r>
          <w:tab/>
        </w:r>
        <w:r>
          <w:fldChar w:fldCharType="begin"/>
        </w:r>
        <w:r>
          <w:instrText xml:space="preserve"> PAGEREF _Toc16026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3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_Toc9553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19" w:history="1">
        <w:r>
          <w:rPr>
            <w:rFonts w:ascii="仿宋" w:eastAsia="仿宋" w:hAnsi="仿宋" w:cs="仿宋" w:hint="eastAsia"/>
            <w:lang w:eastAsia="zh-CN"/>
          </w:rPr>
          <w:t>十三、BJD娃娃项目工程方案分析</w:t>
        </w:r>
        <w:r>
          <w:tab/>
        </w:r>
        <w:r>
          <w:fldChar w:fldCharType="begin"/>
        </w:r>
        <w:r>
          <w:instrText xml:space="preserve"> PAGEREF _Toc9219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_Toc24344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96" w:history="1">
        <w:r>
          <w:rPr>
            <w:rFonts w:ascii="仿宋" w:eastAsia="仿宋" w:hAnsi="仿宋" w:cs="仿宋" w:hint="eastAsia"/>
            <w:lang w:eastAsia="zh-CN"/>
          </w:rPr>
          <w:t>十四、BJD娃娃项目实施保障措施</w:t>
        </w:r>
        <w:r>
          <w:tab/>
        </w:r>
        <w:r>
          <w:fldChar w:fldCharType="begin"/>
        </w:r>
        <w:r>
          <w:instrText xml:space="preserve"> PAGEREF _Toc20096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(一)、BJD娃娃项目实施保障机制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8" w:history="1">
        <w:r>
          <w:rPr>
            <w:rFonts w:ascii="仿宋" w:eastAsia="仿宋" w:hAnsi="仿宋" w:cs="仿宋" w:hint="eastAsia"/>
            <w:lang w:eastAsia="zh-CN"/>
          </w:rPr>
          <w:t>(二)、BJD娃娃项目法律合规要求</w:t>
        </w:r>
        <w:r>
          <w:tab/>
        </w:r>
        <w:r>
          <w:fldChar w:fldCharType="begin"/>
        </w:r>
        <w:r>
          <w:instrText xml:space="preserve"> PAGEREF _Toc10668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8" w:history="1">
        <w:r>
          <w:rPr>
            <w:rFonts w:ascii="仿宋" w:eastAsia="仿宋" w:hAnsi="仿宋" w:cs="仿宋" w:hint="eastAsia"/>
            <w:lang w:eastAsia="zh-CN"/>
          </w:rPr>
          <w:t>(三)、BJD娃娃项目合同管理与法律事务</w:t>
        </w:r>
        <w:r>
          <w:tab/>
        </w:r>
        <w:r>
          <w:fldChar w:fldCharType="begin"/>
        </w:r>
        <w:r>
          <w:instrText xml:space="preserve"> PAGEREF _Toc7928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0" w:history="1">
        <w:r>
          <w:rPr>
            <w:rFonts w:ascii="仿宋" w:eastAsia="仿宋" w:hAnsi="仿宋" w:cs="仿宋" w:hint="eastAsia"/>
            <w:lang w:eastAsia="zh-CN"/>
          </w:rPr>
          <w:t>(四)、BJD娃娃项目知识产权保护策略</w:t>
        </w:r>
        <w:r>
          <w:tab/>
        </w:r>
        <w:r>
          <w:fldChar w:fldCharType="begin"/>
        </w:r>
        <w:r>
          <w:instrText xml:space="preserve"> PAGEREF _Toc8620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3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568"/>
      <w:r>
        <w:rPr>
          <w:rFonts w:ascii="仿宋" w:eastAsia="仿宋" w:hAnsi="仿宋" w:cs="仿宋" w:hint="eastAsia"/>
          <w:sz w:val="28"/>
          <w:lang w:eastAsia="zh-CN"/>
        </w:rPr>
        <w:t>一、BJD娃娃项目概论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804"/>
      <w:r>
        <w:rPr>
          <w:rFonts w:ascii="仿宋" w:eastAsia="仿宋" w:hAnsi="仿宋" w:cs="仿宋" w:hint="eastAsia"/>
          <w:lang w:eastAsia="zh-CN"/>
        </w:rPr>
        <w:t>(一)、BJD娃娃项目概况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起源追溯至对市场的深入洞察。市场的不断演变与变革为BJD娃娃项目提供了难得的机遇。当前市场存在的需求缺口和变革的大环境共同构成了BJD娃娃项目的背景。这个BJD娃娃项目旨在充分利用市场机遇，填补行业中尚未满足的需求，为客户提供全新的解决方案。市场的变革和需求的增长使得这个BJD娃娃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BJD娃娃项目名称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正式命名为BJD娃娃。这个名称不仅仅是一个标识，更代表了BJD娃娃项目的核心理念和愿景。它蕴含着BJD娃娃项目所要解决问题的关键字，具有强烈的表达和辨识度，为BJD娃娃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BJD娃娃项目目标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核心目标是提供一种全新、高效的解决方案，满足客户日益增长的需求。BJD娃娃项目追求的不仅仅是满足市场需求，更是在市场中获得卓越的竞争优势。通过不断提升产品或服务的质量和创新水平，BJD娃娃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BJD娃娃项目范围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全面涵盖了产品研发、制造、市场推广和售后服务，确保从产品设计到最终用户体验的全方位关注。这一全面的BJD娃娃项目范围是为了确保BJD娃娃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BJD娃娃项目时间表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BJD娃娃项目计划在未来18个月内完成，包括研发、测试、市场试点和正式推出等不同阶段。这个时间表的合理设计是为了确保BJD娃娃项目各个阶段的顺利推进，以便按时交付高质量的成果。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BJD娃娃项目预算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BJD娃娃项目总预算估算为XX百万美元，主要分配在研发、市场推广、人员培训和运营等方面。这一充足的预算为BJD娃娃项目提供了充足的资源，确保BJD娃娃项目在各个方面都能取得优异的表现。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BJD娃娃项目风险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BJD娃娃项目可能面临的风险包括市场接受度低、技术难题、竞争激烈等。BJD娃娃项目团队已经制定了相应的风险应对计划，通过前瞻性的风险管理，确保BJD娃娃项目在面对不确定性时能够迅速做出应对。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BJD娃娃项目团队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BJD娃娃项目汇聚了一支经验丰富、多领域专业素养的核心团队，确保BJD娃娃项目在各个方面都能拥有高水平的执行力。团队的协同作战是BJD娃娃项目成功的关键因素之一。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BJD娃娃项目背景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BJD娃娃项目的背景根植于市场对更高效、创新产品的渴望，同时也受到科技发展对行业格局的深刻改变的影响。这为BJD娃娃项目提供了广阔的发展空间和市场需求。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BJD娃娃项目现状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截至目前，BJD娃娃项目已完成市场调研和技术验证，取得了初步的成功。这为BJD娃娃项目在未来的发展奠定了坚实的基础，为更远大的目标打下了坚实的基石。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92"/>
      <w:r>
        <w:rPr>
          <w:rFonts w:ascii="仿宋" w:eastAsia="仿宋" w:hAnsi="仿宋" w:cs="仿宋" w:hint="eastAsia"/>
          <w:sz w:val="28"/>
          <w:lang w:eastAsia="zh-CN"/>
        </w:rPr>
        <w:t>(二)、BJD娃娃项目目标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keyword》BJD娃娃项目首要业务目标是在市场中占据有利地位，实现产品/服务的成功推广和销售。通过不断提升产品质量、创新性，BJD娃娃项目追求成为行业中的领导者，赢得更多客户的青睐。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在科技迅速发展的时代，BJD娃娃项目着眼于技术创新。通过持续的研发和技术升级，BJD娃娃项目旨在推出更具创新性的产品或服务，以满足市场对新鲜、先进解决方案的需求。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为了建立可持续的客户关系，BJD娃娃项目设定了客户满意度目标。通过提供卓越的产品质量和优质的客户服务，BJD娃娃项目追求赢得客户的信任和忠诚度，确保他们的满意度达到行业领先水平。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BJD娃娃项目注重社会责任和可持续发展。通过实施环保、社会责任BJD娃娃项目，BJD娃娃项目致力于在经济发展的同时保护环境，促进社会公平，实现可持续经营。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BJD娃娃项目的团队是实现目标的核心驱动力。因此，BJD娃娃项目设定了团队发展目标，包括提升团队成员的专业技能、培养领导力，以及搭建协同高效的团队工作氛围。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713"/>
      <w:r>
        <w:rPr>
          <w:rFonts w:ascii="仿宋" w:eastAsia="仿宋" w:hAnsi="仿宋" w:cs="仿宋" w:hint="eastAsia"/>
          <w:sz w:val="28"/>
          <w:lang w:eastAsia="zh-CN"/>
        </w:rPr>
        <w:t>(三)、BJD娃娃项目提出的理由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BJD娃娃项目提出的理由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提出源于对市场机遇的深刻洞察。当前市场中存在的需求缺口和行业发展趋势表明，有巨大的商业机会等待被开发。通过准确捕捉市场机遇，BJD娃娃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理念基于对技术创新的信仰。通过持续的研发和技术投入，BJD娃娃项目有望推出更具创新性的产品或服务。在科技飞速发展的当下，BJD娃娃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提出是为了增强企业的行业竞争力。通过提升产品或服务的质量和独特性，BJD娃娃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响应了消费者需求的变化。随着社会和科技的不断发展，消费者对产品和服务的需求也在发生变化。通过深入了解并及时回应消费者的新需求，BJD娃娃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BJD娃娃项目的提出是企业战略发展规划的一部分。在面对日益激烈的市场竞争和不断变化的商业环境中，BJD娃娃项目作为企业战略的一环，旨在为企业开辟新的增长领域，巩固企业在行业中的地位。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BJD娃娃项目的提出不仅仅是基于商业考量，还注重社会责任。通过推出环保、社会责任等方面的BJD娃娃项目，BJD娃娃企业可以在社会中树立积极形象，为社会做出积极贡献，实现经济效益和社会效益的双赢。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BJD娃娃项目的提出反映了对利益相关者期望的关注。包括客户、员工、投资者等利益相关者在企业发展中都有着各自的期望，BJD娃娃项目力求在满足这些期望的同时，取得更大的共赢。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743"/>
      <w:r>
        <w:rPr>
          <w:rFonts w:ascii="仿宋" w:eastAsia="仿宋" w:hAnsi="仿宋" w:cs="仿宋" w:hint="eastAsia"/>
          <w:sz w:val="28"/>
          <w:lang w:eastAsia="zh-CN"/>
        </w:rPr>
        <w:t>(四)、BJD娃娃项目意义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在实施BJD娃娃项目的过程中，我们不仅仅是在追逐商业成功，更是为企业和社会的多个层面创造了深远的意义。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的首要意义在于提升企业的市场竞争力。通过持续的创新和对产品质量的高标准要求，BJD娃娃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BJD娃娃项目的推进将促使行业技术水平的提升。通过引入先进技术和创新性解决方案，BJD娃娃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在社会层面，BJD娃娃项目不仅创造了大量就业机会，提高了就业水平，还注重社会责任和环保。通过参与社会公益事业和推动环保BJD娃娃项目，BJD娃娃项目为社会贡献了一份力量，体现了企业对社会的积极回馈。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综合而言，BJD娃娃项目意义重大，不仅推动了企业的发展，也为行业和社会的进步贡献了积极力量。这是一个全面而深刻的影响，将在未来产生可持续的正面效应。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927"/>
      <w:r>
        <w:rPr>
          <w:rFonts w:ascii="仿宋" w:eastAsia="仿宋" w:hAnsi="仿宋" w:cs="仿宋" w:hint="eastAsia"/>
          <w:sz w:val="28"/>
          <w:lang w:eastAsia="zh-CN"/>
        </w:rPr>
        <w:t>(五)、BJD娃娃项目背景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在当今迅猛发展的商业环境中，BJD娃娃项目的动因根植于对多方面因素的审慎考量。这个BJD娃娃项目的提出并非孤立的决策，而是对企业所处背景深入思考的产物。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市场的不断演变是BJD娃娃项目背后的首要原因。科技的迅速发展和全球市场的快速变化使得企业必须灵活应对。BJD娃娃项目应运而生，旨在通过创新性的解决方案迎合市场的多变需求，赢得竞争中的先机。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竞争的激烈程度也是BJD娃娃项目背景中不可忽视的一环。企业需要在激烈竞争中脱颖而出，为此，BJD娃娃项目致力于打破常规，提供独特的价值主张，以吸引客户并确保市场份额的增长。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技术的迅速发展为企业带来了机遇与挑战。作为BJD娃娃项目启动的背景之一，对新兴技术的应用将有助于提升企业的技术水平，使其在不断演进的商业环境中保持竞争优势。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此外，社会对企业责任的期望也在逐渐升高。BJD娃娃项目充分融入了社会责任的理念，通过可持续经营和社会公益BJD娃娃项目，企图为社会贡献一份力量，在商业成功的同时关注社会价值。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039"/>
      <w:r>
        <w:rPr>
          <w:rFonts w:ascii="仿宋" w:eastAsia="仿宋" w:hAnsi="仿宋" w:cs="仿宋" w:hint="eastAsia"/>
          <w:sz w:val="28"/>
          <w:lang w:eastAsia="zh-CN"/>
        </w:rPr>
        <w:t>二、BJD娃娃项目文档管理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716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BJD娃娃项目高度重视文档的质量和准确性，以支持BJD娃娃项目的各项活动和决策。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文档的编制始于BJD娃娃项目计划的初期，我们制定了详细的文档编制计划，明确了每个文档的内容、格式和编写责任人。在BJD娃娃项目启动阶段，我们首先编制了BJD娃娃项目章程，明确定义了BJD娃娃项目的目标、范围、风险等关键要素。随后，BJD娃娃项目团队根据计划陆续编制了需求文档、设计文档、测试文档等各类文档，确保BJD娃娃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BJD娃娃项目管理中的重要环节，旨在确保BJD娃娃项目文档符合质量标准和BJD娃娃项目需求。在BJD娃娃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除了内部审查，我们还进行了外部审查，邀请BJD娃娃项目相关利益方和专业领域的专家对文档进行独立审查。这有助于获取更全面、客观的反馈，确保BJD娃娃项目文档不仅符合内部标准，也满足外部需求。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BJD娃娃项目在文档编制与审查方面建立了严格的管理机制，通过规范的流程和多维度的审查，确保BJD娃娃项目文档的质量、准确性和可靠性，为BJD娃娃项目的顺利推进提供了有力支持。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4467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在BJD娃娃项目中，我们致力于优化文档发布与分发过程，以确保信息的高效传递和团队间协作的顺畅进行。以下是我们采取的关键优化策略：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我们通过多渠道发布文档，包括电子邮件、BJD娃娃项目管理平台、内部网站等，以满足不同团队成员的偏好和需求。多渠道发布确保了信息的全面覆盖。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我们采用了精细的权限控制，确保只有授权人员可以访问敏感信息。这种安全措施保护了BJD娃娃项目文档的机密性，防止了未经授权的信息泄露。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231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文档存档与归档是BJD娃娃项目生命周期中一个至关重要的环节，直接关系到BJD娃娃项目信息的长期保存和历史记录的完整性。在BJD娃娃项目中，我们实施了一系列有效的文档存档与归档管理策略：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3120"/>
      <w:r>
        <w:rPr>
          <w:rFonts w:ascii="仿宋" w:eastAsia="仿宋" w:hAnsi="仿宋" w:cs="仿宋" w:hint="eastAsia"/>
          <w:sz w:val="28"/>
          <w:lang w:eastAsia="zh-CN"/>
        </w:rPr>
        <w:t>三、BJD娃娃项目可持续发展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854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JD娃娃项目中，BJD娃娃项目团队着眼于未来，明确了可持续发展的战略方向。制定的具体可持续发展目标包括降低资源使用、采用环保技术、最大化社会效益等。这一步骤不仅有助于BJD娃娃项目在环保和社会责任方面达到最高标准，也为未来提供了明确的指引，确保BJD娃娃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可持续实践的融入BJD娃娃项目管理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BJD娃娃项目管理周期。从BJD娃娃项目规划开始，BJD娃娃项目团队就考虑了环境和社会的因素。在执行阶段，BJD娃娃项目团队积极推动绿色技术的应用，优化资源利用。此外，关注员工的社会责任，通过培训和沟通活动提高员工对可持续发展的认知，使他们能够在日常工作中践行可持续实践。这些举措不仅为BJD娃娃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909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扎根于BJD娃娃项目的可持续发展理念，我们深信环保与社会责任是BJD娃娃项目成功的关键支柱。在BJD娃娃项目的每一步，我们都致力于通过创新和实践，履行对环境和社会的坚定责任。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团队通过引入先进的环保技术、建立高效的废物处理系统以及推动能源节约措施，积极履行环保责任。定期的环保监测和评估确保BJD娃娃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不仅致力于自身可持续发展，还注重对社会的回馈。通过支持社区BJD娃娃项目、参与慈善事业、提供培训机会等方式，BJD娃娃项目积极履行社会责任。与当地社区建立积极互动，关注员工的工作与生活平衡，以及员工的身心健康，是BJD娃娃项目在社会责任层面的关键举措。这样的实践不仅增强了BJD娃娃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1383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1881"/>
      <w:r>
        <w:rPr>
          <w:rFonts w:ascii="仿宋" w:eastAsia="仿宋" w:hAnsi="仿宋" w:cs="仿宋" w:hint="eastAsia"/>
          <w:lang w:eastAsia="zh-CN"/>
        </w:rPr>
        <w:t>(一)、BJD娃娃行业分析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行业一直以来都是市场的关注焦点。行业内的发展趋势、竞争态势以及潜在机会都对BJD娃娃项目的推进产生深远的影响。通过深入研究行业的整体概貌，我们将更好地理解行业的核心特征，为BJD娃娃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JD娃娃行业，技术一直是推动创新和发展的关键因素。我们将对当前技术趋势进行详尽分析，包括但不限于人工智能、大数据应用、先进制造技术等。这有助于BJD娃娃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BJD娃娃项目成功的基础。我们将对主要竞争对手进行深入研究，包括其市场份额、产品特点、市场定位等。通过全面了解竞争对手的优势和劣势，BJD娃娃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1439"/>
      <w:r>
        <w:rPr>
          <w:rFonts w:ascii="仿宋" w:eastAsia="仿宋" w:hAnsi="仿宋" w:cs="仿宋" w:hint="eastAsia"/>
          <w:sz w:val="28"/>
          <w:lang w:eastAsia="zh-CN"/>
        </w:rPr>
        <w:t>(二)、BJD娃娃市场分析预测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通过对市场规模的深入调研，我们将预测BJD娃娃市场未来的增长趋势。这包括市场的整体规模、各细分领域的发展趋势等。BJD娃娃项目可以根据市场的扩张速度和潜在机会，制定更符合市场需求的发展策略。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了解消费者的需求是市场分析的核心。我们将通过调查研究，深入挖掘目标消费者的需求特点、购买习惯以及对产品和服务的期望。这有助于BJD娃娃项目更好地定位目标市场，提供更符合消费者期待的解决方案。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BJD娃娃项目实施过程中需要充分考虑的因素。我们将对市场风险进行全面评估，包括但不限于政策法规风险、市场竞争风险、技术变革风险等。通过对潜在风险的深入分析，BJD娃娃项目可以制定相应的风险缓解策略，降低不确定性对BJD娃娃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5419"/>
      <w:r>
        <w:rPr>
          <w:rFonts w:ascii="仿宋" w:eastAsia="仿宋" w:hAnsi="仿宋" w:cs="仿宋" w:hint="eastAsia"/>
          <w:sz w:val="28"/>
          <w:lang w:eastAsia="zh-CN"/>
        </w:rPr>
        <w:t>五、BJD娃娃项目绩效评估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894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在BJD娃娃项目中，我们设计了一套全面的绩效评估指标，以确保BJD娃娃项目的可控和成功交付。这些指标跨足BJD娃娃项目目标、成本、进度和质量等多个维度，为我们提供了全面洞察BJD娃娃项目的健康状况。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目标达成率是我们关注的首要指标。我们设定了明确的目标，并通过定期监测和评估，迅速发现并应对潜在的目标偏差。这为BJD娃娃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成本绩效是另一个核心关注点。通过实际成本与预算成本的对比分析，我们深入了解成本差异的原因，及时调整资源分配，保持BJD娃娃项目在经济效益方面的合理水平。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JD娃娃项目进度作为关键的绩效指标之一，得到了精心的关注。我们制定了详细的BJD娃娃项目进度计划，并设立了进度符合度指标，确保实际进度与计划进度保持一致。这使我们能够快速发现和解决潜在的进度问题，保持BJD娃娃项目的正常推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https://d.book118.com/137034105145006026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BJD娃娃项目规划设计方案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2B2EE6"/>
    <w:rsid w:val="2A2B2E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3703410514500602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2024-01-08T13:45:00Z</dcterms:created>
  <dcterms:modified xsi:type="dcterms:W3CDTF">2024-01-08T13:46:15Z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513E573175E347869E50C94005EF63EC_11</vt:lpwstr>
  </property>
  <property fmtid="{D5CDD505-2E9C-101B-9397-08002B2CF9AE}" pid="3" name="KSOProductBuildVer">
    <vt:lpwstr>2052-12.1.0.16120</vt:lpwstr>
  </property>
</Properties>
</file>