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其他航天器及设备项目建设方案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6" w:history="1">
        <w:r>
          <w:rPr>
            <w:rFonts w:ascii="仿宋" w:eastAsia="仿宋" w:hAnsi="仿宋" w:cs="仿宋" w:hint="eastAsia"/>
            <w:lang w:eastAsia="zh-CN"/>
          </w:rPr>
          <w:t>序言</w:t>
        </w:r>
        <w:r>
          <w:tab/>
        </w:r>
        <w:r>
          <w:fldChar w:fldCharType="begin"/>
        </w:r>
        <w:r>
          <w:instrText xml:space="preserve"> PAGEREF _Toc2106 \h </w:instrText>
        </w:r>
        <w:r>
          <w:fldChar w:fldCharType="separate"/>
        </w:r>
        <w:r>
          <w:t>3</w:t>
        </w:r>
        <w:r>
          <w:fldChar w:fldCharType="end"/>
        </w:r>
      </w:hyperlink>
    </w:p>
    <w:p>
      <w:pPr>
        <w:pStyle w:val="TOC1"/>
        <w:tabs>
          <w:tab w:val="right" w:leader="dot" w:pos="8306"/>
        </w:tabs>
      </w:pPr>
      <w:hyperlink w:anchor="_Toc19274" w:history="1">
        <w:r>
          <w:rPr>
            <w:rFonts w:ascii="仿宋" w:eastAsia="仿宋" w:hAnsi="仿宋" w:cs="仿宋" w:hint="eastAsia"/>
            <w:lang w:eastAsia="zh-CN"/>
          </w:rPr>
          <w:t>一、发展规划、产业政策和行业准入分析</w:t>
        </w:r>
        <w:r>
          <w:tab/>
        </w:r>
        <w:r>
          <w:fldChar w:fldCharType="begin"/>
        </w:r>
        <w:r>
          <w:instrText xml:space="preserve"> PAGEREF _Toc19274 \h </w:instrText>
        </w:r>
        <w:r>
          <w:fldChar w:fldCharType="separate"/>
        </w:r>
        <w:r>
          <w:t>3</w:t>
        </w:r>
        <w:r>
          <w:fldChar w:fldCharType="end"/>
        </w:r>
      </w:hyperlink>
    </w:p>
    <w:p>
      <w:pPr>
        <w:pStyle w:val="TOC2"/>
        <w:tabs>
          <w:tab w:val="right" w:leader="dot" w:pos="8306"/>
        </w:tabs>
      </w:pPr>
      <w:hyperlink w:anchor="_Toc9492" w:history="1">
        <w:r>
          <w:rPr>
            <w:rFonts w:ascii="仿宋" w:eastAsia="仿宋" w:hAnsi="仿宋" w:cs="仿宋" w:hint="eastAsia"/>
            <w:lang w:eastAsia="zh-CN"/>
          </w:rPr>
          <w:t>(一)、发展规划分析</w:t>
        </w:r>
        <w:r>
          <w:tab/>
        </w:r>
        <w:r>
          <w:fldChar w:fldCharType="begin"/>
        </w:r>
        <w:r>
          <w:instrText xml:space="preserve"> PAGEREF _Toc9492 \h </w:instrText>
        </w:r>
        <w:r>
          <w:fldChar w:fldCharType="separate"/>
        </w:r>
        <w:r>
          <w:t>3</w:t>
        </w:r>
        <w:r>
          <w:fldChar w:fldCharType="end"/>
        </w:r>
      </w:hyperlink>
    </w:p>
    <w:p>
      <w:pPr>
        <w:pStyle w:val="TOC2"/>
        <w:tabs>
          <w:tab w:val="right" w:leader="dot" w:pos="8306"/>
        </w:tabs>
      </w:pPr>
      <w:hyperlink w:anchor="_Toc2489" w:history="1">
        <w:r>
          <w:rPr>
            <w:rFonts w:ascii="仿宋" w:eastAsia="仿宋" w:hAnsi="仿宋" w:cs="仿宋" w:hint="eastAsia"/>
            <w:lang w:eastAsia="zh-CN"/>
          </w:rPr>
          <w:t>(二)、产业政策分析</w:t>
        </w:r>
        <w:r>
          <w:tab/>
        </w:r>
        <w:r>
          <w:fldChar w:fldCharType="begin"/>
        </w:r>
        <w:r>
          <w:instrText xml:space="preserve"> PAGEREF _Toc2489 \h </w:instrText>
        </w:r>
        <w:r>
          <w:fldChar w:fldCharType="separate"/>
        </w:r>
        <w:r>
          <w:t>5</w:t>
        </w:r>
        <w:r>
          <w:fldChar w:fldCharType="end"/>
        </w:r>
      </w:hyperlink>
    </w:p>
    <w:p>
      <w:pPr>
        <w:pStyle w:val="TOC2"/>
        <w:tabs>
          <w:tab w:val="right" w:leader="dot" w:pos="8306"/>
        </w:tabs>
      </w:pPr>
      <w:hyperlink w:anchor="_Toc13555" w:history="1">
        <w:r>
          <w:rPr>
            <w:rFonts w:ascii="仿宋" w:eastAsia="仿宋" w:hAnsi="仿宋" w:cs="仿宋" w:hint="eastAsia"/>
            <w:lang w:eastAsia="zh-CN"/>
          </w:rPr>
          <w:t>(三)、行业准入分析</w:t>
        </w:r>
        <w:r>
          <w:tab/>
        </w:r>
        <w:r>
          <w:fldChar w:fldCharType="begin"/>
        </w:r>
        <w:r>
          <w:instrText xml:space="preserve"> PAGEREF _Toc13555 \h </w:instrText>
        </w:r>
        <w:r>
          <w:fldChar w:fldCharType="separate"/>
        </w:r>
        <w:r>
          <w:t>6</w:t>
        </w:r>
        <w:r>
          <w:fldChar w:fldCharType="end"/>
        </w:r>
      </w:hyperlink>
    </w:p>
    <w:p>
      <w:pPr>
        <w:pStyle w:val="TOC1"/>
        <w:tabs>
          <w:tab w:val="right" w:leader="dot" w:pos="8306"/>
        </w:tabs>
      </w:pPr>
      <w:hyperlink w:anchor="_Toc23094" w:history="1">
        <w:r>
          <w:rPr>
            <w:rFonts w:ascii="仿宋" w:eastAsia="仿宋" w:hAnsi="仿宋" w:cs="仿宋" w:hint="eastAsia"/>
            <w:lang w:eastAsia="zh-CN"/>
          </w:rPr>
          <w:t>二、背景、必要性分析</w:t>
        </w:r>
        <w:r>
          <w:tab/>
        </w:r>
        <w:r>
          <w:fldChar w:fldCharType="begin"/>
        </w:r>
        <w:r>
          <w:instrText xml:space="preserve"> PAGEREF _Toc23094 \h </w:instrText>
        </w:r>
        <w:r>
          <w:fldChar w:fldCharType="separate"/>
        </w:r>
        <w:r>
          <w:t>8</w:t>
        </w:r>
        <w:r>
          <w:fldChar w:fldCharType="end"/>
        </w:r>
      </w:hyperlink>
    </w:p>
    <w:p>
      <w:pPr>
        <w:pStyle w:val="TOC2"/>
        <w:tabs>
          <w:tab w:val="right" w:leader="dot" w:pos="8306"/>
        </w:tabs>
      </w:pPr>
      <w:hyperlink w:anchor="_Toc7749" w:history="1">
        <w:r>
          <w:rPr>
            <w:rFonts w:ascii="仿宋" w:eastAsia="仿宋" w:hAnsi="仿宋" w:cs="仿宋" w:hint="eastAsia"/>
            <w:lang w:eastAsia="zh-CN"/>
          </w:rPr>
          <w:t>(一)、项目建设背景</w:t>
        </w:r>
        <w:r>
          <w:tab/>
        </w:r>
        <w:r>
          <w:fldChar w:fldCharType="begin"/>
        </w:r>
        <w:r>
          <w:instrText xml:space="preserve"> PAGEREF _Toc7749 \h </w:instrText>
        </w:r>
        <w:r>
          <w:fldChar w:fldCharType="separate"/>
        </w:r>
        <w:r>
          <w:t>8</w:t>
        </w:r>
        <w:r>
          <w:fldChar w:fldCharType="end"/>
        </w:r>
      </w:hyperlink>
    </w:p>
    <w:p>
      <w:pPr>
        <w:pStyle w:val="TOC2"/>
        <w:tabs>
          <w:tab w:val="right" w:leader="dot" w:pos="8306"/>
        </w:tabs>
      </w:pPr>
      <w:hyperlink w:anchor="_Toc31870" w:history="1">
        <w:r>
          <w:rPr>
            <w:rFonts w:ascii="仿宋" w:eastAsia="仿宋" w:hAnsi="仿宋" w:cs="仿宋" w:hint="eastAsia"/>
            <w:lang w:eastAsia="zh-CN"/>
          </w:rPr>
          <w:t>(二)、必要性分析</w:t>
        </w:r>
        <w:r>
          <w:tab/>
        </w:r>
        <w:r>
          <w:fldChar w:fldCharType="begin"/>
        </w:r>
        <w:r>
          <w:instrText xml:space="preserve"> PAGEREF _Toc31870 \h </w:instrText>
        </w:r>
        <w:r>
          <w:fldChar w:fldCharType="separate"/>
        </w:r>
        <w:r>
          <w:t>9</w:t>
        </w:r>
        <w:r>
          <w:fldChar w:fldCharType="end"/>
        </w:r>
      </w:hyperlink>
    </w:p>
    <w:p>
      <w:pPr>
        <w:pStyle w:val="TOC2"/>
        <w:tabs>
          <w:tab w:val="right" w:leader="dot" w:pos="8306"/>
        </w:tabs>
      </w:pPr>
      <w:hyperlink w:anchor="_Toc20690" w:history="1">
        <w:r>
          <w:rPr>
            <w:rFonts w:ascii="仿宋" w:eastAsia="仿宋" w:hAnsi="仿宋" w:cs="仿宋" w:hint="eastAsia"/>
            <w:lang w:eastAsia="zh-CN"/>
          </w:rPr>
          <w:t>(三)、项目建设有利条件</w:t>
        </w:r>
        <w:r>
          <w:tab/>
        </w:r>
        <w:r>
          <w:fldChar w:fldCharType="begin"/>
        </w:r>
        <w:r>
          <w:instrText xml:space="preserve"> PAGEREF _Toc20690 \h </w:instrText>
        </w:r>
        <w:r>
          <w:fldChar w:fldCharType="separate"/>
        </w:r>
        <w:r>
          <w:t>10</w:t>
        </w:r>
        <w:r>
          <w:fldChar w:fldCharType="end"/>
        </w:r>
      </w:hyperlink>
    </w:p>
    <w:p>
      <w:pPr>
        <w:pStyle w:val="TOC1"/>
        <w:tabs>
          <w:tab w:val="right" w:leader="dot" w:pos="8306"/>
        </w:tabs>
      </w:pPr>
      <w:hyperlink w:anchor="_Toc31820" w:history="1">
        <w:r>
          <w:rPr>
            <w:rFonts w:ascii="仿宋" w:eastAsia="仿宋" w:hAnsi="仿宋" w:cs="仿宋" w:hint="eastAsia"/>
            <w:lang w:eastAsia="zh-CN"/>
          </w:rPr>
          <w:t>三、经济影响分析</w:t>
        </w:r>
        <w:r>
          <w:tab/>
        </w:r>
        <w:r>
          <w:fldChar w:fldCharType="begin"/>
        </w:r>
        <w:r>
          <w:instrText xml:space="preserve"> PAGEREF _Toc31820 \h </w:instrText>
        </w:r>
        <w:r>
          <w:fldChar w:fldCharType="separate"/>
        </w:r>
        <w:r>
          <w:t>12</w:t>
        </w:r>
        <w:r>
          <w:fldChar w:fldCharType="end"/>
        </w:r>
      </w:hyperlink>
    </w:p>
    <w:p>
      <w:pPr>
        <w:pStyle w:val="TOC2"/>
        <w:tabs>
          <w:tab w:val="right" w:leader="dot" w:pos="8306"/>
        </w:tabs>
      </w:pPr>
      <w:hyperlink w:anchor="_Toc24625" w:history="1">
        <w:r>
          <w:rPr>
            <w:rFonts w:ascii="仿宋" w:eastAsia="仿宋" w:hAnsi="仿宋" w:cs="仿宋" w:hint="eastAsia"/>
            <w:lang w:eastAsia="zh-CN"/>
          </w:rPr>
          <w:t>(一)、经济费用效益或费用效果分析</w:t>
        </w:r>
        <w:r>
          <w:tab/>
        </w:r>
        <w:r>
          <w:fldChar w:fldCharType="begin"/>
        </w:r>
        <w:r>
          <w:instrText xml:space="preserve"> PAGEREF _Toc24625 \h </w:instrText>
        </w:r>
        <w:r>
          <w:fldChar w:fldCharType="separate"/>
        </w:r>
        <w:r>
          <w:t>12</w:t>
        </w:r>
        <w:r>
          <w:fldChar w:fldCharType="end"/>
        </w:r>
      </w:hyperlink>
    </w:p>
    <w:p>
      <w:pPr>
        <w:pStyle w:val="TOC2"/>
        <w:tabs>
          <w:tab w:val="right" w:leader="dot" w:pos="8306"/>
        </w:tabs>
      </w:pPr>
      <w:hyperlink w:anchor="_Toc8823" w:history="1">
        <w:r>
          <w:rPr>
            <w:rFonts w:ascii="仿宋" w:eastAsia="仿宋" w:hAnsi="仿宋" w:cs="仿宋" w:hint="eastAsia"/>
            <w:lang w:eastAsia="zh-CN"/>
          </w:rPr>
          <w:t>(二)、行业影响分析</w:t>
        </w:r>
        <w:r>
          <w:tab/>
        </w:r>
        <w:r>
          <w:fldChar w:fldCharType="begin"/>
        </w:r>
        <w:r>
          <w:instrText xml:space="preserve"> PAGEREF _Toc8823 \h </w:instrText>
        </w:r>
        <w:r>
          <w:fldChar w:fldCharType="separate"/>
        </w:r>
        <w:r>
          <w:t>14</w:t>
        </w:r>
        <w:r>
          <w:fldChar w:fldCharType="end"/>
        </w:r>
      </w:hyperlink>
    </w:p>
    <w:p>
      <w:pPr>
        <w:pStyle w:val="TOC2"/>
        <w:tabs>
          <w:tab w:val="right" w:leader="dot" w:pos="8306"/>
        </w:tabs>
      </w:pPr>
      <w:hyperlink w:anchor="_Toc28403" w:history="1">
        <w:r>
          <w:rPr>
            <w:rFonts w:ascii="仿宋" w:eastAsia="仿宋" w:hAnsi="仿宋" w:cs="仿宋" w:hint="eastAsia"/>
            <w:lang w:eastAsia="zh-CN"/>
          </w:rPr>
          <w:t>(三)、区域经济影响分析</w:t>
        </w:r>
        <w:r>
          <w:tab/>
        </w:r>
        <w:r>
          <w:fldChar w:fldCharType="begin"/>
        </w:r>
        <w:r>
          <w:instrText xml:space="preserve"> PAGEREF _Toc28403 \h </w:instrText>
        </w:r>
        <w:r>
          <w:fldChar w:fldCharType="separate"/>
        </w:r>
        <w:r>
          <w:t>16</w:t>
        </w:r>
        <w:r>
          <w:fldChar w:fldCharType="end"/>
        </w:r>
      </w:hyperlink>
    </w:p>
    <w:p>
      <w:pPr>
        <w:pStyle w:val="TOC2"/>
        <w:tabs>
          <w:tab w:val="right" w:leader="dot" w:pos="8306"/>
        </w:tabs>
      </w:pPr>
      <w:hyperlink w:anchor="_Toc30721" w:history="1">
        <w:r>
          <w:rPr>
            <w:rFonts w:ascii="仿宋" w:eastAsia="仿宋" w:hAnsi="仿宋" w:cs="仿宋" w:hint="eastAsia"/>
            <w:lang w:eastAsia="zh-CN"/>
          </w:rPr>
          <w:t>(四)、宏观经济影响分析</w:t>
        </w:r>
        <w:r>
          <w:tab/>
        </w:r>
        <w:r>
          <w:fldChar w:fldCharType="begin"/>
        </w:r>
        <w:r>
          <w:instrText xml:space="preserve"> PAGEREF _Toc30721 \h </w:instrText>
        </w:r>
        <w:r>
          <w:fldChar w:fldCharType="separate"/>
        </w:r>
        <w:r>
          <w:t>17</w:t>
        </w:r>
        <w:r>
          <w:fldChar w:fldCharType="end"/>
        </w:r>
      </w:hyperlink>
    </w:p>
    <w:p>
      <w:pPr>
        <w:pStyle w:val="TOC1"/>
        <w:tabs>
          <w:tab w:val="right" w:leader="dot" w:pos="8306"/>
        </w:tabs>
      </w:pPr>
      <w:hyperlink w:anchor="_Toc22530" w:history="1">
        <w:r>
          <w:rPr>
            <w:rFonts w:ascii="仿宋" w:eastAsia="仿宋" w:hAnsi="仿宋" w:cs="仿宋" w:hint="eastAsia"/>
            <w:lang w:eastAsia="zh-CN"/>
          </w:rPr>
          <w:t>四、项目监理与质量保证</w:t>
        </w:r>
        <w:r>
          <w:tab/>
        </w:r>
        <w:r>
          <w:fldChar w:fldCharType="begin"/>
        </w:r>
        <w:r>
          <w:instrText xml:space="preserve"> PAGEREF _Toc22530 \h </w:instrText>
        </w:r>
        <w:r>
          <w:fldChar w:fldCharType="separate"/>
        </w:r>
        <w:r>
          <w:t>18</w:t>
        </w:r>
        <w:r>
          <w:fldChar w:fldCharType="end"/>
        </w:r>
      </w:hyperlink>
    </w:p>
    <w:p>
      <w:pPr>
        <w:pStyle w:val="TOC2"/>
        <w:tabs>
          <w:tab w:val="right" w:leader="dot" w:pos="8306"/>
        </w:tabs>
      </w:pPr>
      <w:hyperlink w:anchor="_Toc12914" w:history="1">
        <w:r>
          <w:rPr>
            <w:rFonts w:ascii="仿宋" w:eastAsia="仿宋" w:hAnsi="仿宋" w:cs="仿宋" w:hint="eastAsia"/>
            <w:lang w:eastAsia="zh-CN"/>
          </w:rPr>
          <w:t>(一)、监理体系构建</w:t>
        </w:r>
        <w:r>
          <w:tab/>
        </w:r>
        <w:r>
          <w:fldChar w:fldCharType="begin"/>
        </w:r>
        <w:r>
          <w:instrText xml:space="preserve"> PAGEREF _Toc12914 \h </w:instrText>
        </w:r>
        <w:r>
          <w:fldChar w:fldCharType="separate"/>
        </w:r>
        <w:r>
          <w:t>18</w:t>
        </w:r>
        <w:r>
          <w:fldChar w:fldCharType="end"/>
        </w:r>
      </w:hyperlink>
    </w:p>
    <w:p>
      <w:pPr>
        <w:pStyle w:val="TOC2"/>
        <w:tabs>
          <w:tab w:val="right" w:leader="dot" w:pos="8306"/>
        </w:tabs>
      </w:pPr>
      <w:hyperlink w:anchor="_Toc12286" w:history="1">
        <w:r>
          <w:rPr>
            <w:rFonts w:ascii="仿宋" w:eastAsia="仿宋" w:hAnsi="仿宋" w:cs="仿宋" w:hint="eastAsia"/>
            <w:lang w:eastAsia="zh-CN"/>
          </w:rPr>
          <w:t>(二)、质量保证体系实施</w:t>
        </w:r>
        <w:r>
          <w:tab/>
        </w:r>
        <w:r>
          <w:fldChar w:fldCharType="begin"/>
        </w:r>
        <w:r>
          <w:instrText xml:space="preserve"> PAGEREF _Toc12286 \h </w:instrText>
        </w:r>
        <w:r>
          <w:fldChar w:fldCharType="separate"/>
        </w:r>
        <w:r>
          <w:t>19</w:t>
        </w:r>
        <w:r>
          <w:fldChar w:fldCharType="end"/>
        </w:r>
      </w:hyperlink>
    </w:p>
    <w:p>
      <w:pPr>
        <w:pStyle w:val="TOC2"/>
        <w:tabs>
          <w:tab w:val="right" w:leader="dot" w:pos="8306"/>
        </w:tabs>
      </w:pPr>
      <w:hyperlink w:anchor="_Toc23605" w:history="1">
        <w:r>
          <w:rPr>
            <w:rFonts w:ascii="仿宋" w:eastAsia="仿宋" w:hAnsi="仿宋" w:cs="仿宋" w:hint="eastAsia"/>
            <w:lang w:eastAsia="zh-CN"/>
          </w:rPr>
          <w:t>(三)、监理与质量控制流程</w:t>
        </w:r>
        <w:r>
          <w:tab/>
        </w:r>
        <w:r>
          <w:fldChar w:fldCharType="begin"/>
        </w:r>
        <w:r>
          <w:instrText xml:space="preserve"> PAGEREF _Toc23605 \h </w:instrText>
        </w:r>
        <w:r>
          <w:fldChar w:fldCharType="separate"/>
        </w:r>
        <w:r>
          <w:t>20</w:t>
        </w:r>
        <w:r>
          <w:fldChar w:fldCharType="end"/>
        </w:r>
      </w:hyperlink>
    </w:p>
    <w:p>
      <w:pPr>
        <w:pStyle w:val="TOC1"/>
        <w:tabs>
          <w:tab w:val="right" w:leader="dot" w:pos="8306"/>
        </w:tabs>
      </w:pPr>
      <w:hyperlink w:anchor="_Toc18093" w:history="1">
        <w:r>
          <w:rPr>
            <w:rFonts w:ascii="仿宋" w:eastAsia="仿宋" w:hAnsi="仿宋" w:cs="仿宋" w:hint="eastAsia"/>
            <w:lang w:eastAsia="zh-CN"/>
          </w:rPr>
          <w:t>五、社会影响分析</w:t>
        </w:r>
        <w:r>
          <w:tab/>
        </w:r>
        <w:r>
          <w:fldChar w:fldCharType="begin"/>
        </w:r>
        <w:r>
          <w:instrText xml:space="preserve"> PAGEREF _Toc18093 \h </w:instrText>
        </w:r>
        <w:r>
          <w:fldChar w:fldCharType="separate"/>
        </w:r>
        <w:r>
          <w:t>20</w:t>
        </w:r>
        <w:r>
          <w:fldChar w:fldCharType="end"/>
        </w:r>
      </w:hyperlink>
    </w:p>
    <w:p>
      <w:pPr>
        <w:pStyle w:val="TOC2"/>
        <w:tabs>
          <w:tab w:val="right" w:leader="dot" w:pos="8306"/>
        </w:tabs>
      </w:pPr>
      <w:hyperlink w:anchor="_Toc24797" w:history="1">
        <w:r>
          <w:rPr>
            <w:rFonts w:ascii="仿宋" w:eastAsia="仿宋" w:hAnsi="仿宋" w:cs="仿宋" w:hint="eastAsia"/>
            <w:lang w:eastAsia="zh-CN"/>
          </w:rPr>
          <w:t>(一)、社会影响效果分析</w:t>
        </w:r>
        <w:r>
          <w:tab/>
        </w:r>
        <w:r>
          <w:fldChar w:fldCharType="begin"/>
        </w:r>
        <w:r>
          <w:instrText xml:space="preserve"> PAGEREF _Toc24797 \h </w:instrText>
        </w:r>
        <w:r>
          <w:fldChar w:fldCharType="separate"/>
        </w:r>
        <w:r>
          <w:t>20</w:t>
        </w:r>
        <w:r>
          <w:fldChar w:fldCharType="end"/>
        </w:r>
      </w:hyperlink>
    </w:p>
    <w:p>
      <w:pPr>
        <w:pStyle w:val="TOC2"/>
        <w:tabs>
          <w:tab w:val="right" w:leader="dot" w:pos="8306"/>
        </w:tabs>
      </w:pPr>
      <w:hyperlink w:anchor="_Toc20660" w:history="1">
        <w:r>
          <w:rPr>
            <w:rFonts w:ascii="仿宋" w:eastAsia="仿宋" w:hAnsi="仿宋" w:cs="仿宋" w:hint="eastAsia"/>
            <w:lang w:eastAsia="zh-CN"/>
          </w:rPr>
          <w:t>(二)、社会适应性分析</w:t>
        </w:r>
        <w:r>
          <w:tab/>
        </w:r>
        <w:r>
          <w:fldChar w:fldCharType="begin"/>
        </w:r>
        <w:r>
          <w:instrText xml:space="preserve"> PAGEREF _Toc20660 \h </w:instrText>
        </w:r>
        <w:r>
          <w:fldChar w:fldCharType="separate"/>
        </w:r>
        <w:r>
          <w:t>23</w:t>
        </w:r>
        <w:r>
          <w:fldChar w:fldCharType="end"/>
        </w:r>
      </w:hyperlink>
    </w:p>
    <w:p>
      <w:pPr>
        <w:pStyle w:val="TOC2"/>
        <w:tabs>
          <w:tab w:val="right" w:leader="dot" w:pos="8306"/>
        </w:tabs>
      </w:pPr>
      <w:hyperlink w:anchor="_Toc9328" w:history="1">
        <w:r>
          <w:rPr>
            <w:rFonts w:ascii="仿宋" w:eastAsia="仿宋" w:hAnsi="仿宋" w:cs="仿宋" w:hint="eastAsia"/>
            <w:lang w:eastAsia="zh-CN"/>
          </w:rPr>
          <w:t>(三)、社会风险及对策分析</w:t>
        </w:r>
        <w:r>
          <w:tab/>
        </w:r>
        <w:r>
          <w:fldChar w:fldCharType="begin"/>
        </w:r>
        <w:r>
          <w:instrText xml:space="preserve"> PAGEREF _Toc9328 \h </w:instrText>
        </w:r>
        <w:r>
          <w:fldChar w:fldCharType="separate"/>
        </w:r>
        <w:r>
          <w:t>24</w:t>
        </w:r>
        <w:r>
          <w:fldChar w:fldCharType="end"/>
        </w:r>
      </w:hyperlink>
    </w:p>
    <w:p>
      <w:pPr>
        <w:pStyle w:val="TOC1"/>
        <w:tabs>
          <w:tab w:val="right" w:leader="dot" w:pos="8306"/>
        </w:tabs>
      </w:pPr>
      <w:hyperlink w:anchor="_Toc25640" w:history="1">
        <w:r>
          <w:rPr>
            <w:rFonts w:ascii="仿宋" w:eastAsia="仿宋" w:hAnsi="仿宋" w:cs="仿宋" w:hint="eastAsia"/>
            <w:lang w:eastAsia="zh-CN"/>
          </w:rPr>
          <w:t>六、项目选址研究</w:t>
        </w:r>
        <w:r>
          <w:tab/>
        </w:r>
        <w:r>
          <w:fldChar w:fldCharType="begin"/>
        </w:r>
        <w:r>
          <w:instrText xml:space="preserve"> PAGEREF _Toc25640 \h </w:instrText>
        </w:r>
        <w:r>
          <w:fldChar w:fldCharType="separate"/>
        </w:r>
        <w:r>
          <w:t>28</w:t>
        </w:r>
        <w:r>
          <w:fldChar w:fldCharType="end"/>
        </w:r>
      </w:hyperlink>
    </w:p>
    <w:p>
      <w:pPr>
        <w:pStyle w:val="TOC2"/>
        <w:tabs>
          <w:tab w:val="right" w:leader="dot" w:pos="8306"/>
        </w:tabs>
      </w:pPr>
      <w:hyperlink w:anchor="_Toc17965" w:history="1">
        <w:r>
          <w:rPr>
            <w:rFonts w:ascii="仿宋" w:eastAsia="仿宋" w:hAnsi="仿宋" w:cs="仿宋" w:hint="eastAsia"/>
            <w:lang w:eastAsia="zh-CN"/>
          </w:rPr>
          <w:t>(一)、项目选址原则</w:t>
        </w:r>
        <w:r>
          <w:tab/>
        </w:r>
        <w:r>
          <w:fldChar w:fldCharType="begin"/>
        </w:r>
        <w:r>
          <w:instrText xml:space="preserve"> PAGEREF _Toc17965 \h </w:instrText>
        </w:r>
        <w:r>
          <w:fldChar w:fldCharType="separate"/>
        </w:r>
        <w:r>
          <w:t>28</w:t>
        </w:r>
        <w:r>
          <w:fldChar w:fldCharType="end"/>
        </w:r>
      </w:hyperlink>
    </w:p>
    <w:p>
      <w:pPr>
        <w:pStyle w:val="TOC2"/>
        <w:tabs>
          <w:tab w:val="right" w:leader="dot" w:pos="8306"/>
        </w:tabs>
      </w:pPr>
      <w:hyperlink w:anchor="_Toc1735" w:history="1">
        <w:r>
          <w:rPr>
            <w:rFonts w:ascii="仿宋" w:eastAsia="仿宋" w:hAnsi="仿宋" w:cs="仿宋" w:hint="eastAsia"/>
            <w:lang w:eastAsia="zh-CN"/>
          </w:rPr>
          <w:t>(二)、项目选址</w:t>
        </w:r>
        <w:r>
          <w:tab/>
        </w:r>
        <w:r>
          <w:fldChar w:fldCharType="begin"/>
        </w:r>
        <w:r>
          <w:instrText xml:space="preserve"> PAGEREF _Toc1735 \h </w:instrText>
        </w:r>
        <w:r>
          <w:fldChar w:fldCharType="separate"/>
        </w:r>
        <w:r>
          <w:t>31</w:t>
        </w:r>
        <w:r>
          <w:fldChar w:fldCharType="end"/>
        </w:r>
      </w:hyperlink>
    </w:p>
    <w:p>
      <w:pPr>
        <w:pStyle w:val="TOC2"/>
        <w:tabs>
          <w:tab w:val="right" w:leader="dot" w:pos="8306"/>
        </w:tabs>
      </w:pPr>
      <w:hyperlink w:anchor="_Toc29291" w:history="1">
        <w:r>
          <w:rPr>
            <w:rFonts w:ascii="仿宋" w:eastAsia="仿宋" w:hAnsi="仿宋" w:cs="仿宋" w:hint="eastAsia"/>
            <w:lang w:eastAsia="zh-CN"/>
          </w:rPr>
          <w:t>(三)、建设条件分析</w:t>
        </w:r>
        <w:r>
          <w:tab/>
        </w:r>
        <w:r>
          <w:fldChar w:fldCharType="begin"/>
        </w:r>
        <w:r>
          <w:instrText xml:space="preserve"> PAGEREF _Toc29291 \h </w:instrText>
        </w:r>
        <w:r>
          <w:fldChar w:fldCharType="separate"/>
        </w:r>
        <w:r>
          <w:t>33</w:t>
        </w:r>
        <w:r>
          <w:fldChar w:fldCharType="end"/>
        </w:r>
      </w:hyperlink>
    </w:p>
    <w:p>
      <w:pPr>
        <w:pStyle w:val="TOC2"/>
        <w:tabs>
          <w:tab w:val="right" w:leader="dot" w:pos="8306"/>
        </w:tabs>
      </w:pPr>
      <w:hyperlink w:anchor="_Toc17111" w:history="1">
        <w:r>
          <w:rPr>
            <w:rFonts w:ascii="仿宋" w:eastAsia="仿宋" w:hAnsi="仿宋" w:cs="仿宋" w:hint="eastAsia"/>
            <w:lang w:eastAsia="zh-CN"/>
          </w:rPr>
          <w:t>(四)、用地控制指标</w:t>
        </w:r>
        <w:r>
          <w:tab/>
        </w:r>
        <w:r>
          <w:fldChar w:fldCharType="begin"/>
        </w:r>
        <w:r>
          <w:instrText xml:space="preserve"> PAGEREF _Toc17111 \h </w:instrText>
        </w:r>
        <w:r>
          <w:fldChar w:fldCharType="separate"/>
        </w:r>
        <w:r>
          <w:t>34</w:t>
        </w:r>
        <w:r>
          <w:fldChar w:fldCharType="end"/>
        </w:r>
      </w:hyperlink>
    </w:p>
    <w:p>
      <w:pPr>
        <w:pStyle w:val="TOC2"/>
        <w:tabs>
          <w:tab w:val="right" w:leader="dot" w:pos="8306"/>
        </w:tabs>
      </w:pPr>
      <w:hyperlink w:anchor="_Toc1152" w:history="1">
        <w:r>
          <w:rPr>
            <w:rFonts w:ascii="仿宋" w:eastAsia="仿宋" w:hAnsi="仿宋" w:cs="仿宋" w:hint="eastAsia"/>
            <w:lang w:eastAsia="zh-CN"/>
          </w:rPr>
          <w:t>(五)、地总体要求</w:t>
        </w:r>
        <w:r>
          <w:tab/>
        </w:r>
        <w:r>
          <w:fldChar w:fldCharType="begin"/>
        </w:r>
        <w:r>
          <w:instrText xml:space="preserve"> PAGEREF _Toc1152 \h </w:instrText>
        </w:r>
        <w:r>
          <w:fldChar w:fldCharType="separate"/>
        </w:r>
        <w:r>
          <w:t>36</w:t>
        </w:r>
        <w:r>
          <w:fldChar w:fldCharType="end"/>
        </w:r>
      </w:hyperlink>
    </w:p>
    <w:p>
      <w:pPr>
        <w:pStyle w:val="TOC2"/>
        <w:tabs>
          <w:tab w:val="right" w:leader="dot" w:pos="8306"/>
        </w:tabs>
      </w:pPr>
      <w:hyperlink w:anchor="_Toc8175" w:history="1">
        <w:r>
          <w:rPr>
            <w:rFonts w:ascii="仿宋" w:eastAsia="仿宋" w:hAnsi="仿宋" w:cs="仿宋" w:hint="eastAsia"/>
            <w:lang w:eastAsia="zh-CN"/>
          </w:rPr>
          <w:t>(六)、节约用地措施</w:t>
        </w:r>
        <w:r>
          <w:tab/>
        </w:r>
        <w:r>
          <w:fldChar w:fldCharType="begin"/>
        </w:r>
        <w:r>
          <w:instrText xml:space="preserve"> PAGEREF _Toc8175 \h </w:instrText>
        </w:r>
        <w:r>
          <w:fldChar w:fldCharType="separate"/>
        </w:r>
        <w:r>
          <w:t>37</w:t>
        </w:r>
        <w:r>
          <w:fldChar w:fldCharType="end"/>
        </w:r>
      </w:hyperlink>
    </w:p>
    <w:p>
      <w:pPr>
        <w:pStyle w:val="TOC2"/>
        <w:tabs>
          <w:tab w:val="right" w:leader="dot" w:pos="8306"/>
        </w:tabs>
      </w:pPr>
      <w:hyperlink w:anchor="_Toc210" w:history="1">
        <w:r>
          <w:rPr>
            <w:rFonts w:ascii="仿宋" w:eastAsia="仿宋" w:hAnsi="仿宋" w:cs="仿宋" w:hint="eastAsia"/>
            <w:lang w:eastAsia="zh-CN"/>
          </w:rPr>
          <w:t>(七)、选址综合评价</w:t>
        </w:r>
        <w:r>
          <w:tab/>
        </w:r>
        <w:r>
          <w:fldChar w:fldCharType="begin"/>
        </w:r>
        <w:r>
          <w:instrText xml:space="preserve"> PAGEREF _Toc210 \h </w:instrText>
        </w:r>
        <w:r>
          <w:fldChar w:fldCharType="separate"/>
        </w:r>
        <w:r>
          <w:t>38</w:t>
        </w:r>
        <w:r>
          <w:fldChar w:fldCharType="end"/>
        </w:r>
      </w:hyperlink>
    </w:p>
    <w:p>
      <w:pPr>
        <w:pStyle w:val="TOC1"/>
        <w:tabs>
          <w:tab w:val="right" w:leader="dot" w:pos="8306"/>
        </w:tabs>
      </w:pPr>
      <w:hyperlink w:anchor="_Toc1863" w:history="1">
        <w:r>
          <w:rPr>
            <w:rFonts w:ascii="仿宋" w:eastAsia="仿宋" w:hAnsi="仿宋" w:cs="仿宋" w:hint="eastAsia"/>
            <w:lang w:eastAsia="zh-CN"/>
          </w:rPr>
          <w:t>七、项目进度计划</w:t>
        </w:r>
        <w:r>
          <w:tab/>
        </w:r>
        <w:r>
          <w:fldChar w:fldCharType="begin"/>
        </w:r>
        <w:r>
          <w:instrText xml:space="preserve"> PAGEREF _Toc1863 \h </w:instrText>
        </w:r>
        <w:r>
          <w:fldChar w:fldCharType="separate"/>
        </w:r>
        <w:r>
          <w:t>39</w:t>
        </w:r>
        <w:r>
          <w:fldChar w:fldCharType="end"/>
        </w:r>
      </w:hyperlink>
    </w:p>
    <w:p>
      <w:pPr>
        <w:pStyle w:val="TOC2"/>
        <w:tabs>
          <w:tab w:val="right" w:leader="dot" w:pos="8306"/>
        </w:tabs>
      </w:pPr>
      <w:hyperlink w:anchor="_Toc28800" w:history="1">
        <w:r>
          <w:rPr>
            <w:rFonts w:ascii="仿宋" w:eastAsia="仿宋" w:hAnsi="仿宋" w:cs="仿宋" w:hint="eastAsia"/>
            <w:lang w:eastAsia="zh-CN"/>
          </w:rPr>
          <w:t>(一)、建设周期</w:t>
        </w:r>
        <w:r>
          <w:tab/>
        </w:r>
        <w:r>
          <w:fldChar w:fldCharType="begin"/>
        </w:r>
        <w:r>
          <w:instrText xml:space="preserve"> PAGEREF _Toc28800 \h </w:instrText>
        </w:r>
        <w:r>
          <w:fldChar w:fldCharType="separate"/>
        </w:r>
        <w:r>
          <w:t>39</w:t>
        </w:r>
        <w:r>
          <w:fldChar w:fldCharType="end"/>
        </w:r>
      </w:hyperlink>
    </w:p>
    <w:p>
      <w:pPr>
        <w:pStyle w:val="TOC2"/>
        <w:tabs>
          <w:tab w:val="right" w:leader="dot" w:pos="8306"/>
        </w:tabs>
      </w:pPr>
      <w:hyperlink w:anchor="_Toc5946" w:history="1">
        <w:r>
          <w:rPr>
            <w:rFonts w:ascii="仿宋" w:eastAsia="仿宋" w:hAnsi="仿宋" w:cs="仿宋" w:hint="eastAsia"/>
            <w:lang w:eastAsia="zh-CN"/>
          </w:rPr>
          <w:t>(二)、建设进度</w:t>
        </w:r>
        <w:r>
          <w:tab/>
        </w:r>
        <w:r>
          <w:fldChar w:fldCharType="begin"/>
        </w:r>
        <w:r>
          <w:instrText xml:space="preserve"> PAGEREF _Toc5946 \h </w:instrText>
        </w:r>
        <w:r>
          <w:fldChar w:fldCharType="separate"/>
        </w:r>
        <w:r>
          <w:t>39</w:t>
        </w:r>
        <w:r>
          <w:fldChar w:fldCharType="end"/>
        </w:r>
      </w:hyperlink>
    </w:p>
    <w:p>
      <w:pPr>
        <w:pStyle w:val="TOC2"/>
        <w:tabs>
          <w:tab w:val="right" w:leader="dot" w:pos="8306"/>
        </w:tabs>
      </w:pPr>
      <w:hyperlink w:anchor="_Toc13128" w:history="1">
        <w:r>
          <w:rPr>
            <w:rFonts w:ascii="仿宋" w:eastAsia="仿宋" w:hAnsi="仿宋" w:cs="仿宋" w:hint="eastAsia"/>
            <w:lang w:eastAsia="zh-CN"/>
          </w:rPr>
          <w:t>(三)、进度安排注意事项</w:t>
        </w:r>
        <w:r>
          <w:tab/>
        </w:r>
        <w:r>
          <w:fldChar w:fldCharType="begin"/>
        </w:r>
        <w:r>
          <w:instrText xml:space="preserve"> PAGEREF _Toc13128 \h </w:instrText>
        </w:r>
        <w:r>
          <w:fldChar w:fldCharType="separate"/>
        </w:r>
        <w:r>
          <w:t>41</w:t>
        </w:r>
        <w:r>
          <w:fldChar w:fldCharType="end"/>
        </w:r>
      </w:hyperlink>
    </w:p>
    <w:p>
      <w:pPr>
        <w:pStyle w:val="TOC2"/>
        <w:tabs>
          <w:tab w:val="right" w:leader="dot" w:pos="8306"/>
        </w:tabs>
      </w:pPr>
      <w:hyperlink w:anchor="_Toc18462" w:history="1">
        <w:r>
          <w:rPr>
            <w:rFonts w:ascii="仿宋" w:eastAsia="仿宋" w:hAnsi="仿宋" w:cs="仿宋" w:hint="eastAsia"/>
            <w:lang w:eastAsia="zh-CN"/>
          </w:rPr>
          <w:t>(四)、人力资源配置</w:t>
        </w:r>
        <w:r>
          <w:tab/>
        </w:r>
        <w:r>
          <w:fldChar w:fldCharType="begin"/>
        </w:r>
        <w:r>
          <w:instrText xml:space="preserve"> PAGEREF _Toc18462 \h </w:instrText>
        </w:r>
        <w:r>
          <w:fldChar w:fldCharType="separate"/>
        </w:r>
        <w:r>
          <w:t>42</w:t>
        </w:r>
        <w:r>
          <w:fldChar w:fldCharType="end"/>
        </w:r>
      </w:hyperlink>
    </w:p>
    <w:p>
      <w:pPr>
        <w:pStyle w:val="TOC2"/>
        <w:tabs>
          <w:tab w:val="right" w:leader="dot" w:pos="8306"/>
        </w:tabs>
      </w:pPr>
      <w:hyperlink w:anchor="_Toc16779" w:history="1">
        <w:r>
          <w:rPr>
            <w:rFonts w:ascii="仿宋" w:eastAsia="仿宋" w:hAnsi="仿宋" w:cs="仿宋" w:hint="eastAsia"/>
            <w:lang w:eastAsia="zh-CN"/>
          </w:rPr>
          <w:t>(五)、员工培训</w:t>
        </w:r>
        <w:r>
          <w:tab/>
        </w:r>
        <w:r>
          <w:fldChar w:fldCharType="begin"/>
        </w:r>
        <w:r>
          <w:instrText xml:space="preserve"> PAGEREF _Toc16779 \h </w:instrText>
        </w:r>
        <w:r>
          <w:fldChar w:fldCharType="separate"/>
        </w:r>
        <w:r>
          <w:t>44</w:t>
        </w:r>
        <w:r>
          <w:fldChar w:fldCharType="end"/>
        </w:r>
      </w:hyperlink>
    </w:p>
    <w:p>
      <w:pPr>
        <w:pStyle w:val="TOC2"/>
        <w:tabs>
          <w:tab w:val="right" w:leader="dot" w:pos="8306"/>
        </w:tabs>
      </w:pPr>
      <w:hyperlink w:anchor="_Toc5284" w:history="1">
        <w:r>
          <w:rPr>
            <w:rFonts w:ascii="仿宋" w:eastAsia="仿宋" w:hAnsi="仿宋" w:cs="仿宋" w:hint="eastAsia"/>
            <w:lang w:eastAsia="zh-CN"/>
          </w:rPr>
          <w:t>(六)、项目实施保障</w:t>
        </w:r>
        <w:r>
          <w:tab/>
        </w:r>
        <w:r>
          <w:fldChar w:fldCharType="begin"/>
        </w:r>
        <w:r>
          <w:instrText xml:space="preserve"> PAGEREF _Toc5284 \h </w:instrText>
        </w:r>
        <w:r>
          <w:fldChar w:fldCharType="separate"/>
        </w:r>
        <w:r>
          <w:t>45</w:t>
        </w:r>
        <w:r>
          <w:fldChar w:fldCharType="end"/>
        </w:r>
      </w:hyperlink>
    </w:p>
    <w:p>
      <w:pPr>
        <w:pStyle w:val="TOC2"/>
        <w:tabs>
          <w:tab w:val="right" w:leader="dot" w:pos="8306"/>
        </w:tabs>
      </w:pPr>
      <w:hyperlink w:anchor="_Toc26540" w:history="1">
        <w:r>
          <w:rPr>
            <w:rFonts w:ascii="仿宋" w:eastAsia="仿宋" w:hAnsi="仿宋" w:cs="仿宋" w:hint="eastAsia"/>
            <w:lang w:eastAsia="zh-CN"/>
          </w:rPr>
          <w:t>(七)、安全规范管理</w:t>
        </w:r>
        <w:r>
          <w:tab/>
        </w:r>
        <w:r>
          <w:fldChar w:fldCharType="begin"/>
        </w:r>
        <w:r>
          <w:instrText xml:space="preserve"> PAGEREF _Toc26540 \h </w:instrText>
        </w:r>
        <w:r>
          <w:fldChar w:fldCharType="separate"/>
        </w:r>
        <w:r>
          <w:t>46</w:t>
        </w:r>
        <w:r>
          <w:fldChar w:fldCharType="end"/>
        </w:r>
      </w:hyperlink>
    </w:p>
    <w:p>
      <w:pPr>
        <w:pStyle w:val="TOC1"/>
        <w:tabs>
          <w:tab w:val="right" w:leader="dot" w:pos="8306"/>
        </w:tabs>
      </w:pPr>
      <w:hyperlink w:anchor="_Toc10834" w:history="1">
        <w:r>
          <w:rPr>
            <w:rFonts w:ascii="仿宋" w:eastAsia="仿宋" w:hAnsi="仿宋" w:cs="仿宋" w:hint="eastAsia"/>
            <w:lang w:eastAsia="zh-CN"/>
          </w:rPr>
          <w:t>八、环境保护与绿色发展</w:t>
        </w:r>
        <w:r>
          <w:tab/>
        </w:r>
        <w:r>
          <w:fldChar w:fldCharType="begin"/>
        </w:r>
        <w:r>
          <w:instrText xml:space="preserve"> PAGEREF _Toc10834 \h </w:instrText>
        </w:r>
        <w:r>
          <w:fldChar w:fldCharType="separate"/>
        </w:r>
        <w:r>
          <w:t>47</w:t>
        </w:r>
        <w:r>
          <w:fldChar w:fldCharType="end"/>
        </w:r>
      </w:hyperlink>
    </w:p>
    <w:p>
      <w:pPr>
        <w:pStyle w:val="TOC2"/>
        <w:tabs>
          <w:tab w:val="right" w:leader="dot" w:pos="8306"/>
        </w:tabs>
      </w:pPr>
      <w:hyperlink w:anchor="_Toc3346" w:history="1">
        <w:r>
          <w:rPr>
            <w:rFonts w:ascii="仿宋" w:eastAsia="仿宋" w:hAnsi="仿宋" w:cs="仿宋" w:hint="eastAsia"/>
            <w:lang w:eastAsia="zh-CN"/>
          </w:rPr>
          <w:t>(一)、环境保护措施</w:t>
        </w:r>
        <w:r>
          <w:tab/>
        </w:r>
        <w:r>
          <w:fldChar w:fldCharType="begin"/>
        </w:r>
        <w:r>
          <w:instrText xml:space="preserve"> PAGEREF _Toc3346 \h </w:instrText>
        </w:r>
        <w:r>
          <w:fldChar w:fldCharType="separate"/>
        </w:r>
        <w:r>
          <w:t>47</w:t>
        </w:r>
        <w:r>
          <w:fldChar w:fldCharType="end"/>
        </w:r>
      </w:hyperlink>
    </w:p>
    <w:p>
      <w:pPr>
        <w:pStyle w:val="TOC2"/>
        <w:tabs>
          <w:tab w:val="right" w:leader="dot" w:pos="8306"/>
        </w:tabs>
      </w:pPr>
      <w:hyperlink w:anchor="_Toc2791" w:history="1">
        <w:r>
          <w:rPr>
            <w:rFonts w:ascii="仿宋" w:eastAsia="仿宋" w:hAnsi="仿宋" w:cs="仿宋" w:hint="eastAsia"/>
            <w:lang w:eastAsia="zh-CN"/>
          </w:rPr>
          <w:t>(二)、绿色发展与可持续发展策略</w:t>
        </w:r>
        <w:r>
          <w:tab/>
        </w:r>
        <w:r>
          <w:fldChar w:fldCharType="begin"/>
        </w:r>
        <w:r>
          <w:instrText xml:space="preserve"> PAGEREF _Toc2791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02" w:history="1">
        <w:r>
          <w:rPr>
            <w:rFonts w:ascii="仿宋" w:eastAsia="仿宋" w:hAnsi="仿宋" w:cs="仿宋" w:hint="eastAsia"/>
            <w:lang w:eastAsia="zh-CN"/>
          </w:rPr>
          <w:t>九、技术创新与产业升级</w:t>
        </w:r>
        <w:r>
          <w:tab/>
        </w:r>
        <w:r>
          <w:fldChar w:fldCharType="begin"/>
        </w:r>
        <w:r>
          <w:instrText xml:space="preserve"> PAGEREF _Toc27802 \h </w:instrText>
        </w:r>
        <w:r>
          <w:fldChar w:fldCharType="separate"/>
        </w:r>
        <w:r>
          <w:t>50</w:t>
        </w:r>
        <w:r>
          <w:fldChar w:fldCharType="end"/>
        </w:r>
      </w:hyperlink>
    </w:p>
    <w:p>
      <w:pPr>
        <w:pStyle w:val="TOC2"/>
        <w:tabs>
          <w:tab w:val="right" w:leader="dot" w:pos="8306"/>
        </w:tabs>
      </w:pPr>
      <w:hyperlink w:anchor="_Toc3482" w:history="1">
        <w:r>
          <w:rPr>
            <w:rFonts w:ascii="仿宋" w:eastAsia="仿宋" w:hAnsi="仿宋" w:cs="仿宋" w:hint="eastAsia"/>
            <w:lang w:eastAsia="zh-CN"/>
          </w:rPr>
          <w:t>(一)、技术创新方向与目标</w:t>
        </w:r>
        <w:r>
          <w:tab/>
        </w:r>
        <w:r>
          <w:fldChar w:fldCharType="begin"/>
        </w:r>
        <w:r>
          <w:instrText xml:space="preserve"> PAGEREF _Toc3482 \h </w:instrText>
        </w:r>
        <w:r>
          <w:fldChar w:fldCharType="separate"/>
        </w:r>
        <w:r>
          <w:t>50</w:t>
        </w:r>
        <w:r>
          <w:fldChar w:fldCharType="end"/>
        </w:r>
      </w:hyperlink>
    </w:p>
    <w:p>
      <w:pPr>
        <w:pStyle w:val="TOC2"/>
        <w:tabs>
          <w:tab w:val="right" w:leader="dot" w:pos="8306"/>
        </w:tabs>
      </w:pPr>
      <w:hyperlink w:anchor="_Toc4415" w:history="1">
        <w:r>
          <w:rPr>
            <w:rFonts w:ascii="仿宋" w:eastAsia="仿宋" w:hAnsi="仿宋" w:cs="仿宋" w:hint="eastAsia"/>
            <w:lang w:eastAsia="zh-CN"/>
          </w:rPr>
          <w:t>(二)、产业升级路径与措施</w:t>
        </w:r>
        <w:r>
          <w:tab/>
        </w:r>
        <w:r>
          <w:fldChar w:fldCharType="begin"/>
        </w:r>
        <w:r>
          <w:instrText xml:space="preserve"> PAGEREF _Toc4415 \h </w:instrText>
        </w:r>
        <w:r>
          <w:fldChar w:fldCharType="separate"/>
        </w:r>
        <w:r>
          <w:t>51</w:t>
        </w:r>
        <w:r>
          <w:fldChar w:fldCharType="end"/>
        </w:r>
      </w:hyperlink>
    </w:p>
    <w:p>
      <w:pPr>
        <w:pStyle w:val="TOC1"/>
        <w:tabs>
          <w:tab w:val="right" w:leader="dot" w:pos="8306"/>
        </w:tabs>
      </w:pPr>
      <w:hyperlink w:anchor="_Toc26516" w:history="1">
        <w:r>
          <w:rPr>
            <w:rFonts w:ascii="仿宋" w:eastAsia="仿宋" w:hAnsi="仿宋" w:cs="仿宋" w:hint="eastAsia"/>
            <w:lang w:eastAsia="zh-CN"/>
          </w:rPr>
          <w:t>十、资金管理与财务规划</w:t>
        </w:r>
        <w:r>
          <w:tab/>
        </w:r>
        <w:r>
          <w:fldChar w:fldCharType="begin"/>
        </w:r>
        <w:r>
          <w:instrText xml:space="preserve"> PAGEREF _Toc26516 \h </w:instrText>
        </w:r>
        <w:r>
          <w:fldChar w:fldCharType="separate"/>
        </w:r>
        <w:r>
          <w:t>53</w:t>
        </w:r>
        <w:r>
          <w:fldChar w:fldCharType="end"/>
        </w:r>
      </w:hyperlink>
    </w:p>
    <w:p>
      <w:pPr>
        <w:pStyle w:val="TOC2"/>
        <w:tabs>
          <w:tab w:val="right" w:leader="dot" w:pos="8306"/>
        </w:tabs>
      </w:pPr>
      <w:hyperlink w:anchor="_Toc16693" w:history="1">
        <w:r>
          <w:rPr>
            <w:rFonts w:ascii="仿宋" w:eastAsia="仿宋" w:hAnsi="仿宋" w:cs="仿宋" w:hint="eastAsia"/>
            <w:lang w:eastAsia="zh-CN"/>
          </w:rPr>
          <w:t>(一)、项目资金来源与筹措</w:t>
        </w:r>
        <w:r>
          <w:tab/>
        </w:r>
        <w:r>
          <w:fldChar w:fldCharType="begin"/>
        </w:r>
        <w:r>
          <w:instrText xml:space="preserve"> PAGEREF _Toc16693 \h </w:instrText>
        </w:r>
        <w:r>
          <w:fldChar w:fldCharType="separate"/>
        </w:r>
        <w:r>
          <w:t>53</w:t>
        </w:r>
        <w:r>
          <w:fldChar w:fldCharType="end"/>
        </w:r>
      </w:hyperlink>
    </w:p>
    <w:p>
      <w:pPr>
        <w:pStyle w:val="TOC2"/>
        <w:tabs>
          <w:tab w:val="right" w:leader="dot" w:pos="8306"/>
        </w:tabs>
      </w:pPr>
      <w:hyperlink w:anchor="_Toc23842" w:history="1">
        <w:r>
          <w:rPr>
            <w:rFonts w:ascii="仿宋" w:eastAsia="仿宋" w:hAnsi="仿宋" w:cs="仿宋" w:hint="eastAsia"/>
            <w:lang w:eastAsia="zh-CN"/>
          </w:rPr>
          <w:t>(二)、资金使用与监管</w:t>
        </w:r>
        <w:r>
          <w:tab/>
        </w:r>
        <w:r>
          <w:fldChar w:fldCharType="begin"/>
        </w:r>
        <w:r>
          <w:instrText xml:space="preserve"> PAGEREF _Toc23842 \h </w:instrText>
        </w:r>
        <w:r>
          <w:fldChar w:fldCharType="separate"/>
        </w:r>
        <w:r>
          <w:t>54</w:t>
        </w:r>
        <w:r>
          <w:fldChar w:fldCharType="end"/>
        </w:r>
      </w:hyperlink>
    </w:p>
    <w:p>
      <w:pPr>
        <w:pStyle w:val="TOC2"/>
        <w:tabs>
          <w:tab w:val="right" w:leader="dot" w:pos="8306"/>
        </w:tabs>
      </w:pPr>
      <w:hyperlink w:anchor="_Toc4827" w:history="1">
        <w:r>
          <w:rPr>
            <w:rFonts w:ascii="仿宋" w:eastAsia="仿宋" w:hAnsi="仿宋" w:cs="仿宋" w:hint="eastAsia"/>
            <w:lang w:eastAsia="zh-CN"/>
          </w:rPr>
          <w:t>(三)、财务规划与预测</w:t>
        </w:r>
        <w:r>
          <w:tab/>
        </w:r>
        <w:r>
          <w:fldChar w:fldCharType="begin"/>
        </w:r>
        <w:r>
          <w:instrText xml:space="preserve"> PAGEREF _Toc4827 \h </w:instrText>
        </w:r>
        <w:r>
          <w:fldChar w:fldCharType="separate"/>
        </w:r>
        <w:r>
          <w:t>55</w:t>
        </w:r>
        <w:r>
          <w:fldChar w:fldCharType="end"/>
        </w:r>
      </w:hyperlink>
    </w:p>
    <w:p>
      <w:pPr>
        <w:pStyle w:val="TOC1"/>
        <w:tabs>
          <w:tab w:val="right" w:leader="dot" w:pos="8306"/>
        </w:tabs>
      </w:pPr>
      <w:hyperlink w:anchor="_Toc2403" w:history="1">
        <w:r>
          <w:rPr>
            <w:rFonts w:ascii="仿宋" w:eastAsia="仿宋" w:hAnsi="仿宋" w:cs="仿宋" w:hint="eastAsia"/>
            <w:lang w:eastAsia="zh-CN"/>
          </w:rPr>
          <w:t>十一、客户关系管理与市场拓展</w:t>
        </w:r>
        <w:r>
          <w:tab/>
        </w:r>
        <w:r>
          <w:fldChar w:fldCharType="begin"/>
        </w:r>
        <w:r>
          <w:instrText xml:space="preserve"> PAGEREF _Toc2403 \h </w:instrText>
        </w:r>
        <w:r>
          <w:fldChar w:fldCharType="separate"/>
        </w:r>
        <w:r>
          <w:t>56</w:t>
        </w:r>
        <w:r>
          <w:fldChar w:fldCharType="end"/>
        </w:r>
      </w:hyperlink>
    </w:p>
    <w:p>
      <w:pPr>
        <w:pStyle w:val="TOC2"/>
        <w:tabs>
          <w:tab w:val="right" w:leader="dot" w:pos="8306"/>
        </w:tabs>
      </w:pPr>
      <w:hyperlink w:anchor="_Toc548" w:history="1">
        <w:r>
          <w:rPr>
            <w:rFonts w:ascii="仿宋" w:eastAsia="仿宋" w:hAnsi="仿宋" w:cs="仿宋" w:hint="eastAsia"/>
            <w:lang w:eastAsia="zh-CN"/>
          </w:rPr>
          <w:t>(一)、客户关系管理策略</w:t>
        </w:r>
        <w:r>
          <w:tab/>
        </w:r>
        <w:r>
          <w:fldChar w:fldCharType="begin"/>
        </w:r>
        <w:r>
          <w:instrText xml:space="preserve"> PAGEREF _Toc548 \h </w:instrText>
        </w:r>
        <w:r>
          <w:fldChar w:fldCharType="separate"/>
        </w:r>
        <w:r>
          <w:t>56</w:t>
        </w:r>
        <w:r>
          <w:fldChar w:fldCharType="end"/>
        </w:r>
      </w:hyperlink>
    </w:p>
    <w:p>
      <w:pPr>
        <w:pStyle w:val="TOC2"/>
        <w:tabs>
          <w:tab w:val="right" w:leader="dot" w:pos="8306"/>
        </w:tabs>
      </w:pPr>
      <w:hyperlink w:anchor="_Toc22659" w:history="1">
        <w:r>
          <w:rPr>
            <w:rFonts w:ascii="仿宋" w:eastAsia="仿宋" w:hAnsi="仿宋" w:cs="仿宋" w:hint="eastAsia"/>
            <w:lang w:eastAsia="zh-CN"/>
          </w:rPr>
          <w:t>(二)、市场拓展方案</w:t>
        </w:r>
        <w:r>
          <w:tab/>
        </w:r>
        <w:r>
          <w:fldChar w:fldCharType="begin"/>
        </w:r>
        <w:r>
          <w:instrText xml:space="preserve"> PAGEREF _Toc22659 \h </w:instrText>
        </w:r>
        <w:r>
          <w:fldChar w:fldCharType="separate"/>
        </w:r>
        <w:r>
          <w:t>58</w:t>
        </w:r>
        <w:r>
          <w:fldChar w:fldCharType="end"/>
        </w:r>
      </w:hyperlink>
    </w:p>
    <w:p>
      <w:pPr>
        <w:pStyle w:val="TOC1"/>
        <w:tabs>
          <w:tab w:val="right" w:leader="dot" w:pos="8306"/>
        </w:tabs>
      </w:pPr>
      <w:hyperlink w:anchor="_Toc21102" w:history="1">
        <w:r>
          <w:rPr>
            <w:rFonts w:ascii="仿宋" w:eastAsia="仿宋" w:hAnsi="仿宋" w:cs="仿宋" w:hint="eastAsia"/>
            <w:lang w:eastAsia="zh-CN"/>
          </w:rPr>
          <w:t>十二、环境保护与治理方案</w:t>
        </w:r>
        <w:r>
          <w:tab/>
        </w:r>
        <w:r>
          <w:fldChar w:fldCharType="begin"/>
        </w:r>
        <w:r>
          <w:instrText xml:space="preserve"> PAGEREF _Toc21102 \h </w:instrText>
        </w:r>
        <w:r>
          <w:fldChar w:fldCharType="separate"/>
        </w:r>
        <w:r>
          <w:t>59</w:t>
        </w:r>
        <w:r>
          <w:fldChar w:fldCharType="end"/>
        </w:r>
      </w:hyperlink>
    </w:p>
    <w:p>
      <w:pPr>
        <w:pStyle w:val="TOC2"/>
        <w:tabs>
          <w:tab w:val="right" w:leader="dot" w:pos="8306"/>
        </w:tabs>
      </w:pPr>
      <w:hyperlink w:anchor="_Toc28871" w:history="1">
        <w:r>
          <w:rPr>
            <w:rFonts w:ascii="仿宋" w:eastAsia="仿宋" w:hAnsi="仿宋" w:cs="仿宋" w:hint="eastAsia"/>
            <w:lang w:eastAsia="zh-CN"/>
          </w:rPr>
          <w:t>(一)、项目环境影响评估</w:t>
        </w:r>
        <w:r>
          <w:tab/>
        </w:r>
        <w:r>
          <w:fldChar w:fldCharType="begin"/>
        </w:r>
        <w:r>
          <w:instrText xml:space="preserve"> PAGEREF _Toc28871 \h </w:instrText>
        </w:r>
        <w:r>
          <w:fldChar w:fldCharType="separate"/>
        </w:r>
        <w:r>
          <w:t>59</w:t>
        </w:r>
        <w:r>
          <w:fldChar w:fldCharType="end"/>
        </w:r>
      </w:hyperlink>
    </w:p>
    <w:p>
      <w:pPr>
        <w:pStyle w:val="TOC2"/>
        <w:tabs>
          <w:tab w:val="right" w:leader="dot" w:pos="8306"/>
        </w:tabs>
      </w:pPr>
      <w:hyperlink w:anchor="_Toc10203" w:history="1">
        <w:r>
          <w:rPr>
            <w:rFonts w:ascii="仿宋" w:eastAsia="仿宋" w:hAnsi="仿宋" w:cs="仿宋" w:hint="eastAsia"/>
            <w:lang w:eastAsia="zh-CN"/>
          </w:rPr>
          <w:t>(二)、环境保护措施与治理方案</w:t>
        </w:r>
        <w:r>
          <w:tab/>
        </w:r>
        <w:r>
          <w:fldChar w:fldCharType="begin"/>
        </w:r>
        <w:r>
          <w:instrText xml:space="preserve"> PAGEREF _Toc10203 \h </w:instrText>
        </w:r>
        <w:r>
          <w:fldChar w:fldCharType="separate"/>
        </w:r>
        <w:r>
          <w:t>59</w:t>
        </w:r>
        <w:r>
          <w:fldChar w:fldCharType="end"/>
        </w:r>
      </w:hyperlink>
    </w:p>
    <w:p>
      <w:pPr>
        <w:pStyle w:val="TOC1"/>
        <w:tabs>
          <w:tab w:val="right" w:leader="dot" w:pos="8306"/>
        </w:tabs>
      </w:pPr>
      <w:hyperlink w:anchor="_Toc26866" w:history="1">
        <w:r>
          <w:rPr>
            <w:rFonts w:ascii="仿宋" w:eastAsia="仿宋" w:hAnsi="仿宋" w:cs="仿宋" w:hint="eastAsia"/>
            <w:lang w:eastAsia="zh-CN"/>
          </w:rPr>
          <w:t>十三、质量管理与控制</w:t>
        </w:r>
        <w:r>
          <w:tab/>
        </w:r>
        <w:r>
          <w:fldChar w:fldCharType="begin"/>
        </w:r>
        <w:r>
          <w:instrText xml:space="preserve"> PAGEREF _Toc26866 \h </w:instrText>
        </w:r>
        <w:r>
          <w:fldChar w:fldCharType="separate"/>
        </w:r>
        <w:r>
          <w:t>60</w:t>
        </w:r>
        <w:r>
          <w:fldChar w:fldCharType="end"/>
        </w:r>
      </w:hyperlink>
    </w:p>
    <w:p>
      <w:pPr>
        <w:pStyle w:val="TOC2"/>
        <w:tabs>
          <w:tab w:val="right" w:leader="dot" w:pos="8306"/>
        </w:tabs>
      </w:pPr>
      <w:hyperlink w:anchor="_Toc23720" w:history="1">
        <w:r>
          <w:rPr>
            <w:rFonts w:ascii="仿宋" w:eastAsia="仿宋" w:hAnsi="仿宋" w:cs="仿宋" w:hint="eastAsia"/>
            <w:lang w:eastAsia="zh-CN"/>
          </w:rPr>
          <w:t>(一)、质量管理体系建设</w:t>
        </w:r>
        <w:r>
          <w:tab/>
        </w:r>
        <w:r>
          <w:fldChar w:fldCharType="begin"/>
        </w:r>
        <w:r>
          <w:instrText xml:space="preserve"> PAGEREF _Toc23720 \h </w:instrText>
        </w:r>
        <w:r>
          <w:fldChar w:fldCharType="separate"/>
        </w:r>
        <w:r>
          <w:t>60</w:t>
        </w:r>
        <w:r>
          <w:fldChar w:fldCharType="end"/>
        </w:r>
      </w:hyperlink>
    </w:p>
    <w:p>
      <w:pPr>
        <w:pStyle w:val="TOC2"/>
        <w:tabs>
          <w:tab w:val="right" w:leader="dot" w:pos="8306"/>
        </w:tabs>
      </w:pPr>
      <w:hyperlink w:anchor="_Toc24262" w:history="1">
        <w:r>
          <w:rPr>
            <w:rFonts w:ascii="仿宋" w:eastAsia="仿宋" w:hAnsi="仿宋" w:cs="仿宋" w:hint="eastAsia"/>
            <w:lang w:eastAsia="zh-CN"/>
          </w:rPr>
          <w:t>(二)、质量控制措施</w:t>
        </w:r>
        <w:r>
          <w:tab/>
        </w:r>
        <w:r>
          <w:fldChar w:fldCharType="begin"/>
        </w:r>
        <w:r>
          <w:instrText xml:space="preserve"> PAGEREF _Toc24262 \h </w:instrText>
        </w:r>
        <w:r>
          <w:fldChar w:fldCharType="separate"/>
        </w:r>
        <w:r>
          <w:t>61</w:t>
        </w:r>
        <w:r>
          <w:fldChar w:fldCharType="end"/>
        </w:r>
      </w:hyperlink>
    </w:p>
    <w:p>
      <w:pPr>
        <w:pStyle w:val="TOC1"/>
        <w:tabs>
          <w:tab w:val="right" w:leader="dot" w:pos="8306"/>
        </w:tabs>
      </w:pPr>
      <w:hyperlink w:anchor="_Toc31260" w:history="1">
        <w:r>
          <w:rPr>
            <w:rFonts w:ascii="仿宋" w:eastAsia="仿宋" w:hAnsi="仿宋" w:cs="仿宋" w:hint="eastAsia"/>
            <w:lang w:eastAsia="zh-CN"/>
          </w:rPr>
          <w:t>十四、创新驱动与持续发展</w:t>
        </w:r>
        <w:r>
          <w:tab/>
        </w:r>
        <w:r>
          <w:fldChar w:fldCharType="begin"/>
        </w:r>
        <w:r>
          <w:instrText xml:space="preserve"> PAGEREF _Toc31260 \h </w:instrText>
        </w:r>
        <w:r>
          <w:fldChar w:fldCharType="separate"/>
        </w:r>
        <w:r>
          <w:t>62</w:t>
        </w:r>
        <w:r>
          <w:fldChar w:fldCharType="end"/>
        </w:r>
      </w:hyperlink>
    </w:p>
    <w:p>
      <w:pPr>
        <w:pStyle w:val="TOC2"/>
        <w:tabs>
          <w:tab w:val="right" w:leader="dot" w:pos="8306"/>
        </w:tabs>
      </w:pPr>
      <w:hyperlink w:anchor="_Toc22199" w:history="1">
        <w:r>
          <w:rPr>
            <w:rFonts w:ascii="仿宋" w:eastAsia="仿宋" w:hAnsi="仿宋" w:cs="仿宋" w:hint="eastAsia"/>
            <w:lang w:eastAsia="zh-CN"/>
          </w:rPr>
          <w:t>(一)、创新驱动战略实施</w:t>
        </w:r>
        <w:r>
          <w:tab/>
        </w:r>
        <w:r>
          <w:fldChar w:fldCharType="begin"/>
        </w:r>
        <w:r>
          <w:instrText xml:space="preserve"> PAGEREF _Toc22199 \h </w:instrText>
        </w:r>
        <w:r>
          <w:fldChar w:fldCharType="separate"/>
        </w:r>
        <w:r>
          <w:t>62</w:t>
        </w:r>
        <w:r>
          <w:fldChar w:fldCharType="end"/>
        </w:r>
      </w:hyperlink>
    </w:p>
    <w:p>
      <w:pPr>
        <w:pStyle w:val="TOC2"/>
        <w:tabs>
          <w:tab w:val="right" w:leader="dot" w:pos="8306"/>
        </w:tabs>
      </w:pPr>
      <w:hyperlink w:anchor="_Toc14847" w:history="1">
        <w:r>
          <w:rPr>
            <w:rFonts w:ascii="仿宋" w:eastAsia="仿宋" w:hAnsi="仿宋" w:cs="仿宋" w:hint="eastAsia"/>
            <w:lang w:eastAsia="zh-CN"/>
          </w:rPr>
          <w:t>(二)、持续发展路径探索</w:t>
        </w:r>
        <w:r>
          <w:tab/>
        </w:r>
        <w:r>
          <w:fldChar w:fldCharType="begin"/>
        </w:r>
        <w:r>
          <w:instrText xml:space="preserve"> PAGEREF _Toc14847 \h </w:instrText>
        </w:r>
        <w:r>
          <w:fldChar w:fldCharType="separate"/>
        </w:r>
        <w:r>
          <w:t>64</w:t>
        </w:r>
        <w:r>
          <w:fldChar w:fldCharType="end"/>
        </w:r>
      </w:hyperlink>
    </w:p>
    <w:p>
      <w:pPr>
        <w:pStyle w:val="TOC1"/>
        <w:tabs>
          <w:tab w:val="right" w:leader="dot" w:pos="8306"/>
        </w:tabs>
      </w:pPr>
      <w:hyperlink w:anchor="_Toc22024" w:history="1">
        <w:r>
          <w:rPr>
            <w:rFonts w:ascii="仿宋" w:eastAsia="仿宋" w:hAnsi="仿宋" w:cs="仿宋" w:hint="eastAsia"/>
            <w:lang w:eastAsia="zh-CN"/>
          </w:rPr>
          <w:t>十五、成果转化与推广应用</w:t>
        </w:r>
        <w:r>
          <w:tab/>
        </w:r>
        <w:r>
          <w:fldChar w:fldCharType="begin"/>
        </w:r>
        <w:r>
          <w:instrText xml:space="preserve"> PAGEREF _Toc22024 \h </w:instrText>
        </w:r>
        <w:r>
          <w:fldChar w:fldCharType="separate"/>
        </w:r>
        <w:r>
          <w:t>68</w:t>
        </w:r>
        <w:r>
          <w:fldChar w:fldCharType="end"/>
        </w:r>
      </w:hyperlink>
    </w:p>
    <w:p>
      <w:pPr>
        <w:pStyle w:val="TOC2"/>
        <w:tabs>
          <w:tab w:val="right" w:leader="dot" w:pos="8306"/>
        </w:tabs>
      </w:pPr>
      <w:hyperlink w:anchor="_Toc23741" w:history="1">
        <w:r>
          <w:rPr>
            <w:rFonts w:ascii="仿宋" w:eastAsia="仿宋" w:hAnsi="仿宋" w:cs="仿宋" w:hint="eastAsia"/>
            <w:lang w:eastAsia="zh-CN"/>
          </w:rPr>
          <w:t>(一)、成果转化策略制定</w:t>
        </w:r>
        <w:r>
          <w:tab/>
        </w:r>
        <w:r>
          <w:fldChar w:fldCharType="begin"/>
        </w:r>
        <w:r>
          <w:instrText xml:space="preserve"> PAGEREF _Toc23741 \h </w:instrText>
        </w:r>
        <w:r>
          <w:fldChar w:fldCharType="separate"/>
        </w:r>
        <w:r>
          <w:t>68</w:t>
        </w:r>
        <w:r>
          <w:fldChar w:fldCharType="end"/>
        </w:r>
      </w:hyperlink>
    </w:p>
    <w:p>
      <w:pPr>
        <w:pStyle w:val="TOC2"/>
        <w:tabs>
          <w:tab w:val="right" w:leader="dot" w:pos="8306"/>
        </w:tabs>
      </w:pPr>
      <w:hyperlink w:anchor="_Toc29410" w:history="1">
        <w:r>
          <w:rPr>
            <w:rFonts w:ascii="仿宋" w:eastAsia="仿宋" w:hAnsi="仿宋" w:cs="仿宋" w:hint="eastAsia"/>
            <w:lang w:eastAsia="zh-CN"/>
          </w:rPr>
          <w:t>(二)、成果推广应用方案</w:t>
        </w:r>
        <w:r>
          <w:tab/>
        </w:r>
        <w:r>
          <w:fldChar w:fldCharType="begin"/>
        </w:r>
        <w:r>
          <w:instrText xml:space="preserve"> PAGEREF _Toc29410 \h </w:instrText>
        </w:r>
        <w:r>
          <w:fldChar w:fldCharType="separate"/>
        </w:r>
        <w:r>
          <w:t>69</w:t>
        </w:r>
        <w:r>
          <w:fldChar w:fldCharType="end"/>
        </w:r>
      </w:hyperlink>
    </w:p>
    <w:p>
      <w:pPr>
        <w:pStyle w:val="TOC1"/>
        <w:tabs>
          <w:tab w:val="right" w:leader="dot" w:pos="8306"/>
        </w:tabs>
      </w:pPr>
      <w:hyperlink w:anchor="_Toc16794" w:history="1">
        <w:r>
          <w:rPr>
            <w:rFonts w:ascii="仿宋" w:eastAsia="仿宋" w:hAnsi="仿宋" w:cs="仿宋" w:hint="eastAsia"/>
            <w:lang w:eastAsia="zh-CN"/>
          </w:rPr>
          <w:t>十六、设施与设备管理</w:t>
        </w:r>
        <w:r>
          <w:tab/>
        </w:r>
        <w:r>
          <w:fldChar w:fldCharType="begin"/>
        </w:r>
        <w:r>
          <w:instrText xml:space="preserve"> PAGEREF _Toc16794 \h </w:instrText>
        </w:r>
        <w:r>
          <w:fldChar w:fldCharType="separate"/>
        </w:r>
        <w:r>
          <w:t>71</w:t>
        </w:r>
        <w:r>
          <w:fldChar w:fldCharType="end"/>
        </w:r>
      </w:hyperlink>
    </w:p>
    <w:p>
      <w:pPr>
        <w:pStyle w:val="TOC2"/>
        <w:tabs>
          <w:tab w:val="right" w:leader="dot" w:pos="8306"/>
        </w:tabs>
      </w:pPr>
      <w:hyperlink w:anchor="_Toc12846" w:history="1">
        <w:r>
          <w:rPr>
            <w:rFonts w:ascii="仿宋" w:eastAsia="仿宋" w:hAnsi="仿宋" w:cs="仿宋" w:hint="eastAsia"/>
            <w:lang w:eastAsia="zh-CN"/>
          </w:rPr>
          <w:t>(一)、设施规划与配置</w:t>
        </w:r>
        <w:r>
          <w:tab/>
        </w:r>
        <w:r>
          <w:fldChar w:fldCharType="begin"/>
        </w:r>
        <w:r>
          <w:instrText xml:space="preserve"> PAGEREF _Toc12846 \h </w:instrText>
        </w:r>
        <w:r>
          <w:fldChar w:fldCharType="separate"/>
        </w:r>
        <w:r>
          <w:t>71</w:t>
        </w:r>
        <w:r>
          <w:fldChar w:fldCharType="end"/>
        </w:r>
      </w:hyperlink>
    </w:p>
    <w:p>
      <w:pPr>
        <w:pStyle w:val="TOC2"/>
        <w:tabs>
          <w:tab w:val="right" w:leader="dot" w:pos="8306"/>
        </w:tabs>
      </w:pPr>
      <w:hyperlink w:anchor="_Toc22955" w:history="1">
        <w:r>
          <w:rPr>
            <w:rFonts w:ascii="仿宋" w:eastAsia="仿宋" w:hAnsi="仿宋" w:cs="仿宋" w:hint="eastAsia"/>
            <w:lang w:eastAsia="zh-CN"/>
          </w:rPr>
          <w:t>(二)、设备采购与维护管理</w:t>
        </w:r>
        <w:r>
          <w:tab/>
        </w:r>
        <w:r>
          <w:fldChar w:fldCharType="begin"/>
        </w:r>
        <w:r>
          <w:instrText xml:space="preserve"> PAGEREF _Toc22955 \h </w:instrText>
        </w:r>
        <w:r>
          <w:fldChar w:fldCharType="separate"/>
        </w:r>
        <w:r>
          <w:t>72</w:t>
        </w:r>
        <w:r>
          <w:fldChar w:fldCharType="end"/>
        </w:r>
      </w:hyperlink>
    </w:p>
    <w:p>
      <w:pPr>
        <w:pStyle w:val="TOC2"/>
        <w:tabs>
          <w:tab w:val="right" w:leader="dot" w:pos="8306"/>
        </w:tabs>
      </w:pPr>
      <w:hyperlink w:anchor="_Toc2361" w:history="1">
        <w:r>
          <w:rPr>
            <w:rFonts w:ascii="仿宋" w:eastAsia="仿宋" w:hAnsi="仿宋" w:cs="仿宋" w:hint="eastAsia"/>
            <w:lang w:eastAsia="zh-CN"/>
          </w:rPr>
          <w:t>(三)、设施设备升级策略</w:t>
        </w:r>
        <w:r>
          <w:tab/>
        </w:r>
        <w:r>
          <w:fldChar w:fldCharType="begin"/>
        </w:r>
        <w:r>
          <w:instrText xml:space="preserve"> PAGEREF _Toc2361 \h </w:instrText>
        </w:r>
        <w:r>
          <w:fldChar w:fldCharType="separate"/>
        </w:r>
        <w:r>
          <w:t>72</w:t>
        </w:r>
        <w:r>
          <w:fldChar w:fldCharType="end"/>
        </w:r>
      </w:hyperlink>
    </w:p>
    <w:p>
      <w:pPr>
        <w:pStyle w:val="TOC1"/>
        <w:tabs>
          <w:tab w:val="right" w:leader="dot" w:pos="8306"/>
        </w:tabs>
      </w:pPr>
      <w:hyperlink w:anchor="_Toc4974" w:history="1">
        <w:r>
          <w:rPr>
            <w:rFonts w:ascii="仿宋" w:eastAsia="仿宋" w:hAnsi="仿宋" w:cs="仿宋" w:hint="eastAsia"/>
            <w:lang w:eastAsia="zh-CN"/>
          </w:rPr>
          <w:t>十七、项目施工方案</w:t>
        </w:r>
        <w:r>
          <w:tab/>
        </w:r>
        <w:r>
          <w:fldChar w:fldCharType="begin"/>
        </w:r>
        <w:r>
          <w:instrText xml:space="preserve"> PAGEREF _Toc4974 \h </w:instrText>
        </w:r>
        <w:r>
          <w:fldChar w:fldCharType="separate"/>
        </w:r>
        <w:r>
          <w:t>73</w:t>
        </w:r>
        <w:r>
          <w:fldChar w:fldCharType="end"/>
        </w:r>
      </w:hyperlink>
    </w:p>
    <w:p>
      <w:pPr>
        <w:pStyle w:val="TOC2"/>
        <w:tabs>
          <w:tab w:val="right" w:leader="dot" w:pos="8306"/>
        </w:tabs>
      </w:pPr>
      <w:hyperlink w:anchor="_Toc18789" w:history="1">
        <w:r>
          <w:rPr>
            <w:rFonts w:ascii="仿宋" w:eastAsia="仿宋" w:hAnsi="仿宋" w:cs="仿宋" w:hint="eastAsia"/>
            <w:lang w:eastAsia="zh-CN"/>
          </w:rPr>
          <w:t>(一)、施工组织设计</w:t>
        </w:r>
        <w:r>
          <w:tab/>
        </w:r>
        <w:r>
          <w:fldChar w:fldCharType="begin"/>
        </w:r>
        <w:r>
          <w:instrText xml:space="preserve"> PAGEREF _Toc18789 \h </w:instrText>
        </w:r>
        <w:r>
          <w:fldChar w:fldCharType="separate"/>
        </w:r>
        <w:r>
          <w:t>73</w:t>
        </w:r>
        <w:r>
          <w:fldChar w:fldCharType="end"/>
        </w:r>
      </w:hyperlink>
    </w:p>
    <w:p>
      <w:pPr>
        <w:pStyle w:val="TOC2"/>
        <w:tabs>
          <w:tab w:val="right" w:leader="dot" w:pos="8306"/>
        </w:tabs>
      </w:pPr>
      <w:hyperlink w:anchor="_Toc3119" w:history="1">
        <w:r>
          <w:rPr>
            <w:rFonts w:ascii="仿宋" w:eastAsia="仿宋" w:hAnsi="仿宋" w:cs="仿宋" w:hint="eastAsia"/>
            <w:lang w:eastAsia="zh-CN"/>
          </w:rPr>
          <w:t>(二)、施工工艺与技术路线</w:t>
        </w:r>
        <w:r>
          <w:tab/>
        </w:r>
        <w:r>
          <w:fldChar w:fldCharType="begin"/>
        </w:r>
        <w:r>
          <w:instrText xml:space="preserve"> PAGEREF _Toc3119 \h </w:instrText>
        </w:r>
        <w:r>
          <w:fldChar w:fldCharType="separate"/>
        </w:r>
        <w:r>
          <w:t>75</w:t>
        </w:r>
        <w:r>
          <w:fldChar w:fldCharType="end"/>
        </w:r>
      </w:hyperlink>
    </w:p>
    <w:p>
      <w:pPr>
        <w:pStyle w:val="TOC2"/>
        <w:tabs>
          <w:tab w:val="right" w:leader="dot" w:pos="8306"/>
        </w:tabs>
      </w:pPr>
      <w:hyperlink w:anchor="_Toc11892" w:history="1">
        <w:r>
          <w:rPr>
            <w:rFonts w:ascii="仿宋" w:eastAsia="仿宋" w:hAnsi="仿宋" w:cs="仿宋" w:hint="eastAsia"/>
            <w:lang w:eastAsia="zh-CN"/>
          </w:rPr>
          <w:t>(三)、关键节点施工计划</w:t>
        </w:r>
        <w:r>
          <w:tab/>
        </w:r>
        <w:r>
          <w:fldChar w:fldCharType="begin"/>
        </w:r>
        <w:r>
          <w:instrText xml:space="preserve"> PAGEREF _Toc11892 \h </w:instrText>
        </w:r>
        <w:r>
          <w:fldChar w:fldCharType="separate"/>
        </w:r>
        <w:r>
          <w:t>76</w:t>
        </w:r>
        <w:r>
          <w:fldChar w:fldCharType="end"/>
        </w:r>
      </w:hyperlink>
    </w:p>
    <w:p>
      <w:pPr>
        <w:pStyle w:val="TOC2"/>
        <w:tabs>
          <w:tab w:val="right" w:leader="dot" w:pos="8306"/>
        </w:tabs>
      </w:pPr>
      <w:hyperlink w:anchor="_Toc32167" w:history="1">
        <w:r>
          <w:rPr>
            <w:rFonts w:ascii="仿宋" w:eastAsia="仿宋" w:hAnsi="仿宋" w:cs="仿宋" w:hint="eastAsia"/>
            <w:lang w:eastAsia="zh-CN"/>
          </w:rPr>
          <w:t>(四)、施工现场管理</w:t>
        </w:r>
        <w:r>
          <w:tab/>
        </w:r>
        <w:r>
          <w:fldChar w:fldCharType="begin"/>
        </w:r>
        <w:r>
          <w:instrText xml:space="preserve"> PAGEREF _Toc32167 \h </w:instrText>
        </w:r>
        <w:r>
          <w:fldChar w:fldCharType="separate"/>
        </w:r>
        <w:r>
          <w:t>77</w:t>
        </w:r>
        <w:r>
          <w:fldChar w:fldCharType="end"/>
        </w:r>
      </w:hyperlink>
    </w:p>
    <w:p>
      <w:pPr>
        <w:pStyle w:val="TOC1"/>
        <w:tabs>
          <w:tab w:val="right" w:leader="dot" w:pos="8306"/>
        </w:tabs>
      </w:pPr>
      <w:hyperlink w:anchor="_Toc19514" w:history="1">
        <w:r>
          <w:rPr>
            <w:rFonts w:ascii="仿宋" w:eastAsia="仿宋" w:hAnsi="仿宋" w:cs="仿宋" w:hint="eastAsia"/>
            <w:lang w:eastAsia="zh-CN"/>
          </w:rPr>
          <w:t>十八、产业协同与集群发展</w:t>
        </w:r>
        <w:r>
          <w:tab/>
        </w:r>
        <w:r>
          <w:fldChar w:fldCharType="begin"/>
        </w:r>
        <w:r>
          <w:instrText xml:space="preserve"> PAGEREF _Toc19514 \h </w:instrText>
        </w:r>
        <w:r>
          <w:fldChar w:fldCharType="separate"/>
        </w:r>
        <w:r>
          <w:t>79</w:t>
        </w:r>
        <w:r>
          <w:fldChar w:fldCharType="end"/>
        </w:r>
      </w:hyperlink>
    </w:p>
    <w:p>
      <w:pPr>
        <w:pStyle w:val="TOC2"/>
        <w:tabs>
          <w:tab w:val="right" w:leader="dot" w:pos="8306"/>
        </w:tabs>
      </w:pPr>
      <w:hyperlink w:anchor="_Toc20848" w:history="1">
        <w:r>
          <w:rPr>
            <w:rFonts w:ascii="仿宋" w:eastAsia="仿宋" w:hAnsi="仿宋" w:cs="仿宋" w:hint="eastAsia"/>
            <w:lang w:eastAsia="zh-CN"/>
          </w:rPr>
          <w:t>(一)、产业协同机制建设</w:t>
        </w:r>
        <w:r>
          <w:tab/>
        </w:r>
        <w:r>
          <w:fldChar w:fldCharType="begin"/>
        </w:r>
        <w:r>
          <w:instrText xml:space="preserve"> PAGEREF _Toc20848 \h </w:instrText>
        </w:r>
        <w:r>
          <w:fldChar w:fldCharType="separate"/>
        </w:r>
        <w:r>
          <w:t>79</w:t>
        </w:r>
        <w:r>
          <w:fldChar w:fldCharType="end"/>
        </w:r>
      </w:hyperlink>
    </w:p>
    <w:p>
      <w:pPr>
        <w:pStyle w:val="TOC2"/>
        <w:tabs>
          <w:tab w:val="right" w:leader="dot" w:pos="8306"/>
        </w:tabs>
      </w:pPr>
      <w:hyperlink w:anchor="_Toc16045" w:history="1">
        <w:r>
          <w:rPr>
            <w:rFonts w:ascii="仿宋" w:eastAsia="仿宋" w:hAnsi="仿宋" w:cs="仿宋" w:hint="eastAsia"/>
            <w:lang w:eastAsia="zh-CN"/>
          </w:rPr>
          <w:t>(二)、产业集群培育与发展</w:t>
        </w:r>
        <w:r>
          <w:tab/>
        </w:r>
        <w:r>
          <w:fldChar w:fldCharType="begin"/>
        </w:r>
        <w:r>
          <w:instrText xml:space="preserve"> PAGEREF _Toc16045 \h </w:instrText>
        </w:r>
        <w:r>
          <w:fldChar w:fldCharType="separate"/>
        </w:r>
        <w:r>
          <w:t>81</w:t>
        </w:r>
        <w:r>
          <w:fldChar w:fldCharType="end"/>
        </w:r>
      </w:hyperlink>
    </w:p>
    <w:p>
      <w:pPr>
        <w:pStyle w:val="TOC1"/>
        <w:tabs>
          <w:tab w:val="right" w:leader="dot" w:pos="8306"/>
        </w:tabs>
      </w:pPr>
      <w:hyperlink w:anchor="_Toc20809" w:history="1">
        <w:r>
          <w:rPr>
            <w:rFonts w:ascii="仿宋" w:eastAsia="仿宋" w:hAnsi="仿宋" w:cs="仿宋" w:hint="eastAsia"/>
            <w:lang w:eastAsia="zh-CN"/>
          </w:rPr>
          <w:t>十九、合作与交流机制建立</w:t>
        </w:r>
        <w:r>
          <w:tab/>
        </w:r>
        <w:r>
          <w:fldChar w:fldCharType="begin"/>
        </w:r>
        <w:r>
          <w:instrText xml:space="preserve"> PAGEREF _Toc20809 \h </w:instrText>
        </w:r>
        <w:r>
          <w:fldChar w:fldCharType="separate"/>
        </w:r>
        <w:r>
          <w:t>81</w:t>
        </w:r>
        <w:r>
          <w:fldChar w:fldCharType="end"/>
        </w:r>
      </w:hyperlink>
    </w:p>
    <w:p>
      <w:pPr>
        <w:pStyle w:val="TOC2"/>
        <w:tabs>
          <w:tab w:val="right" w:leader="dot" w:pos="8306"/>
        </w:tabs>
      </w:pPr>
      <w:hyperlink w:anchor="_Toc22448" w:history="1">
        <w:r>
          <w:rPr>
            <w:rFonts w:ascii="仿宋" w:eastAsia="仿宋" w:hAnsi="仿宋" w:cs="仿宋" w:hint="eastAsia"/>
            <w:lang w:eastAsia="zh-CN"/>
          </w:rPr>
          <w:t>(一)、合作伙伴选择与合作方式</w:t>
        </w:r>
        <w:r>
          <w:tab/>
        </w:r>
        <w:r>
          <w:fldChar w:fldCharType="begin"/>
        </w:r>
        <w:r>
          <w:instrText xml:space="preserve"> PAGEREF _Toc22448 \h </w:instrText>
        </w:r>
        <w:r>
          <w:fldChar w:fldCharType="separate"/>
        </w:r>
        <w:r>
          <w:t>81</w:t>
        </w:r>
        <w:r>
          <w:fldChar w:fldCharType="end"/>
        </w:r>
      </w:hyperlink>
    </w:p>
    <w:p>
      <w:pPr>
        <w:pStyle w:val="TOC2"/>
        <w:tabs>
          <w:tab w:val="right" w:leader="dot" w:pos="8306"/>
        </w:tabs>
      </w:pPr>
      <w:hyperlink w:anchor="_Toc25146" w:history="1">
        <w:r>
          <w:rPr>
            <w:rFonts w:ascii="仿宋" w:eastAsia="仿宋" w:hAnsi="仿宋" w:cs="仿宋" w:hint="eastAsia"/>
            <w:lang w:eastAsia="zh-CN"/>
          </w:rPr>
          <w:t>(二)、交流与合作平台搭建</w:t>
        </w:r>
        <w:r>
          <w:tab/>
        </w:r>
        <w:r>
          <w:fldChar w:fldCharType="begin"/>
        </w:r>
        <w:r>
          <w:instrText xml:space="preserve"> PAGEREF _Toc25146 \h </w:instrText>
        </w:r>
        <w:r>
          <w:fldChar w:fldCharType="separate"/>
        </w:r>
        <w:r>
          <w:t>83</w:t>
        </w:r>
        <w:r>
          <w:fldChar w:fldCharType="end"/>
        </w:r>
      </w:hyperlink>
    </w:p>
    <w:p>
      <w:pPr>
        <w:pStyle w:val="TOC1"/>
        <w:tabs>
          <w:tab w:val="right" w:leader="dot" w:pos="8306"/>
        </w:tabs>
      </w:pPr>
      <w:hyperlink w:anchor="_Toc8210" w:history="1">
        <w:r>
          <w:rPr>
            <w:rFonts w:ascii="仿宋" w:eastAsia="仿宋" w:hAnsi="仿宋" w:cs="仿宋" w:hint="eastAsia"/>
            <w:lang w:eastAsia="zh-CN"/>
          </w:rPr>
          <w:t>二十、企业合规与伦理</w:t>
        </w:r>
        <w:r>
          <w:tab/>
        </w:r>
        <w:r>
          <w:fldChar w:fldCharType="begin"/>
        </w:r>
        <w:r>
          <w:instrText xml:space="preserve"> PAGEREF _Toc8210 \h </w:instrText>
        </w:r>
        <w:r>
          <w:fldChar w:fldCharType="separate"/>
        </w:r>
        <w:r>
          <w:t>84</w:t>
        </w:r>
        <w:r>
          <w:fldChar w:fldCharType="end"/>
        </w:r>
      </w:hyperlink>
    </w:p>
    <w:p>
      <w:pPr>
        <w:pStyle w:val="TOC2"/>
        <w:tabs>
          <w:tab w:val="right" w:leader="dot" w:pos="8306"/>
        </w:tabs>
      </w:pPr>
      <w:hyperlink w:anchor="_Toc27159" w:history="1">
        <w:r>
          <w:rPr>
            <w:rFonts w:ascii="仿宋" w:eastAsia="仿宋" w:hAnsi="仿宋" w:cs="仿宋" w:hint="eastAsia"/>
            <w:lang w:eastAsia="zh-CN"/>
          </w:rPr>
          <w:t>(一)、合规政策与程序</w:t>
        </w:r>
        <w:r>
          <w:tab/>
        </w:r>
        <w:r>
          <w:fldChar w:fldCharType="begin"/>
        </w:r>
        <w:r>
          <w:instrText xml:space="preserve"> PAGEREF _Toc27159 \h </w:instrText>
        </w:r>
        <w:r>
          <w:fldChar w:fldCharType="separate"/>
        </w:r>
        <w:r>
          <w:t>84</w:t>
        </w:r>
        <w:r>
          <w:fldChar w:fldCharType="end"/>
        </w:r>
      </w:hyperlink>
    </w:p>
    <w:p>
      <w:pPr>
        <w:pStyle w:val="TOC2"/>
        <w:tabs>
          <w:tab w:val="right" w:leader="dot" w:pos="8306"/>
        </w:tabs>
      </w:pPr>
      <w:hyperlink w:anchor="_Toc28047" w:history="1">
        <w:r>
          <w:rPr>
            <w:rFonts w:ascii="仿宋" w:eastAsia="仿宋" w:hAnsi="仿宋" w:cs="仿宋" w:hint="eastAsia"/>
            <w:lang w:eastAsia="zh-CN"/>
          </w:rPr>
          <w:t>(二)、伦理规范与培训</w:t>
        </w:r>
        <w:r>
          <w:tab/>
        </w:r>
        <w:r>
          <w:fldChar w:fldCharType="begin"/>
        </w:r>
        <w:r>
          <w:instrText xml:space="preserve"> PAGEREF _Toc28047 \h </w:instrText>
        </w:r>
        <w:r>
          <w:fldChar w:fldCharType="separate"/>
        </w:r>
        <w:r>
          <w:t>86</w:t>
        </w:r>
        <w:r>
          <w:fldChar w:fldCharType="end"/>
        </w:r>
      </w:hyperlink>
    </w:p>
    <w:p>
      <w:pPr>
        <w:pStyle w:val="TOC2"/>
        <w:tabs>
          <w:tab w:val="right" w:leader="dot" w:pos="8306"/>
        </w:tabs>
      </w:pPr>
      <w:hyperlink w:anchor="_Toc14845" w:history="1">
        <w:r>
          <w:rPr>
            <w:rFonts w:ascii="仿宋" w:eastAsia="仿宋" w:hAnsi="仿宋" w:cs="仿宋" w:hint="eastAsia"/>
            <w:lang w:eastAsia="zh-CN"/>
          </w:rPr>
          <w:t>(三)、合规风险评估</w:t>
        </w:r>
        <w:r>
          <w:tab/>
        </w:r>
        <w:r>
          <w:fldChar w:fldCharType="begin"/>
        </w:r>
        <w:r>
          <w:instrText xml:space="preserve"> PAGEREF _Toc14845 \h </w:instrText>
        </w:r>
        <w:r>
          <w:fldChar w:fldCharType="separate"/>
        </w:r>
        <w:r>
          <w:t>86</w:t>
        </w:r>
        <w:r>
          <w:fldChar w:fldCharType="end"/>
        </w:r>
      </w:hyperlink>
    </w:p>
    <w:p>
      <w:pPr>
        <w:pStyle w:val="TOC2"/>
        <w:tabs>
          <w:tab w:val="right" w:leader="dot" w:pos="8306"/>
        </w:tabs>
      </w:pPr>
      <w:hyperlink w:anchor="_Toc7645" w:history="1">
        <w:r>
          <w:rPr>
            <w:rFonts w:ascii="仿宋" w:eastAsia="仿宋" w:hAnsi="仿宋" w:cs="仿宋" w:hint="eastAsia"/>
            <w:lang w:eastAsia="zh-CN"/>
          </w:rPr>
          <w:t>(四)、合规监督与执行</w:t>
        </w:r>
        <w:r>
          <w:tab/>
        </w:r>
        <w:r>
          <w:fldChar w:fldCharType="begin"/>
        </w:r>
        <w:r>
          <w:instrText xml:space="preserve"> PAGEREF _Toc7645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274"/>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9492"/>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489"/>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3555"/>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一、其他航天器及设备项目的市场准入条件分析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其他航天器及设备项目而言，市场准入条件首先取决于政策法规环境。政府对于[行业名称]领域的法规，如环保标准、税收政策、和技术使用规范，直接影响其他航天器及设备项目的运营和成本结构。例如，若政府针对使用可再生能源的企业提供税收优惠，这将对其他航天器及设备项目的财务规划产生重要影响。同时，考虑经济环境和消费者偏好的变化对其他航天器及设备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二、其他航天器及设备项目的行业规范与合规性要求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其他航天器及设备项目来说，遵守行业规范和合规性要求是确保项目顺利进行的基础。这包括遵循质量控制标准、安全规定、数据保护法规等。例如，若其他航天器及设备项目涉及数据处理，须严格遵守相关的数据保护法规。此外，行业内部的自律规范，如产品标准和服务流程，也对于提升其他航天器及设备项目在行业内的认可度和竞争力至关重要。项目管理团队必须不断更新策略，以应对行业规范和法规的变化，确保其他航天器及设备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三、其他航天器及设备项目的竞争格局和战略定位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其他航天器及设备项目的发展规划中，理解行业的竞争格局对于制定有效的市场策略极为关键。这包括分析主要竞争对手的市场地位、优势及其业务模式。其他航天器及设备项目面临的竞争对手可能包括大型成熟企业和创新型初创公司，各自采取不同的市场策略。因此，其他航天器及设备项目需精确地定位自己的市场策略，如专注于产品创新、客户服务或成本效率，以在竞争中占据优势。通过深入的市场和竞争分析，其他航天器及设备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3094"/>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7749"/>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其他航天器及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其他航天器及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航天器及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来看，其他航天器及设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31870"/>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其他航天器及设备项目的必要性在当前经济和社会背景下表现得尤为重要，其对市场需求的满足、技术创新的推动、社会经济发展的促进以及环境可持续性的提高，共同构成了项目建设的核心价值和必要性。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其他航天器及设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其他航天器及设备项目在其专注的领域内，特别是在人工智能和数据科学方面，有望推动显著的技术革新。项目的研发活动不仅有望孕育出改变行业运作方式的新技术，还可能在长远中影响整个技术生态系统。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其他航天器及设备项目还致力于提升当地居民的技能和就业能力，通过与当地教育机构合作提供培训和教育机会，从而提高社区整体的生活水平和社会福祉。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其他航天器及设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20690"/>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其他航天器及设备项目的建设和发展得益于一系列有利条件，这些条件涵盖了技术优势、市场潜力、政策支持、人力资源、基础设施以及投资和合作伙伴的支持，共同构成了项目成功的坚实基础。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其他航天器及设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其他航天器及设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https://d.book118.com/137101052153006046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EA0933"/>
    <w:rsid w:val="60EA09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7101052153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2024-02-21T15:59:00Z</dcterms:created>
  <dcterms:modified xsi:type="dcterms:W3CDTF">2024-02-21T16:00:04Z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456F25DD86524DF486C60B6FBC0FAE09_11</vt:lpwstr>
  </property>
  <property fmtid="{D5CDD505-2E9C-101B-9397-08002B2CF9AE}" pid="3" name="KSOProductBuildVer">
    <vt:lpwstr>2052-12.1.0.16250</vt:lpwstr>
  </property>
</Properties>
</file>