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柴油项目可行性建设方案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552" w:history="1">
        <w:r>
          <w:rPr>
            <w:rFonts w:ascii="仿宋" w:eastAsia="仿宋" w:hAnsi="仿宋" w:cs="仿宋" w:hint="eastAsia"/>
            <w:lang w:eastAsia="zh-CN"/>
          </w:rPr>
          <w:t>概论</w:t>
        </w:r>
        <w:r>
          <w:tab/>
        </w:r>
        <w:r>
          <w:fldChar w:fldCharType="begin"/>
        </w:r>
        <w:r>
          <w:instrText xml:space="preserve"> PAGEREF _Toc22552 \h </w:instrText>
        </w:r>
        <w:r>
          <w:fldChar w:fldCharType="separate"/>
        </w:r>
        <w:r>
          <w:t>3</w:t>
        </w:r>
        <w:r>
          <w:fldChar w:fldCharType="end"/>
        </w:r>
      </w:hyperlink>
    </w:p>
    <w:p>
      <w:pPr>
        <w:pStyle w:val="TOC1"/>
        <w:tabs>
          <w:tab w:val="right" w:leader="dot" w:pos="8306"/>
        </w:tabs>
      </w:pPr>
      <w:hyperlink w:anchor="_Toc26608" w:history="1">
        <w:r>
          <w:rPr>
            <w:rFonts w:ascii="仿宋" w:eastAsia="仿宋" w:hAnsi="仿宋" w:cs="仿宋" w:hint="eastAsia"/>
            <w:lang w:eastAsia="zh-CN"/>
          </w:rPr>
          <w:t>一、经济影响分析</w:t>
        </w:r>
        <w:r>
          <w:tab/>
        </w:r>
        <w:r>
          <w:fldChar w:fldCharType="begin"/>
        </w:r>
        <w:r>
          <w:instrText xml:space="preserve"> PAGEREF _Toc26608 \h </w:instrText>
        </w:r>
        <w:r>
          <w:fldChar w:fldCharType="separate"/>
        </w:r>
        <w:r>
          <w:t>3</w:t>
        </w:r>
        <w:r>
          <w:fldChar w:fldCharType="end"/>
        </w:r>
      </w:hyperlink>
    </w:p>
    <w:p>
      <w:pPr>
        <w:pStyle w:val="TOC2"/>
        <w:tabs>
          <w:tab w:val="right" w:leader="dot" w:pos="8306"/>
        </w:tabs>
      </w:pPr>
      <w:hyperlink w:anchor="_Toc15549" w:history="1">
        <w:r>
          <w:rPr>
            <w:rFonts w:ascii="仿宋" w:eastAsia="仿宋" w:hAnsi="仿宋" w:cs="仿宋" w:hint="eastAsia"/>
            <w:lang w:eastAsia="zh-CN"/>
          </w:rPr>
          <w:t>(一)、经济费用效益或费用效果分析</w:t>
        </w:r>
        <w:r>
          <w:tab/>
        </w:r>
        <w:r>
          <w:fldChar w:fldCharType="begin"/>
        </w:r>
        <w:r>
          <w:instrText xml:space="preserve"> PAGEREF _Toc15549 \h </w:instrText>
        </w:r>
        <w:r>
          <w:fldChar w:fldCharType="separate"/>
        </w:r>
        <w:r>
          <w:t>3</w:t>
        </w:r>
        <w:r>
          <w:fldChar w:fldCharType="end"/>
        </w:r>
      </w:hyperlink>
    </w:p>
    <w:p>
      <w:pPr>
        <w:pStyle w:val="TOC2"/>
        <w:tabs>
          <w:tab w:val="right" w:leader="dot" w:pos="8306"/>
        </w:tabs>
      </w:pPr>
      <w:hyperlink w:anchor="_Toc17095" w:history="1">
        <w:r>
          <w:rPr>
            <w:rFonts w:ascii="仿宋" w:eastAsia="仿宋" w:hAnsi="仿宋" w:cs="仿宋" w:hint="eastAsia"/>
            <w:lang w:eastAsia="zh-CN"/>
          </w:rPr>
          <w:t>(二)、行业影响分析</w:t>
        </w:r>
        <w:r>
          <w:tab/>
        </w:r>
        <w:r>
          <w:fldChar w:fldCharType="begin"/>
        </w:r>
        <w:r>
          <w:instrText xml:space="preserve"> PAGEREF _Toc17095 \h </w:instrText>
        </w:r>
        <w:r>
          <w:fldChar w:fldCharType="separate"/>
        </w:r>
        <w:r>
          <w:t>5</w:t>
        </w:r>
        <w:r>
          <w:fldChar w:fldCharType="end"/>
        </w:r>
      </w:hyperlink>
    </w:p>
    <w:p>
      <w:pPr>
        <w:pStyle w:val="TOC2"/>
        <w:tabs>
          <w:tab w:val="right" w:leader="dot" w:pos="8306"/>
        </w:tabs>
      </w:pPr>
      <w:hyperlink w:anchor="_Toc12041" w:history="1">
        <w:r>
          <w:rPr>
            <w:rFonts w:ascii="仿宋" w:eastAsia="仿宋" w:hAnsi="仿宋" w:cs="仿宋" w:hint="eastAsia"/>
            <w:lang w:eastAsia="zh-CN"/>
          </w:rPr>
          <w:t>(三)、区域经济影响分析</w:t>
        </w:r>
        <w:r>
          <w:tab/>
        </w:r>
        <w:r>
          <w:fldChar w:fldCharType="begin"/>
        </w:r>
        <w:r>
          <w:instrText xml:space="preserve"> PAGEREF _Toc12041 \h </w:instrText>
        </w:r>
        <w:r>
          <w:fldChar w:fldCharType="separate"/>
        </w:r>
        <w:r>
          <w:t>7</w:t>
        </w:r>
        <w:r>
          <w:fldChar w:fldCharType="end"/>
        </w:r>
      </w:hyperlink>
    </w:p>
    <w:p>
      <w:pPr>
        <w:pStyle w:val="TOC2"/>
        <w:tabs>
          <w:tab w:val="right" w:leader="dot" w:pos="8306"/>
        </w:tabs>
      </w:pPr>
      <w:hyperlink w:anchor="_Toc3084" w:history="1">
        <w:r>
          <w:rPr>
            <w:rFonts w:ascii="仿宋" w:eastAsia="仿宋" w:hAnsi="仿宋" w:cs="仿宋" w:hint="eastAsia"/>
            <w:lang w:eastAsia="zh-CN"/>
          </w:rPr>
          <w:t>(四)、宏观经济影响分析</w:t>
        </w:r>
        <w:r>
          <w:tab/>
        </w:r>
        <w:r>
          <w:fldChar w:fldCharType="begin"/>
        </w:r>
        <w:r>
          <w:instrText xml:space="preserve"> PAGEREF _Toc3084 \h </w:instrText>
        </w:r>
        <w:r>
          <w:fldChar w:fldCharType="separate"/>
        </w:r>
        <w:r>
          <w:t>8</w:t>
        </w:r>
        <w:r>
          <w:fldChar w:fldCharType="end"/>
        </w:r>
      </w:hyperlink>
    </w:p>
    <w:p>
      <w:pPr>
        <w:pStyle w:val="TOC1"/>
        <w:tabs>
          <w:tab w:val="right" w:leader="dot" w:pos="8306"/>
        </w:tabs>
      </w:pPr>
      <w:hyperlink w:anchor="_Toc30938" w:history="1">
        <w:r>
          <w:rPr>
            <w:rFonts w:ascii="仿宋" w:eastAsia="仿宋" w:hAnsi="仿宋" w:cs="仿宋" w:hint="eastAsia"/>
            <w:lang w:eastAsia="zh-CN"/>
          </w:rPr>
          <w:t>二、柴油项目概论</w:t>
        </w:r>
        <w:r>
          <w:tab/>
        </w:r>
        <w:r>
          <w:fldChar w:fldCharType="begin"/>
        </w:r>
        <w:r>
          <w:instrText xml:space="preserve"> PAGEREF _Toc30938 \h </w:instrText>
        </w:r>
        <w:r>
          <w:fldChar w:fldCharType="separate"/>
        </w:r>
        <w:r>
          <w:t>9</w:t>
        </w:r>
        <w:r>
          <w:fldChar w:fldCharType="end"/>
        </w:r>
      </w:hyperlink>
    </w:p>
    <w:p>
      <w:pPr>
        <w:pStyle w:val="TOC2"/>
        <w:tabs>
          <w:tab w:val="right" w:leader="dot" w:pos="8306"/>
        </w:tabs>
      </w:pPr>
      <w:hyperlink w:anchor="_Toc11102" w:history="1">
        <w:r>
          <w:rPr>
            <w:rFonts w:ascii="仿宋" w:eastAsia="仿宋" w:hAnsi="仿宋" w:cs="仿宋" w:hint="eastAsia"/>
            <w:lang w:eastAsia="zh-CN"/>
          </w:rPr>
          <w:t>(一)、项目申报单位概况</w:t>
        </w:r>
        <w:r>
          <w:tab/>
        </w:r>
        <w:r>
          <w:fldChar w:fldCharType="begin"/>
        </w:r>
        <w:r>
          <w:instrText xml:space="preserve"> PAGEREF _Toc11102 \h </w:instrText>
        </w:r>
        <w:r>
          <w:fldChar w:fldCharType="separate"/>
        </w:r>
        <w:r>
          <w:t>9</w:t>
        </w:r>
        <w:r>
          <w:fldChar w:fldCharType="end"/>
        </w:r>
      </w:hyperlink>
    </w:p>
    <w:p>
      <w:pPr>
        <w:pStyle w:val="TOC2"/>
        <w:tabs>
          <w:tab w:val="right" w:leader="dot" w:pos="8306"/>
        </w:tabs>
      </w:pPr>
      <w:hyperlink w:anchor="_Toc23483" w:history="1">
        <w:r>
          <w:rPr>
            <w:rFonts w:ascii="仿宋" w:eastAsia="仿宋" w:hAnsi="仿宋" w:cs="仿宋" w:hint="eastAsia"/>
            <w:lang w:eastAsia="zh-CN"/>
          </w:rPr>
          <w:t>(二)、项目概况</w:t>
        </w:r>
        <w:r>
          <w:tab/>
        </w:r>
        <w:r>
          <w:fldChar w:fldCharType="begin"/>
        </w:r>
        <w:r>
          <w:instrText xml:space="preserve"> PAGEREF _Toc23483 \h </w:instrText>
        </w:r>
        <w:r>
          <w:fldChar w:fldCharType="separate"/>
        </w:r>
        <w:r>
          <w:t>10</w:t>
        </w:r>
        <w:r>
          <w:fldChar w:fldCharType="end"/>
        </w:r>
      </w:hyperlink>
    </w:p>
    <w:p>
      <w:pPr>
        <w:pStyle w:val="TOC1"/>
        <w:tabs>
          <w:tab w:val="right" w:leader="dot" w:pos="8306"/>
        </w:tabs>
      </w:pPr>
      <w:hyperlink w:anchor="_Toc6872" w:history="1">
        <w:r>
          <w:rPr>
            <w:rFonts w:ascii="仿宋" w:eastAsia="仿宋" w:hAnsi="仿宋" w:cs="仿宋" w:hint="eastAsia"/>
            <w:lang w:eastAsia="zh-CN"/>
          </w:rPr>
          <w:t>三、项目监理与质量保证</w:t>
        </w:r>
        <w:r>
          <w:tab/>
        </w:r>
        <w:r>
          <w:fldChar w:fldCharType="begin"/>
        </w:r>
        <w:r>
          <w:instrText xml:space="preserve"> PAGEREF _Toc6872 \h </w:instrText>
        </w:r>
        <w:r>
          <w:fldChar w:fldCharType="separate"/>
        </w:r>
        <w:r>
          <w:t>13</w:t>
        </w:r>
        <w:r>
          <w:fldChar w:fldCharType="end"/>
        </w:r>
      </w:hyperlink>
    </w:p>
    <w:p>
      <w:pPr>
        <w:pStyle w:val="TOC2"/>
        <w:tabs>
          <w:tab w:val="right" w:leader="dot" w:pos="8306"/>
        </w:tabs>
      </w:pPr>
      <w:hyperlink w:anchor="_Toc13588" w:history="1">
        <w:r>
          <w:rPr>
            <w:rFonts w:ascii="仿宋" w:eastAsia="仿宋" w:hAnsi="仿宋" w:cs="仿宋" w:hint="eastAsia"/>
            <w:lang w:eastAsia="zh-CN"/>
          </w:rPr>
          <w:t>(一)、监理体系构建</w:t>
        </w:r>
        <w:r>
          <w:tab/>
        </w:r>
        <w:r>
          <w:fldChar w:fldCharType="begin"/>
        </w:r>
        <w:r>
          <w:instrText xml:space="preserve"> PAGEREF _Toc13588 \h </w:instrText>
        </w:r>
        <w:r>
          <w:fldChar w:fldCharType="separate"/>
        </w:r>
        <w:r>
          <w:t>13</w:t>
        </w:r>
        <w:r>
          <w:fldChar w:fldCharType="end"/>
        </w:r>
      </w:hyperlink>
    </w:p>
    <w:p>
      <w:pPr>
        <w:pStyle w:val="TOC2"/>
        <w:tabs>
          <w:tab w:val="right" w:leader="dot" w:pos="8306"/>
        </w:tabs>
      </w:pPr>
      <w:hyperlink w:anchor="_Toc18200" w:history="1">
        <w:r>
          <w:rPr>
            <w:rFonts w:ascii="仿宋" w:eastAsia="仿宋" w:hAnsi="仿宋" w:cs="仿宋" w:hint="eastAsia"/>
            <w:lang w:eastAsia="zh-CN"/>
          </w:rPr>
          <w:t>(二)、质量保证体系实施</w:t>
        </w:r>
        <w:r>
          <w:tab/>
        </w:r>
        <w:r>
          <w:fldChar w:fldCharType="begin"/>
        </w:r>
        <w:r>
          <w:instrText xml:space="preserve"> PAGEREF _Toc18200 \h </w:instrText>
        </w:r>
        <w:r>
          <w:fldChar w:fldCharType="separate"/>
        </w:r>
        <w:r>
          <w:t>14</w:t>
        </w:r>
        <w:r>
          <w:fldChar w:fldCharType="end"/>
        </w:r>
      </w:hyperlink>
    </w:p>
    <w:p>
      <w:pPr>
        <w:pStyle w:val="TOC2"/>
        <w:tabs>
          <w:tab w:val="right" w:leader="dot" w:pos="8306"/>
        </w:tabs>
      </w:pPr>
      <w:hyperlink w:anchor="_Toc30871" w:history="1">
        <w:r>
          <w:rPr>
            <w:rFonts w:ascii="仿宋" w:eastAsia="仿宋" w:hAnsi="仿宋" w:cs="仿宋" w:hint="eastAsia"/>
            <w:lang w:eastAsia="zh-CN"/>
          </w:rPr>
          <w:t>(三)、监理与质量控制流程</w:t>
        </w:r>
        <w:r>
          <w:tab/>
        </w:r>
        <w:r>
          <w:fldChar w:fldCharType="begin"/>
        </w:r>
        <w:r>
          <w:instrText xml:space="preserve"> PAGEREF _Toc30871 \h </w:instrText>
        </w:r>
        <w:r>
          <w:fldChar w:fldCharType="separate"/>
        </w:r>
        <w:r>
          <w:t>14</w:t>
        </w:r>
        <w:r>
          <w:fldChar w:fldCharType="end"/>
        </w:r>
      </w:hyperlink>
    </w:p>
    <w:p>
      <w:pPr>
        <w:pStyle w:val="TOC1"/>
        <w:tabs>
          <w:tab w:val="right" w:leader="dot" w:pos="8306"/>
        </w:tabs>
      </w:pPr>
      <w:hyperlink w:anchor="_Toc20580" w:history="1">
        <w:r>
          <w:rPr>
            <w:rFonts w:ascii="仿宋" w:eastAsia="仿宋" w:hAnsi="仿宋" w:cs="仿宋" w:hint="eastAsia"/>
            <w:lang w:eastAsia="zh-CN"/>
          </w:rPr>
          <w:t>四、社会影响分析</w:t>
        </w:r>
        <w:r>
          <w:tab/>
        </w:r>
        <w:r>
          <w:fldChar w:fldCharType="begin"/>
        </w:r>
        <w:r>
          <w:instrText xml:space="preserve"> PAGEREF _Toc20580 \h </w:instrText>
        </w:r>
        <w:r>
          <w:fldChar w:fldCharType="separate"/>
        </w:r>
        <w:r>
          <w:t>15</w:t>
        </w:r>
        <w:r>
          <w:fldChar w:fldCharType="end"/>
        </w:r>
      </w:hyperlink>
    </w:p>
    <w:p>
      <w:pPr>
        <w:pStyle w:val="TOC2"/>
        <w:tabs>
          <w:tab w:val="right" w:leader="dot" w:pos="8306"/>
        </w:tabs>
      </w:pPr>
      <w:hyperlink w:anchor="_Toc23369" w:history="1">
        <w:r>
          <w:rPr>
            <w:rFonts w:ascii="仿宋" w:eastAsia="仿宋" w:hAnsi="仿宋" w:cs="仿宋" w:hint="eastAsia"/>
            <w:lang w:eastAsia="zh-CN"/>
          </w:rPr>
          <w:t>(一)、社会影响效果分析</w:t>
        </w:r>
        <w:r>
          <w:tab/>
        </w:r>
        <w:r>
          <w:fldChar w:fldCharType="begin"/>
        </w:r>
        <w:r>
          <w:instrText xml:space="preserve"> PAGEREF _Toc23369 \h </w:instrText>
        </w:r>
        <w:r>
          <w:fldChar w:fldCharType="separate"/>
        </w:r>
        <w:r>
          <w:t>15</w:t>
        </w:r>
        <w:r>
          <w:fldChar w:fldCharType="end"/>
        </w:r>
      </w:hyperlink>
    </w:p>
    <w:p>
      <w:pPr>
        <w:pStyle w:val="TOC2"/>
        <w:tabs>
          <w:tab w:val="right" w:leader="dot" w:pos="8306"/>
        </w:tabs>
      </w:pPr>
      <w:hyperlink w:anchor="_Toc15911" w:history="1">
        <w:r>
          <w:rPr>
            <w:rFonts w:ascii="仿宋" w:eastAsia="仿宋" w:hAnsi="仿宋" w:cs="仿宋" w:hint="eastAsia"/>
            <w:lang w:eastAsia="zh-CN"/>
          </w:rPr>
          <w:t>(二)、社会适应性分析</w:t>
        </w:r>
        <w:r>
          <w:tab/>
        </w:r>
        <w:r>
          <w:fldChar w:fldCharType="begin"/>
        </w:r>
        <w:r>
          <w:instrText xml:space="preserve"> PAGEREF _Toc15911 \h </w:instrText>
        </w:r>
        <w:r>
          <w:fldChar w:fldCharType="separate"/>
        </w:r>
        <w:r>
          <w:t>18</w:t>
        </w:r>
        <w:r>
          <w:fldChar w:fldCharType="end"/>
        </w:r>
      </w:hyperlink>
    </w:p>
    <w:p>
      <w:pPr>
        <w:pStyle w:val="TOC2"/>
        <w:tabs>
          <w:tab w:val="right" w:leader="dot" w:pos="8306"/>
        </w:tabs>
      </w:pPr>
      <w:hyperlink w:anchor="_Toc7064" w:history="1">
        <w:r>
          <w:rPr>
            <w:rFonts w:ascii="仿宋" w:eastAsia="仿宋" w:hAnsi="仿宋" w:cs="仿宋" w:hint="eastAsia"/>
            <w:lang w:eastAsia="zh-CN"/>
          </w:rPr>
          <w:t>(三)、社会风险及对策分析</w:t>
        </w:r>
        <w:r>
          <w:tab/>
        </w:r>
        <w:r>
          <w:fldChar w:fldCharType="begin"/>
        </w:r>
        <w:r>
          <w:instrText xml:space="preserve"> PAGEREF _Toc7064 \h </w:instrText>
        </w:r>
        <w:r>
          <w:fldChar w:fldCharType="separate"/>
        </w:r>
        <w:r>
          <w:t>19</w:t>
        </w:r>
        <w:r>
          <w:fldChar w:fldCharType="end"/>
        </w:r>
      </w:hyperlink>
    </w:p>
    <w:p>
      <w:pPr>
        <w:pStyle w:val="TOC1"/>
        <w:tabs>
          <w:tab w:val="right" w:leader="dot" w:pos="8306"/>
        </w:tabs>
      </w:pPr>
      <w:hyperlink w:anchor="_Toc32535" w:history="1">
        <w:r>
          <w:rPr>
            <w:rFonts w:ascii="仿宋" w:eastAsia="仿宋" w:hAnsi="仿宋" w:cs="仿宋" w:hint="eastAsia"/>
            <w:lang w:eastAsia="zh-CN"/>
          </w:rPr>
          <w:t>五、发展规划、产业政策和行业准入分析</w:t>
        </w:r>
        <w:r>
          <w:tab/>
        </w:r>
        <w:r>
          <w:fldChar w:fldCharType="begin"/>
        </w:r>
        <w:r>
          <w:instrText xml:space="preserve"> PAGEREF _Toc32535 \h </w:instrText>
        </w:r>
        <w:r>
          <w:fldChar w:fldCharType="separate"/>
        </w:r>
        <w:r>
          <w:t>22</w:t>
        </w:r>
        <w:r>
          <w:fldChar w:fldCharType="end"/>
        </w:r>
      </w:hyperlink>
    </w:p>
    <w:p>
      <w:pPr>
        <w:pStyle w:val="TOC2"/>
        <w:tabs>
          <w:tab w:val="right" w:leader="dot" w:pos="8306"/>
        </w:tabs>
      </w:pPr>
      <w:hyperlink w:anchor="_Toc30554" w:history="1">
        <w:r>
          <w:rPr>
            <w:rFonts w:ascii="仿宋" w:eastAsia="仿宋" w:hAnsi="仿宋" w:cs="仿宋" w:hint="eastAsia"/>
            <w:lang w:eastAsia="zh-CN"/>
          </w:rPr>
          <w:t>(一)、发展规划分析</w:t>
        </w:r>
        <w:r>
          <w:tab/>
        </w:r>
        <w:r>
          <w:fldChar w:fldCharType="begin"/>
        </w:r>
        <w:r>
          <w:instrText xml:space="preserve"> PAGEREF _Toc30554 \h </w:instrText>
        </w:r>
        <w:r>
          <w:fldChar w:fldCharType="separate"/>
        </w:r>
        <w:r>
          <w:t>22</w:t>
        </w:r>
        <w:r>
          <w:fldChar w:fldCharType="end"/>
        </w:r>
      </w:hyperlink>
    </w:p>
    <w:p>
      <w:pPr>
        <w:pStyle w:val="TOC2"/>
        <w:tabs>
          <w:tab w:val="right" w:leader="dot" w:pos="8306"/>
        </w:tabs>
      </w:pPr>
      <w:hyperlink w:anchor="_Toc9150" w:history="1">
        <w:r>
          <w:rPr>
            <w:rFonts w:ascii="仿宋" w:eastAsia="仿宋" w:hAnsi="仿宋" w:cs="仿宋" w:hint="eastAsia"/>
            <w:lang w:eastAsia="zh-CN"/>
          </w:rPr>
          <w:t>(二)、产业政策分析</w:t>
        </w:r>
        <w:r>
          <w:tab/>
        </w:r>
        <w:r>
          <w:fldChar w:fldCharType="begin"/>
        </w:r>
        <w:r>
          <w:instrText xml:space="preserve"> PAGEREF _Toc9150 \h </w:instrText>
        </w:r>
        <w:r>
          <w:fldChar w:fldCharType="separate"/>
        </w:r>
        <w:r>
          <w:t>24</w:t>
        </w:r>
        <w:r>
          <w:fldChar w:fldCharType="end"/>
        </w:r>
      </w:hyperlink>
    </w:p>
    <w:p>
      <w:pPr>
        <w:pStyle w:val="TOC2"/>
        <w:tabs>
          <w:tab w:val="right" w:leader="dot" w:pos="8306"/>
        </w:tabs>
      </w:pPr>
      <w:hyperlink w:anchor="_Toc9911" w:history="1">
        <w:r>
          <w:rPr>
            <w:rFonts w:ascii="仿宋" w:eastAsia="仿宋" w:hAnsi="仿宋" w:cs="仿宋" w:hint="eastAsia"/>
            <w:lang w:eastAsia="zh-CN"/>
          </w:rPr>
          <w:t>(三)、行业准入分析</w:t>
        </w:r>
        <w:r>
          <w:tab/>
        </w:r>
        <w:r>
          <w:fldChar w:fldCharType="begin"/>
        </w:r>
        <w:r>
          <w:instrText xml:space="preserve"> PAGEREF _Toc9911 \h </w:instrText>
        </w:r>
        <w:r>
          <w:fldChar w:fldCharType="separate"/>
        </w:r>
        <w:r>
          <w:t>26</w:t>
        </w:r>
        <w:r>
          <w:fldChar w:fldCharType="end"/>
        </w:r>
      </w:hyperlink>
    </w:p>
    <w:p>
      <w:pPr>
        <w:pStyle w:val="TOC1"/>
        <w:tabs>
          <w:tab w:val="right" w:leader="dot" w:pos="8306"/>
        </w:tabs>
      </w:pPr>
      <w:hyperlink w:anchor="_Toc28238" w:history="1">
        <w:r>
          <w:rPr>
            <w:rFonts w:ascii="仿宋" w:eastAsia="仿宋" w:hAnsi="仿宋" w:cs="仿宋" w:hint="eastAsia"/>
            <w:lang w:eastAsia="zh-CN"/>
          </w:rPr>
          <w:t>六、项目选址研究</w:t>
        </w:r>
        <w:r>
          <w:tab/>
        </w:r>
        <w:r>
          <w:fldChar w:fldCharType="begin"/>
        </w:r>
        <w:r>
          <w:instrText xml:space="preserve"> PAGEREF _Toc28238 \h </w:instrText>
        </w:r>
        <w:r>
          <w:fldChar w:fldCharType="separate"/>
        </w:r>
        <w:r>
          <w:t>27</w:t>
        </w:r>
        <w:r>
          <w:fldChar w:fldCharType="end"/>
        </w:r>
      </w:hyperlink>
    </w:p>
    <w:p>
      <w:pPr>
        <w:pStyle w:val="TOC2"/>
        <w:tabs>
          <w:tab w:val="right" w:leader="dot" w:pos="8306"/>
        </w:tabs>
      </w:pPr>
      <w:hyperlink w:anchor="_Toc11066" w:history="1">
        <w:r>
          <w:rPr>
            <w:rFonts w:ascii="仿宋" w:eastAsia="仿宋" w:hAnsi="仿宋" w:cs="仿宋" w:hint="eastAsia"/>
            <w:lang w:eastAsia="zh-CN"/>
          </w:rPr>
          <w:t>(一)、项目选址原则</w:t>
        </w:r>
        <w:r>
          <w:tab/>
        </w:r>
        <w:r>
          <w:fldChar w:fldCharType="begin"/>
        </w:r>
        <w:r>
          <w:instrText xml:space="preserve"> PAGEREF _Toc11066 \h </w:instrText>
        </w:r>
        <w:r>
          <w:fldChar w:fldCharType="separate"/>
        </w:r>
        <w:r>
          <w:t>27</w:t>
        </w:r>
        <w:r>
          <w:fldChar w:fldCharType="end"/>
        </w:r>
      </w:hyperlink>
    </w:p>
    <w:p>
      <w:pPr>
        <w:pStyle w:val="TOC2"/>
        <w:tabs>
          <w:tab w:val="right" w:leader="dot" w:pos="8306"/>
        </w:tabs>
      </w:pPr>
      <w:hyperlink w:anchor="_Toc27090" w:history="1">
        <w:r>
          <w:rPr>
            <w:rFonts w:ascii="仿宋" w:eastAsia="仿宋" w:hAnsi="仿宋" w:cs="仿宋" w:hint="eastAsia"/>
            <w:lang w:eastAsia="zh-CN"/>
          </w:rPr>
          <w:t>(二)、项目选址</w:t>
        </w:r>
        <w:r>
          <w:tab/>
        </w:r>
        <w:r>
          <w:fldChar w:fldCharType="begin"/>
        </w:r>
        <w:r>
          <w:instrText xml:space="preserve"> PAGEREF _Toc27090 \h </w:instrText>
        </w:r>
        <w:r>
          <w:fldChar w:fldCharType="separate"/>
        </w:r>
        <w:r>
          <w:t>30</w:t>
        </w:r>
        <w:r>
          <w:fldChar w:fldCharType="end"/>
        </w:r>
      </w:hyperlink>
    </w:p>
    <w:p>
      <w:pPr>
        <w:pStyle w:val="TOC2"/>
        <w:tabs>
          <w:tab w:val="right" w:leader="dot" w:pos="8306"/>
        </w:tabs>
      </w:pPr>
      <w:hyperlink w:anchor="_Toc31910" w:history="1">
        <w:r>
          <w:rPr>
            <w:rFonts w:ascii="仿宋" w:eastAsia="仿宋" w:hAnsi="仿宋" w:cs="仿宋" w:hint="eastAsia"/>
            <w:lang w:eastAsia="zh-CN"/>
          </w:rPr>
          <w:t>(三)、建设条件分析</w:t>
        </w:r>
        <w:r>
          <w:tab/>
        </w:r>
        <w:r>
          <w:fldChar w:fldCharType="begin"/>
        </w:r>
        <w:r>
          <w:instrText xml:space="preserve"> PAGEREF _Toc31910 \h </w:instrText>
        </w:r>
        <w:r>
          <w:fldChar w:fldCharType="separate"/>
        </w:r>
        <w:r>
          <w:t>32</w:t>
        </w:r>
        <w:r>
          <w:fldChar w:fldCharType="end"/>
        </w:r>
      </w:hyperlink>
    </w:p>
    <w:p>
      <w:pPr>
        <w:pStyle w:val="TOC2"/>
        <w:tabs>
          <w:tab w:val="right" w:leader="dot" w:pos="8306"/>
        </w:tabs>
      </w:pPr>
      <w:hyperlink w:anchor="_Toc3141" w:history="1">
        <w:r>
          <w:rPr>
            <w:rFonts w:ascii="仿宋" w:eastAsia="仿宋" w:hAnsi="仿宋" w:cs="仿宋" w:hint="eastAsia"/>
            <w:lang w:eastAsia="zh-CN"/>
          </w:rPr>
          <w:t>(四)、用地控制指标</w:t>
        </w:r>
        <w:r>
          <w:tab/>
        </w:r>
        <w:r>
          <w:fldChar w:fldCharType="begin"/>
        </w:r>
        <w:r>
          <w:instrText xml:space="preserve"> PAGEREF _Toc3141 \h </w:instrText>
        </w:r>
        <w:r>
          <w:fldChar w:fldCharType="separate"/>
        </w:r>
        <w:r>
          <w:t>33</w:t>
        </w:r>
        <w:r>
          <w:fldChar w:fldCharType="end"/>
        </w:r>
      </w:hyperlink>
    </w:p>
    <w:p>
      <w:pPr>
        <w:pStyle w:val="TOC2"/>
        <w:tabs>
          <w:tab w:val="right" w:leader="dot" w:pos="8306"/>
        </w:tabs>
      </w:pPr>
      <w:hyperlink w:anchor="_Toc10564" w:history="1">
        <w:r>
          <w:rPr>
            <w:rFonts w:ascii="仿宋" w:eastAsia="仿宋" w:hAnsi="仿宋" w:cs="仿宋" w:hint="eastAsia"/>
            <w:lang w:eastAsia="zh-CN"/>
          </w:rPr>
          <w:t>(五)、地总体要求</w:t>
        </w:r>
        <w:r>
          <w:tab/>
        </w:r>
        <w:r>
          <w:fldChar w:fldCharType="begin"/>
        </w:r>
        <w:r>
          <w:instrText xml:space="preserve"> PAGEREF _Toc10564 \h </w:instrText>
        </w:r>
        <w:r>
          <w:fldChar w:fldCharType="separate"/>
        </w:r>
        <w:r>
          <w:t>35</w:t>
        </w:r>
        <w:r>
          <w:fldChar w:fldCharType="end"/>
        </w:r>
      </w:hyperlink>
    </w:p>
    <w:p>
      <w:pPr>
        <w:pStyle w:val="TOC2"/>
        <w:tabs>
          <w:tab w:val="right" w:leader="dot" w:pos="8306"/>
        </w:tabs>
      </w:pPr>
      <w:hyperlink w:anchor="_Toc16926" w:history="1">
        <w:r>
          <w:rPr>
            <w:rFonts w:ascii="仿宋" w:eastAsia="仿宋" w:hAnsi="仿宋" w:cs="仿宋" w:hint="eastAsia"/>
            <w:lang w:eastAsia="zh-CN"/>
          </w:rPr>
          <w:t>(六)、节约用地措施</w:t>
        </w:r>
        <w:r>
          <w:tab/>
        </w:r>
        <w:r>
          <w:fldChar w:fldCharType="begin"/>
        </w:r>
        <w:r>
          <w:instrText xml:space="preserve"> PAGEREF _Toc16926 \h </w:instrText>
        </w:r>
        <w:r>
          <w:fldChar w:fldCharType="separate"/>
        </w:r>
        <w:r>
          <w:t>36</w:t>
        </w:r>
        <w:r>
          <w:fldChar w:fldCharType="end"/>
        </w:r>
      </w:hyperlink>
    </w:p>
    <w:p>
      <w:pPr>
        <w:pStyle w:val="TOC2"/>
        <w:tabs>
          <w:tab w:val="right" w:leader="dot" w:pos="8306"/>
        </w:tabs>
      </w:pPr>
      <w:hyperlink w:anchor="_Toc28096" w:history="1">
        <w:r>
          <w:rPr>
            <w:rFonts w:ascii="仿宋" w:eastAsia="仿宋" w:hAnsi="仿宋" w:cs="仿宋" w:hint="eastAsia"/>
            <w:lang w:eastAsia="zh-CN"/>
          </w:rPr>
          <w:t>(七)、选址综合评价</w:t>
        </w:r>
        <w:r>
          <w:tab/>
        </w:r>
        <w:r>
          <w:fldChar w:fldCharType="begin"/>
        </w:r>
        <w:r>
          <w:instrText xml:space="preserve"> PAGEREF _Toc28096 \h </w:instrText>
        </w:r>
        <w:r>
          <w:fldChar w:fldCharType="separate"/>
        </w:r>
        <w:r>
          <w:t>38</w:t>
        </w:r>
        <w:r>
          <w:fldChar w:fldCharType="end"/>
        </w:r>
      </w:hyperlink>
    </w:p>
    <w:p>
      <w:pPr>
        <w:pStyle w:val="TOC1"/>
        <w:tabs>
          <w:tab w:val="right" w:leader="dot" w:pos="8306"/>
        </w:tabs>
      </w:pPr>
      <w:hyperlink w:anchor="_Toc30523" w:history="1">
        <w:r>
          <w:rPr>
            <w:rFonts w:ascii="仿宋" w:eastAsia="仿宋" w:hAnsi="仿宋" w:cs="仿宋" w:hint="eastAsia"/>
            <w:lang w:eastAsia="zh-CN"/>
          </w:rPr>
          <w:t>七、环境保护与绿色发展</w:t>
        </w:r>
        <w:r>
          <w:tab/>
        </w:r>
        <w:r>
          <w:fldChar w:fldCharType="begin"/>
        </w:r>
        <w:r>
          <w:instrText xml:space="preserve"> PAGEREF _Toc30523 \h </w:instrText>
        </w:r>
        <w:r>
          <w:fldChar w:fldCharType="separate"/>
        </w:r>
        <w:r>
          <w:t>39</w:t>
        </w:r>
        <w:r>
          <w:fldChar w:fldCharType="end"/>
        </w:r>
      </w:hyperlink>
    </w:p>
    <w:p>
      <w:pPr>
        <w:pStyle w:val="TOC2"/>
        <w:tabs>
          <w:tab w:val="right" w:leader="dot" w:pos="8306"/>
        </w:tabs>
      </w:pPr>
      <w:hyperlink w:anchor="_Toc10450" w:history="1">
        <w:r>
          <w:rPr>
            <w:rFonts w:ascii="仿宋" w:eastAsia="仿宋" w:hAnsi="仿宋" w:cs="仿宋" w:hint="eastAsia"/>
            <w:lang w:eastAsia="zh-CN"/>
          </w:rPr>
          <w:t>(一)、环境保护措施</w:t>
        </w:r>
        <w:r>
          <w:tab/>
        </w:r>
        <w:r>
          <w:fldChar w:fldCharType="begin"/>
        </w:r>
        <w:r>
          <w:instrText xml:space="preserve"> PAGEREF _Toc10450 \h </w:instrText>
        </w:r>
        <w:r>
          <w:fldChar w:fldCharType="separate"/>
        </w:r>
        <w:r>
          <w:t>39</w:t>
        </w:r>
        <w:r>
          <w:fldChar w:fldCharType="end"/>
        </w:r>
      </w:hyperlink>
    </w:p>
    <w:p>
      <w:pPr>
        <w:pStyle w:val="TOC2"/>
        <w:tabs>
          <w:tab w:val="right" w:leader="dot" w:pos="8306"/>
        </w:tabs>
      </w:pPr>
      <w:hyperlink w:anchor="_Toc4201" w:history="1">
        <w:r>
          <w:rPr>
            <w:rFonts w:ascii="仿宋" w:eastAsia="仿宋" w:hAnsi="仿宋" w:cs="仿宋" w:hint="eastAsia"/>
            <w:lang w:eastAsia="zh-CN"/>
          </w:rPr>
          <w:t>(二)、绿色发展与可持续发展策略</w:t>
        </w:r>
        <w:r>
          <w:tab/>
        </w:r>
        <w:r>
          <w:fldChar w:fldCharType="begin"/>
        </w:r>
        <w:r>
          <w:instrText xml:space="preserve"> PAGEREF _Toc4201 \h </w:instrText>
        </w:r>
        <w:r>
          <w:fldChar w:fldCharType="separate"/>
        </w:r>
        <w:r>
          <w:t>40</w:t>
        </w:r>
        <w:r>
          <w:fldChar w:fldCharType="end"/>
        </w:r>
      </w:hyperlink>
    </w:p>
    <w:p>
      <w:pPr>
        <w:pStyle w:val="TOC1"/>
        <w:tabs>
          <w:tab w:val="right" w:leader="dot" w:pos="8306"/>
        </w:tabs>
      </w:pPr>
      <w:hyperlink w:anchor="_Toc28993" w:history="1">
        <w:r>
          <w:rPr>
            <w:rFonts w:ascii="仿宋" w:eastAsia="仿宋" w:hAnsi="仿宋" w:cs="仿宋" w:hint="eastAsia"/>
            <w:lang w:eastAsia="zh-CN"/>
          </w:rPr>
          <w:t>八、项目变更管理</w:t>
        </w:r>
        <w:r>
          <w:tab/>
        </w:r>
        <w:r>
          <w:fldChar w:fldCharType="begin"/>
        </w:r>
        <w:r>
          <w:instrText xml:space="preserve"> PAGEREF _Toc28993 \h </w:instrText>
        </w:r>
        <w:r>
          <w:fldChar w:fldCharType="separate"/>
        </w:r>
        <w:r>
          <w:t>42</w:t>
        </w:r>
        <w:r>
          <w:fldChar w:fldCharType="end"/>
        </w:r>
      </w:hyperlink>
    </w:p>
    <w:p>
      <w:pPr>
        <w:pStyle w:val="TOC2"/>
        <w:tabs>
          <w:tab w:val="right" w:leader="dot" w:pos="8306"/>
        </w:tabs>
      </w:pPr>
      <w:hyperlink w:anchor="_Toc8657" w:history="1">
        <w:r>
          <w:rPr>
            <w:rFonts w:ascii="仿宋" w:eastAsia="仿宋" w:hAnsi="仿宋" w:cs="仿宋" w:hint="eastAsia"/>
            <w:lang w:eastAsia="zh-CN"/>
          </w:rPr>
          <w:t>(一)、变更控制流程</w:t>
        </w:r>
        <w:r>
          <w:tab/>
        </w:r>
        <w:r>
          <w:fldChar w:fldCharType="begin"/>
        </w:r>
        <w:r>
          <w:instrText xml:space="preserve"> PAGEREF _Toc8657 \h </w:instrText>
        </w:r>
        <w:r>
          <w:fldChar w:fldCharType="separate"/>
        </w:r>
        <w:r>
          <w:t>42</w:t>
        </w:r>
        <w:r>
          <w:fldChar w:fldCharType="end"/>
        </w:r>
      </w:hyperlink>
    </w:p>
    <w:p>
      <w:pPr>
        <w:pStyle w:val="TOC2"/>
        <w:tabs>
          <w:tab w:val="right" w:leader="dot" w:pos="8306"/>
        </w:tabs>
      </w:pPr>
      <w:hyperlink w:anchor="_Toc2315" w:history="1">
        <w:r>
          <w:rPr>
            <w:rFonts w:ascii="仿宋" w:eastAsia="仿宋" w:hAnsi="仿宋" w:cs="仿宋" w:hint="eastAsia"/>
            <w:lang w:eastAsia="zh-CN"/>
          </w:rPr>
          <w:t>(二)、影响评估与处理</w:t>
        </w:r>
        <w:r>
          <w:tab/>
        </w:r>
        <w:r>
          <w:fldChar w:fldCharType="begin"/>
        </w:r>
        <w:r>
          <w:instrText xml:space="preserve"> PAGEREF _Toc2315 \h </w:instrText>
        </w:r>
        <w:r>
          <w:fldChar w:fldCharType="separate"/>
        </w:r>
        <w:r>
          <w:t>43</w:t>
        </w:r>
        <w:r>
          <w:fldChar w:fldCharType="end"/>
        </w:r>
      </w:hyperlink>
    </w:p>
    <w:p>
      <w:pPr>
        <w:pStyle w:val="TOC2"/>
        <w:tabs>
          <w:tab w:val="right" w:leader="dot" w:pos="8306"/>
        </w:tabs>
      </w:pPr>
      <w:hyperlink w:anchor="_Toc21003" w:history="1">
        <w:r>
          <w:rPr>
            <w:rFonts w:ascii="仿宋" w:eastAsia="仿宋" w:hAnsi="仿宋" w:cs="仿宋" w:hint="eastAsia"/>
            <w:lang w:eastAsia="zh-CN"/>
          </w:rPr>
          <w:t>(三)、变更记录与追踪</w:t>
        </w:r>
        <w:r>
          <w:tab/>
        </w:r>
        <w:r>
          <w:fldChar w:fldCharType="begin"/>
        </w:r>
        <w:r>
          <w:instrText xml:space="preserve"> PAGEREF _Toc21003 \h </w:instrText>
        </w:r>
        <w:r>
          <w:fldChar w:fldCharType="separate"/>
        </w:r>
        <w:r>
          <w:t>44</w:t>
        </w:r>
        <w:r>
          <w:fldChar w:fldCharType="end"/>
        </w:r>
      </w:hyperlink>
    </w:p>
    <w:p>
      <w:pPr>
        <w:pStyle w:val="TOC2"/>
        <w:tabs>
          <w:tab w:val="right" w:leader="dot" w:pos="8306"/>
        </w:tabs>
      </w:pPr>
      <w:hyperlink w:anchor="_Toc32434" w:history="1">
        <w:r>
          <w:rPr>
            <w:rFonts w:ascii="仿宋" w:eastAsia="仿宋" w:hAnsi="仿宋" w:cs="仿宋" w:hint="eastAsia"/>
            <w:lang w:eastAsia="zh-CN"/>
          </w:rPr>
          <w:t>(四)、变更管理策略</w:t>
        </w:r>
        <w:r>
          <w:tab/>
        </w:r>
        <w:r>
          <w:fldChar w:fldCharType="begin"/>
        </w:r>
        <w:r>
          <w:instrText xml:space="preserve"> PAGEREF _Toc32434 \h </w:instrText>
        </w:r>
        <w:r>
          <w:fldChar w:fldCharType="separate"/>
        </w:r>
        <w:r>
          <w:t>46</w:t>
        </w:r>
        <w:r>
          <w:fldChar w:fldCharType="end"/>
        </w:r>
      </w:hyperlink>
    </w:p>
    <w:p>
      <w:pPr>
        <w:pStyle w:val="TOC1"/>
        <w:tabs>
          <w:tab w:val="right" w:leader="dot" w:pos="8306"/>
        </w:tabs>
      </w:pPr>
      <w:hyperlink w:anchor="_Toc5812" w:history="1">
        <w:r>
          <w:rPr>
            <w:rFonts w:ascii="仿宋" w:eastAsia="仿宋" w:hAnsi="仿宋" w:cs="仿宋" w:hint="eastAsia"/>
            <w:lang w:eastAsia="zh-CN"/>
          </w:rPr>
          <w:t>九、技术创新与产业升级</w:t>
        </w:r>
        <w:r>
          <w:tab/>
        </w:r>
        <w:r>
          <w:fldChar w:fldCharType="begin"/>
        </w:r>
        <w:r>
          <w:instrText xml:space="preserve"> PAGEREF _Toc5812 \h </w:instrText>
        </w:r>
        <w:r>
          <w:fldChar w:fldCharType="separate"/>
        </w:r>
        <w:r>
          <w:t>48</w:t>
        </w:r>
        <w:r>
          <w:fldChar w:fldCharType="end"/>
        </w:r>
      </w:hyperlink>
    </w:p>
    <w:p>
      <w:pPr>
        <w:pStyle w:val="TOC2"/>
        <w:tabs>
          <w:tab w:val="right" w:leader="dot" w:pos="8306"/>
        </w:tabs>
      </w:pPr>
      <w:hyperlink w:anchor="_Toc5628" w:history="1">
        <w:r>
          <w:rPr>
            <w:rFonts w:ascii="仿宋" w:eastAsia="仿宋" w:hAnsi="仿宋" w:cs="仿宋" w:hint="eastAsia"/>
            <w:lang w:eastAsia="zh-CN"/>
          </w:rPr>
          <w:t>(一)、技术创新方向与目标</w:t>
        </w:r>
        <w:r>
          <w:tab/>
        </w:r>
        <w:r>
          <w:fldChar w:fldCharType="begin"/>
        </w:r>
        <w:r>
          <w:instrText xml:space="preserve"> PAGEREF _Toc5628 \h </w:instrText>
        </w:r>
        <w:r>
          <w:fldChar w:fldCharType="separate"/>
        </w:r>
        <w:r>
          <w:t>48</w:t>
        </w:r>
        <w:r>
          <w:fldChar w:fldCharType="end"/>
        </w:r>
      </w:hyperlink>
    </w:p>
    <w:p>
      <w:pPr>
        <w:pStyle w:val="TOC2"/>
        <w:tabs>
          <w:tab w:val="right" w:leader="dot" w:pos="8306"/>
        </w:tabs>
      </w:pPr>
      <w:hyperlink w:anchor="_Toc7854" w:history="1">
        <w:r>
          <w:rPr>
            <w:rFonts w:ascii="仿宋" w:eastAsia="仿宋" w:hAnsi="仿宋" w:cs="仿宋" w:hint="eastAsia"/>
            <w:lang w:eastAsia="zh-CN"/>
          </w:rPr>
          <w:t>(二)、产业升级路径与措施</w:t>
        </w:r>
        <w:r>
          <w:tab/>
        </w:r>
        <w:r>
          <w:fldChar w:fldCharType="begin"/>
        </w:r>
        <w:r>
          <w:instrText xml:space="preserve"> PAGEREF _Toc7854 \h </w:instrText>
        </w:r>
        <w:r>
          <w:fldChar w:fldCharType="separate"/>
        </w:r>
        <w:r>
          <w:t>49</w:t>
        </w:r>
        <w:r>
          <w:fldChar w:fldCharType="end"/>
        </w:r>
      </w:hyperlink>
    </w:p>
    <w:p>
      <w:pPr>
        <w:pStyle w:val="TOC1"/>
        <w:tabs>
          <w:tab w:val="right" w:leader="dot" w:pos="8306"/>
        </w:tabs>
      </w:pPr>
      <w:hyperlink w:anchor="_Toc7080" w:history="1">
        <w:r>
          <w:rPr>
            <w:rFonts w:ascii="仿宋" w:eastAsia="仿宋" w:hAnsi="仿宋" w:cs="仿宋" w:hint="eastAsia"/>
            <w:lang w:eastAsia="zh-CN"/>
          </w:rPr>
          <w:t>十、客户关系管理与市场拓展</w:t>
        </w:r>
        <w:r>
          <w:tab/>
        </w:r>
        <w:r>
          <w:fldChar w:fldCharType="begin"/>
        </w:r>
        <w:r>
          <w:instrText xml:space="preserve"> PAGEREF _Toc7080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059" w:history="1">
        <w:r>
          <w:rPr>
            <w:rFonts w:ascii="仿宋" w:eastAsia="仿宋" w:hAnsi="仿宋" w:cs="仿宋" w:hint="eastAsia"/>
            <w:lang w:eastAsia="zh-CN"/>
          </w:rPr>
          <w:t>(一)、客户关系管理策略</w:t>
        </w:r>
        <w:r>
          <w:tab/>
        </w:r>
        <w:r>
          <w:fldChar w:fldCharType="begin"/>
        </w:r>
        <w:r>
          <w:instrText xml:space="preserve"> PAGEREF _Toc8059 \h </w:instrText>
        </w:r>
        <w:r>
          <w:fldChar w:fldCharType="separate"/>
        </w:r>
        <w:r>
          <w:t>50</w:t>
        </w:r>
        <w:r>
          <w:fldChar w:fldCharType="end"/>
        </w:r>
      </w:hyperlink>
    </w:p>
    <w:p>
      <w:pPr>
        <w:pStyle w:val="TOC2"/>
        <w:tabs>
          <w:tab w:val="right" w:leader="dot" w:pos="8306"/>
        </w:tabs>
      </w:pPr>
      <w:hyperlink w:anchor="_Toc9195" w:history="1">
        <w:r>
          <w:rPr>
            <w:rFonts w:ascii="仿宋" w:eastAsia="仿宋" w:hAnsi="仿宋" w:cs="仿宋" w:hint="eastAsia"/>
            <w:lang w:eastAsia="zh-CN"/>
          </w:rPr>
          <w:t>(二)、市场拓展方案</w:t>
        </w:r>
        <w:r>
          <w:tab/>
        </w:r>
        <w:r>
          <w:fldChar w:fldCharType="begin"/>
        </w:r>
        <w:r>
          <w:instrText xml:space="preserve"> PAGEREF _Toc9195 \h </w:instrText>
        </w:r>
        <w:r>
          <w:fldChar w:fldCharType="separate"/>
        </w:r>
        <w:r>
          <w:t>51</w:t>
        </w:r>
        <w:r>
          <w:fldChar w:fldCharType="end"/>
        </w:r>
      </w:hyperlink>
    </w:p>
    <w:p>
      <w:pPr>
        <w:pStyle w:val="TOC1"/>
        <w:tabs>
          <w:tab w:val="right" w:leader="dot" w:pos="8306"/>
        </w:tabs>
      </w:pPr>
      <w:hyperlink w:anchor="_Toc9810" w:history="1">
        <w:r>
          <w:rPr>
            <w:rFonts w:ascii="仿宋" w:eastAsia="仿宋" w:hAnsi="仿宋" w:cs="仿宋" w:hint="eastAsia"/>
            <w:lang w:eastAsia="zh-CN"/>
          </w:rPr>
          <w:t>十一、项目质量与标准</w:t>
        </w:r>
        <w:r>
          <w:tab/>
        </w:r>
        <w:r>
          <w:fldChar w:fldCharType="begin"/>
        </w:r>
        <w:r>
          <w:instrText xml:space="preserve"> PAGEREF _Toc9810 \h </w:instrText>
        </w:r>
        <w:r>
          <w:fldChar w:fldCharType="separate"/>
        </w:r>
        <w:r>
          <w:t>52</w:t>
        </w:r>
        <w:r>
          <w:fldChar w:fldCharType="end"/>
        </w:r>
      </w:hyperlink>
    </w:p>
    <w:p>
      <w:pPr>
        <w:pStyle w:val="TOC2"/>
        <w:tabs>
          <w:tab w:val="right" w:leader="dot" w:pos="8306"/>
        </w:tabs>
      </w:pPr>
      <w:hyperlink w:anchor="_Toc29102" w:history="1">
        <w:r>
          <w:rPr>
            <w:rFonts w:ascii="仿宋" w:eastAsia="仿宋" w:hAnsi="仿宋" w:cs="仿宋" w:hint="eastAsia"/>
            <w:lang w:eastAsia="zh-CN"/>
          </w:rPr>
          <w:t>(一)、质量保障体系</w:t>
        </w:r>
        <w:r>
          <w:tab/>
        </w:r>
        <w:r>
          <w:fldChar w:fldCharType="begin"/>
        </w:r>
        <w:r>
          <w:instrText xml:space="preserve"> PAGEREF _Toc29102 \h </w:instrText>
        </w:r>
        <w:r>
          <w:fldChar w:fldCharType="separate"/>
        </w:r>
        <w:r>
          <w:t>52</w:t>
        </w:r>
        <w:r>
          <w:fldChar w:fldCharType="end"/>
        </w:r>
      </w:hyperlink>
    </w:p>
    <w:p>
      <w:pPr>
        <w:pStyle w:val="TOC2"/>
        <w:tabs>
          <w:tab w:val="right" w:leader="dot" w:pos="8306"/>
        </w:tabs>
      </w:pPr>
      <w:hyperlink w:anchor="_Toc21203" w:history="1">
        <w:r>
          <w:rPr>
            <w:rFonts w:ascii="仿宋" w:eastAsia="仿宋" w:hAnsi="仿宋" w:cs="仿宋" w:hint="eastAsia"/>
            <w:lang w:eastAsia="zh-CN"/>
          </w:rPr>
          <w:t>(二)、标准化作业流程</w:t>
        </w:r>
        <w:r>
          <w:tab/>
        </w:r>
        <w:r>
          <w:fldChar w:fldCharType="begin"/>
        </w:r>
        <w:r>
          <w:instrText xml:space="preserve"> PAGEREF _Toc21203 \h </w:instrText>
        </w:r>
        <w:r>
          <w:fldChar w:fldCharType="separate"/>
        </w:r>
        <w:r>
          <w:t>54</w:t>
        </w:r>
        <w:r>
          <w:fldChar w:fldCharType="end"/>
        </w:r>
      </w:hyperlink>
    </w:p>
    <w:p>
      <w:pPr>
        <w:pStyle w:val="TOC2"/>
        <w:tabs>
          <w:tab w:val="right" w:leader="dot" w:pos="8306"/>
        </w:tabs>
      </w:pPr>
      <w:hyperlink w:anchor="_Toc29927" w:history="1">
        <w:r>
          <w:rPr>
            <w:rFonts w:ascii="仿宋" w:eastAsia="仿宋" w:hAnsi="仿宋" w:cs="仿宋" w:hint="eastAsia"/>
            <w:lang w:eastAsia="zh-CN"/>
          </w:rPr>
          <w:t>(三)、质量监控与评估</w:t>
        </w:r>
        <w:r>
          <w:tab/>
        </w:r>
        <w:r>
          <w:fldChar w:fldCharType="begin"/>
        </w:r>
        <w:r>
          <w:instrText xml:space="preserve"> PAGEREF _Toc29927 \h </w:instrText>
        </w:r>
        <w:r>
          <w:fldChar w:fldCharType="separate"/>
        </w:r>
        <w:r>
          <w:t>56</w:t>
        </w:r>
        <w:r>
          <w:fldChar w:fldCharType="end"/>
        </w:r>
      </w:hyperlink>
    </w:p>
    <w:p>
      <w:pPr>
        <w:pStyle w:val="TOC2"/>
        <w:tabs>
          <w:tab w:val="right" w:leader="dot" w:pos="8306"/>
        </w:tabs>
      </w:pPr>
      <w:hyperlink w:anchor="_Toc20628" w:history="1">
        <w:r>
          <w:rPr>
            <w:rFonts w:ascii="仿宋" w:eastAsia="仿宋" w:hAnsi="仿宋" w:cs="仿宋" w:hint="eastAsia"/>
            <w:lang w:eastAsia="zh-CN"/>
          </w:rPr>
          <w:t>(四)、质量改进计划</w:t>
        </w:r>
        <w:r>
          <w:tab/>
        </w:r>
        <w:r>
          <w:fldChar w:fldCharType="begin"/>
        </w:r>
        <w:r>
          <w:instrText xml:space="preserve"> PAGEREF _Toc20628 \h </w:instrText>
        </w:r>
        <w:r>
          <w:fldChar w:fldCharType="separate"/>
        </w:r>
        <w:r>
          <w:t>56</w:t>
        </w:r>
        <w:r>
          <w:fldChar w:fldCharType="end"/>
        </w:r>
      </w:hyperlink>
    </w:p>
    <w:p>
      <w:pPr>
        <w:pStyle w:val="TOC1"/>
        <w:tabs>
          <w:tab w:val="right" w:leader="dot" w:pos="8306"/>
        </w:tabs>
      </w:pPr>
      <w:hyperlink w:anchor="_Toc128" w:history="1">
        <w:r>
          <w:rPr>
            <w:rFonts w:ascii="仿宋" w:eastAsia="仿宋" w:hAnsi="仿宋" w:cs="仿宋" w:hint="eastAsia"/>
            <w:lang w:eastAsia="zh-CN"/>
          </w:rPr>
          <w:t>十二、资金管理与财务规划</w:t>
        </w:r>
        <w:r>
          <w:tab/>
        </w:r>
        <w:r>
          <w:fldChar w:fldCharType="begin"/>
        </w:r>
        <w:r>
          <w:instrText xml:space="preserve"> PAGEREF _Toc128 \h </w:instrText>
        </w:r>
        <w:r>
          <w:fldChar w:fldCharType="separate"/>
        </w:r>
        <w:r>
          <w:t>58</w:t>
        </w:r>
        <w:r>
          <w:fldChar w:fldCharType="end"/>
        </w:r>
      </w:hyperlink>
    </w:p>
    <w:p>
      <w:pPr>
        <w:pStyle w:val="TOC2"/>
        <w:tabs>
          <w:tab w:val="right" w:leader="dot" w:pos="8306"/>
        </w:tabs>
      </w:pPr>
      <w:hyperlink w:anchor="_Toc19929" w:history="1">
        <w:r>
          <w:rPr>
            <w:rFonts w:ascii="仿宋" w:eastAsia="仿宋" w:hAnsi="仿宋" w:cs="仿宋" w:hint="eastAsia"/>
            <w:lang w:eastAsia="zh-CN"/>
          </w:rPr>
          <w:t>(一)、项目资金来源与筹措</w:t>
        </w:r>
        <w:r>
          <w:tab/>
        </w:r>
        <w:r>
          <w:fldChar w:fldCharType="begin"/>
        </w:r>
        <w:r>
          <w:instrText xml:space="preserve"> PAGEREF _Toc19929 \h </w:instrText>
        </w:r>
        <w:r>
          <w:fldChar w:fldCharType="separate"/>
        </w:r>
        <w:r>
          <w:t>58</w:t>
        </w:r>
        <w:r>
          <w:fldChar w:fldCharType="end"/>
        </w:r>
      </w:hyperlink>
    </w:p>
    <w:p>
      <w:pPr>
        <w:pStyle w:val="TOC2"/>
        <w:tabs>
          <w:tab w:val="right" w:leader="dot" w:pos="8306"/>
        </w:tabs>
      </w:pPr>
      <w:hyperlink w:anchor="_Toc7332" w:history="1">
        <w:r>
          <w:rPr>
            <w:rFonts w:ascii="仿宋" w:eastAsia="仿宋" w:hAnsi="仿宋" w:cs="仿宋" w:hint="eastAsia"/>
            <w:lang w:eastAsia="zh-CN"/>
          </w:rPr>
          <w:t>(二)、资金使用与监管</w:t>
        </w:r>
        <w:r>
          <w:tab/>
        </w:r>
        <w:r>
          <w:fldChar w:fldCharType="begin"/>
        </w:r>
        <w:r>
          <w:instrText xml:space="preserve"> PAGEREF _Toc7332 \h </w:instrText>
        </w:r>
        <w:r>
          <w:fldChar w:fldCharType="separate"/>
        </w:r>
        <w:r>
          <w:t>59</w:t>
        </w:r>
        <w:r>
          <w:fldChar w:fldCharType="end"/>
        </w:r>
      </w:hyperlink>
    </w:p>
    <w:p>
      <w:pPr>
        <w:pStyle w:val="TOC2"/>
        <w:tabs>
          <w:tab w:val="right" w:leader="dot" w:pos="8306"/>
        </w:tabs>
      </w:pPr>
      <w:hyperlink w:anchor="_Toc24879" w:history="1">
        <w:r>
          <w:rPr>
            <w:rFonts w:ascii="仿宋" w:eastAsia="仿宋" w:hAnsi="仿宋" w:cs="仿宋" w:hint="eastAsia"/>
            <w:lang w:eastAsia="zh-CN"/>
          </w:rPr>
          <w:t>(三)、财务规划与预测</w:t>
        </w:r>
        <w:r>
          <w:tab/>
        </w:r>
        <w:r>
          <w:fldChar w:fldCharType="begin"/>
        </w:r>
        <w:r>
          <w:instrText xml:space="preserve"> PAGEREF _Toc24879 \h </w:instrText>
        </w:r>
        <w:r>
          <w:fldChar w:fldCharType="separate"/>
        </w:r>
        <w:r>
          <w:t>61</w:t>
        </w:r>
        <w:r>
          <w:fldChar w:fldCharType="end"/>
        </w:r>
      </w:hyperlink>
    </w:p>
    <w:p>
      <w:pPr>
        <w:pStyle w:val="TOC1"/>
        <w:tabs>
          <w:tab w:val="right" w:leader="dot" w:pos="8306"/>
        </w:tabs>
      </w:pPr>
      <w:hyperlink w:anchor="_Toc16506" w:history="1">
        <w:r>
          <w:rPr>
            <w:rFonts w:ascii="仿宋" w:eastAsia="仿宋" w:hAnsi="仿宋" w:cs="仿宋" w:hint="eastAsia"/>
            <w:lang w:eastAsia="zh-CN"/>
          </w:rPr>
          <w:t>十三、设施与设备管理</w:t>
        </w:r>
        <w:r>
          <w:tab/>
        </w:r>
        <w:r>
          <w:fldChar w:fldCharType="begin"/>
        </w:r>
        <w:r>
          <w:instrText xml:space="preserve"> PAGEREF _Toc16506 \h </w:instrText>
        </w:r>
        <w:r>
          <w:fldChar w:fldCharType="separate"/>
        </w:r>
        <w:r>
          <w:t>62</w:t>
        </w:r>
        <w:r>
          <w:fldChar w:fldCharType="end"/>
        </w:r>
      </w:hyperlink>
    </w:p>
    <w:p>
      <w:pPr>
        <w:pStyle w:val="TOC2"/>
        <w:tabs>
          <w:tab w:val="right" w:leader="dot" w:pos="8306"/>
        </w:tabs>
      </w:pPr>
      <w:hyperlink w:anchor="_Toc7367" w:history="1">
        <w:r>
          <w:rPr>
            <w:rFonts w:ascii="仿宋" w:eastAsia="仿宋" w:hAnsi="仿宋" w:cs="仿宋" w:hint="eastAsia"/>
            <w:lang w:eastAsia="zh-CN"/>
          </w:rPr>
          <w:t>(一)、设施规划与配置</w:t>
        </w:r>
        <w:r>
          <w:tab/>
        </w:r>
        <w:r>
          <w:fldChar w:fldCharType="begin"/>
        </w:r>
        <w:r>
          <w:instrText xml:space="preserve"> PAGEREF _Toc7367 \h </w:instrText>
        </w:r>
        <w:r>
          <w:fldChar w:fldCharType="separate"/>
        </w:r>
        <w:r>
          <w:t>62</w:t>
        </w:r>
        <w:r>
          <w:fldChar w:fldCharType="end"/>
        </w:r>
      </w:hyperlink>
    </w:p>
    <w:p>
      <w:pPr>
        <w:pStyle w:val="TOC2"/>
        <w:tabs>
          <w:tab w:val="right" w:leader="dot" w:pos="8306"/>
        </w:tabs>
      </w:pPr>
      <w:hyperlink w:anchor="_Toc22150" w:history="1">
        <w:r>
          <w:rPr>
            <w:rFonts w:ascii="仿宋" w:eastAsia="仿宋" w:hAnsi="仿宋" w:cs="仿宋" w:hint="eastAsia"/>
            <w:lang w:eastAsia="zh-CN"/>
          </w:rPr>
          <w:t>(二)、设备采购与维护管理</w:t>
        </w:r>
        <w:r>
          <w:tab/>
        </w:r>
        <w:r>
          <w:fldChar w:fldCharType="begin"/>
        </w:r>
        <w:r>
          <w:instrText xml:space="preserve"> PAGEREF _Toc22150 \h </w:instrText>
        </w:r>
        <w:r>
          <w:fldChar w:fldCharType="separate"/>
        </w:r>
        <w:r>
          <w:t>62</w:t>
        </w:r>
        <w:r>
          <w:fldChar w:fldCharType="end"/>
        </w:r>
      </w:hyperlink>
    </w:p>
    <w:p>
      <w:pPr>
        <w:pStyle w:val="TOC2"/>
        <w:tabs>
          <w:tab w:val="right" w:leader="dot" w:pos="8306"/>
        </w:tabs>
      </w:pPr>
      <w:hyperlink w:anchor="_Toc17859" w:history="1">
        <w:r>
          <w:rPr>
            <w:rFonts w:ascii="仿宋" w:eastAsia="仿宋" w:hAnsi="仿宋" w:cs="仿宋" w:hint="eastAsia"/>
            <w:lang w:eastAsia="zh-CN"/>
          </w:rPr>
          <w:t>(三)、设施设备升级策略</w:t>
        </w:r>
        <w:r>
          <w:tab/>
        </w:r>
        <w:r>
          <w:fldChar w:fldCharType="begin"/>
        </w:r>
        <w:r>
          <w:instrText xml:space="preserve"> PAGEREF _Toc17859 \h </w:instrText>
        </w:r>
        <w:r>
          <w:fldChar w:fldCharType="separate"/>
        </w:r>
        <w:r>
          <w:t>63</w:t>
        </w:r>
        <w:r>
          <w:fldChar w:fldCharType="end"/>
        </w:r>
      </w:hyperlink>
    </w:p>
    <w:p>
      <w:pPr>
        <w:pStyle w:val="TOC1"/>
        <w:tabs>
          <w:tab w:val="right" w:leader="dot" w:pos="8306"/>
        </w:tabs>
      </w:pPr>
      <w:hyperlink w:anchor="_Toc18767" w:history="1">
        <w:r>
          <w:rPr>
            <w:rFonts w:ascii="仿宋" w:eastAsia="仿宋" w:hAnsi="仿宋" w:cs="仿宋" w:hint="eastAsia"/>
            <w:lang w:eastAsia="zh-CN"/>
          </w:rPr>
          <w:t>十四、知识产权管理与保护</w:t>
        </w:r>
        <w:r>
          <w:tab/>
        </w:r>
        <w:r>
          <w:fldChar w:fldCharType="begin"/>
        </w:r>
        <w:r>
          <w:instrText xml:space="preserve"> PAGEREF _Toc18767 \h </w:instrText>
        </w:r>
        <w:r>
          <w:fldChar w:fldCharType="separate"/>
        </w:r>
        <w:r>
          <w:t>64</w:t>
        </w:r>
        <w:r>
          <w:fldChar w:fldCharType="end"/>
        </w:r>
      </w:hyperlink>
    </w:p>
    <w:p>
      <w:pPr>
        <w:pStyle w:val="TOC2"/>
        <w:tabs>
          <w:tab w:val="right" w:leader="dot" w:pos="8306"/>
        </w:tabs>
      </w:pPr>
      <w:hyperlink w:anchor="_Toc5843" w:history="1">
        <w:r>
          <w:rPr>
            <w:rFonts w:ascii="仿宋" w:eastAsia="仿宋" w:hAnsi="仿宋" w:cs="仿宋" w:hint="eastAsia"/>
            <w:lang w:eastAsia="zh-CN"/>
          </w:rPr>
          <w:t>(一)、知识产权管理体系建设</w:t>
        </w:r>
        <w:r>
          <w:tab/>
        </w:r>
        <w:r>
          <w:fldChar w:fldCharType="begin"/>
        </w:r>
        <w:r>
          <w:instrText xml:space="preserve"> PAGEREF _Toc5843 \h </w:instrText>
        </w:r>
        <w:r>
          <w:fldChar w:fldCharType="separate"/>
        </w:r>
        <w:r>
          <w:t>64</w:t>
        </w:r>
        <w:r>
          <w:fldChar w:fldCharType="end"/>
        </w:r>
      </w:hyperlink>
    </w:p>
    <w:p>
      <w:pPr>
        <w:pStyle w:val="TOC2"/>
        <w:tabs>
          <w:tab w:val="right" w:leader="dot" w:pos="8306"/>
        </w:tabs>
      </w:pPr>
      <w:hyperlink w:anchor="_Toc508" w:history="1">
        <w:r>
          <w:rPr>
            <w:rFonts w:ascii="仿宋" w:eastAsia="仿宋" w:hAnsi="仿宋" w:cs="仿宋" w:hint="eastAsia"/>
            <w:lang w:eastAsia="zh-CN"/>
          </w:rPr>
          <w:t>(二)、知识产权保护措施</w:t>
        </w:r>
        <w:r>
          <w:tab/>
        </w:r>
        <w:r>
          <w:fldChar w:fldCharType="begin"/>
        </w:r>
        <w:r>
          <w:instrText xml:space="preserve"> PAGEREF _Toc508 \h </w:instrText>
        </w:r>
        <w:r>
          <w:fldChar w:fldCharType="separate"/>
        </w:r>
        <w:r>
          <w:t>65</w:t>
        </w:r>
        <w:r>
          <w:fldChar w:fldCharType="end"/>
        </w:r>
      </w:hyperlink>
    </w:p>
    <w:p>
      <w:pPr>
        <w:pStyle w:val="TOC1"/>
        <w:tabs>
          <w:tab w:val="right" w:leader="dot" w:pos="8306"/>
        </w:tabs>
      </w:pPr>
      <w:hyperlink w:anchor="_Toc28885" w:history="1">
        <w:r>
          <w:rPr>
            <w:rFonts w:ascii="仿宋" w:eastAsia="仿宋" w:hAnsi="仿宋" w:cs="仿宋" w:hint="eastAsia"/>
            <w:lang w:eastAsia="zh-CN"/>
          </w:rPr>
          <w:t>十五、人力资源管理与开发</w:t>
        </w:r>
        <w:r>
          <w:tab/>
        </w:r>
        <w:r>
          <w:fldChar w:fldCharType="begin"/>
        </w:r>
        <w:r>
          <w:instrText xml:space="preserve"> PAGEREF _Toc28885 \h </w:instrText>
        </w:r>
        <w:r>
          <w:fldChar w:fldCharType="separate"/>
        </w:r>
        <w:r>
          <w:t>66</w:t>
        </w:r>
        <w:r>
          <w:fldChar w:fldCharType="end"/>
        </w:r>
      </w:hyperlink>
    </w:p>
    <w:p>
      <w:pPr>
        <w:pStyle w:val="TOC2"/>
        <w:tabs>
          <w:tab w:val="right" w:leader="dot" w:pos="8306"/>
        </w:tabs>
      </w:pPr>
      <w:hyperlink w:anchor="_Toc20734" w:history="1">
        <w:r>
          <w:rPr>
            <w:rFonts w:ascii="仿宋" w:eastAsia="仿宋" w:hAnsi="仿宋" w:cs="仿宋" w:hint="eastAsia"/>
            <w:lang w:eastAsia="zh-CN"/>
          </w:rPr>
          <w:t>(一)、人力资源规划</w:t>
        </w:r>
        <w:r>
          <w:tab/>
        </w:r>
        <w:r>
          <w:fldChar w:fldCharType="begin"/>
        </w:r>
        <w:r>
          <w:instrText xml:space="preserve"> PAGEREF _Toc20734 \h </w:instrText>
        </w:r>
        <w:r>
          <w:fldChar w:fldCharType="separate"/>
        </w:r>
        <w:r>
          <w:t>66</w:t>
        </w:r>
        <w:r>
          <w:fldChar w:fldCharType="end"/>
        </w:r>
      </w:hyperlink>
    </w:p>
    <w:p>
      <w:pPr>
        <w:pStyle w:val="TOC2"/>
        <w:tabs>
          <w:tab w:val="right" w:leader="dot" w:pos="8306"/>
        </w:tabs>
      </w:pPr>
      <w:hyperlink w:anchor="_Toc12628" w:history="1">
        <w:r>
          <w:rPr>
            <w:rFonts w:ascii="仿宋" w:eastAsia="仿宋" w:hAnsi="仿宋" w:cs="仿宋" w:hint="eastAsia"/>
            <w:lang w:eastAsia="zh-CN"/>
          </w:rPr>
          <w:t>(二)、人力资源开发与培训</w:t>
        </w:r>
        <w:r>
          <w:tab/>
        </w:r>
        <w:r>
          <w:fldChar w:fldCharType="begin"/>
        </w:r>
        <w:r>
          <w:instrText xml:space="preserve"> PAGEREF _Toc12628 \h </w:instrText>
        </w:r>
        <w:r>
          <w:fldChar w:fldCharType="separate"/>
        </w:r>
        <w:r>
          <w:t>68</w:t>
        </w:r>
        <w:r>
          <w:fldChar w:fldCharType="end"/>
        </w:r>
      </w:hyperlink>
    </w:p>
    <w:p>
      <w:pPr>
        <w:pStyle w:val="TOC1"/>
        <w:tabs>
          <w:tab w:val="right" w:leader="dot" w:pos="8306"/>
        </w:tabs>
      </w:pPr>
      <w:hyperlink w:anchor="_Toc14607" w:history="1">
        <w:r>
          <w:rPr>
            <w:rFonts w:ascii="仿宋" w:eastAsia="仿宋" w:hAnsi="仿宋" w:cs="仿宋" w:hint="eastAsia"/>
            <w:lang w:eastAsia="zh-CN"/>
          </w:rPr>
          <w:t>十六、成果转化与推广应用</w:t>
        </w:r>
        <w:r>
          <w:tab/>
        </w:r>
        <w:r>
          <w:fldChar w:fldCharType="begin"/>
        </w:r>
        <w:r>
          <w:instrText xml:space="preserve"> PAGEREF _Toc14607 \h </w:instrText>
        </w:r>
        <w:r>
          <w:fldChar w:fldCharType="separate"/>
        </w:r>
        <w:r>
          <w:t>70</w:t>
        </w:r>
        <w:r>
          <w:fldChar w:fldCharType="end"/>
        </w:r>
      </w:hyperlink>
    </w:p>
    <w:p>
      <w:pPr>
        <w:pStyle w:val="TOC2"/>
        <w:tabs>
          <w:tab w:val="right" w:leader="dot" w:pos="8306"/>
        </w:tabs>
      </w:pPr>
      <w:hyperlink w:anchor="_Toc26135" w:history="1">
        <w:r>
          <w:rPr>
            <w:rFonts w:ascii="仿宋" w:eastAsia="仿宋" w:hAnsi="仿宋" w:cs="仿宋" w:hint="eastAsia"/>
            <w:lang w:eastAsia="zh-CN"/>
          </w:rPr>
          <w:t>(一)、成果转化策略制定</w:t>
        </w:r>
        <w:r>
          <w:tab/>
        </w:r>
        <w:r>
          <w:fldChar w:fldCharType="begin"/>
        </w:r>
        <w:r>
          <w:instrText xml:space="preserve"> PAGEREF _Toc26135 \h </w:instrText>
        </w:r>
        <w:r>
          <w:fldChar w:fldCharType="separate"/>
        </w:r>
        <w:r>
          <w:t>70</w:t>
        </w:r>
        <w:r>
          <w:fldChar w:fldCharType="end"/>
        </w:r>
      </w:hyperlink>
    </w:p>
    <w:p>
      <w:pPr>
        <w:pStyle w:val="TOC2"/>
        <w:tabs>
          <w:tab w:val="right" w:leader="dot" w:pos="8306"/>
        </w:tabs>
      </w:pPr>
      <w:hyperlink w:anchor="_Toc5890" w:history="1">
        <w:r>
          <w:rPr>
            <w:rFonts w:ascii="仿宋" w:eastAsia="仿宋" w:hAnsi="仿宋" w:cs="仿宋" w:hint="eastAsia"/>
            <w:lang w:eastAsia="zh-CN"/>
          </w:rPr>
          <w:t>(二)、成果推广应用方案</w:t>
        </w:r>
        <w:r>
          <w:tab/>
        </w:r>
        <w:r>
          <w:fldChar w:fldCharType="begin"/>
        </w:r>
        <w:r>
          <w:instrText xml:space="preserve"> PAGEREF _Toc5890 \h </w:instrText>
        </w:r>
        <w:r>
          <w:fldChar w:fldCharType="separate"/>
        </w:r>
        <w:r>
          <w:t>72</w:t>
        </w:r>
        <w:r>
          <w:fldChar w:fldCharType="end"/>
        </w:r>
      </w:hyperlink>
    </w:p>
    <w:p>
      <w:pPr>
        <w:pStyle w:val="TOC1"/>
        <w:tabs>
          <w:tab w:val="right" w:leader="dot" w:pos="8306"/>
        </w:tabs>
      </w:pPr>
      <w:hyperlink w:anchor="_Toc3623" w:history="1">
        <w:r>
          <w:rPr>
            <w:rFonts w:ascii="仿宋" w:eastAsia="仿宋" w:hAnsi="仿宋" w:cs="仿宋" w:hint="eastAsia"/>
            <w:lang w:eastAsia="zh-CN"/>
          </w:rPr>
          <w:t>十七、质量管理与控制</w:t>
        </w:r>
        <w:r>
          <w:tab/>
        </w:r>
        <w:r>
          <w:fldChar w:fldCharType="begin"/>
        </w:r>
        <w:r>
          <w:instrText xml:space="preserve"> PAGEREF _Toc3623 \h </w:instrText>
        </w:r>
        <w:r>
          <w:fldChar w:fldCharType="separate"/>
        </w:r>
        <w:r>
          <w:t>73</w:t>
        </w:r>
        <w:r>
          <w:fldChar w:fldCharType="end"/>
        </w:r>
      </w:hyperlink>
    </w:p>
    <w:p>
      <w:pPr>
        <w:pStyle w:val="TOC2"/>
        <w:tabs>
          <w:tab w:val="right" w:leader="dot" w:pos="8306"/>
        </w:tabs>
      </w:pPr>
      <w:hyperlink w:anchor="_Toc13627" w:history="1">
        <w:r>
          <w:rPr>
            <w:rFonts w:ascii="仿宋" w:eastAsia="仿宋" w:hAnsi="仿宋" w:cs="仿宋" w:hint="eastAsia"/>
            <w:lang w:eastAsia="zh-CN"/>
          </w:rPr>
          <w:t>(一)、质量管理体系建设</w:t>
        </w:r>
        <w:r>
          <w:tab/>
        </w:r>
        <w:r>
          <w:fldChar w:fldCharType="begin"/>
        </w:r>
        <w:r>
          <w:instrText xml:space="preserve"> PAGEREF _Toc13627 \h </w:instrText>
        </w:r>
        <w:r>
          <w:fldChar w:fldCharType="separate"/>
        </w:r>
        <w:r>
          <w:t>73</w:t>
        </w:r>
        <w:r>
          <w:fldChar w:fldCharType="end"/>
        </w:r>
      </w:hyperlink>
    </w:p>
    <w:p>
      <w:pPr>
        <w:pStyle w:val="TOC2"/>
        <w:tabs>
          <w:tab w:val="right" w:leader="dot" w:pos="8306"/>
        </w:tabs>
      </w:pPr>
      <w:hyperlink w:anchor="_Toc23530" w:history="1">
        <w:r>
          <w:rPr>
            <w:rFonts w:ascii="仿宋" w:eastAsia="仿宋" w:hAnsi="仿宋" w:cs="仿宋" w:hint="eastAsia"/>
            <w:lang w:eastAsia="zh-CN"/>
          </w:rPr>
          <w:t>(二)、质量控制措施</w:t>
        </w:r>
        <w:r>
          <w:tab/>
        </w:r>
        <w:r>
          <w:fldChar w:fldCharType="begin"/>
        </w:r>
        <w:r>
          <w:instrText xml:space="preserve"> PAGEREF _Toc23530 \h </w:instrText>
        </w:r>
        <w:r>
          <w:fldChar w:fldCharType="separate"/>
        </w:r>
        <w:r>
          <w:t>75</w:t>
        </w:r>
        <w:r>
          <w:fldChar w:fldCharType="end"/>
        </w:r>
      </w:hyperlink>
    </w:p>
    <w:p>
      <w:pPr>
        <w:pStyle w:val="TOC1"/>
        <w:tabs>
          <w:tab w:val="right" w:leader="dot" w:pos="8306"/>
        </w:tabs>
      </w:pPr>
      <w:hyperlink w:anchor="_Toc4041" w:history="1">
        <w:r>
          <w:rPr>
            <w:rFonts w:ascii="仿宋" w:eastAsia="仿宋" w:hAnsi="仿宋" w:cs="仿宋" w:hint="eastAsia"/>
            <w:lang w:eastAsia="zh-CN"/>
          </w:rPr>
          <w:t>十八、企业合规与伦理</w:t>
        </w:r>
        <w:r>
          <w:tab/>
        </w:r>
        <w:r>
          <w:fldChar w:fldCharType="begin"/>
        </w:r>
        <w:r>
          <w:instrText xml:space="preserve"> PAGEREF _Toc4041 \h </w:instrText>
        </w:r>
        <w:r>
          <w:fldChar w:fldCharType="separate"/>
        </w:r>
        <w:r>
          <w:t>76</w:t>
        </w:r>
        <w:r>
          <w:fldChar w:fldCharType="end"/>
        </w:r>
      </w:hyperlink>
    </w:p>
    <w:p>
      <w:pPr>
        <w:pStyle w:val="TOC2"/>
        <w:tabs>
          <w:tab w:val="right" w:leader="dot" w:pos="8306"/>
        </w:tabs>
      </w:pPr>
      <w:hyperlink w:anchor="_Toc18769" w:history="1">
        <w:r>
          <w:rPr>
            <w:rFonts w:ascii="仿宋" w:eastAsia="仿宋" w:hAnsi="仿宋" w:cs="仿宋" w:hint="eastAsia"/>
            <w:lang w:eastAsia="zh-CN"/>
          </w:rPr>
          <w:t>(一)、合规政策与程序</w:t>
        </w:r>
        <w:r>
          <w:tab/>
        </w:r>
        <w:r>
          <w:fldChar w:fldCharType="begin"/>
        </w:r>
        <w:r>
          <w:instrText xml:space="preserve"> PAGEREF _Toc18769 \h </w:instrText>
        </w:r>
        <w:r>
          <w:fldChar w:fldCharType="separate"/>
        </w:r>
        <w:r>
          <w:t>76</w:t>
        </w:r>
        <w:r>
          <w:fldChar w:fldCharType="end"/>
        </w:r>
      </w:hyperlink>
    </w:p>
    <w:p>
      <w:pPr>
        <w:pStyle w:val="TOC2"/>
        <w:tabs>
          <w:tab w:val="right" w:leader="dot" w:pos="8306"/>
        </w:tabs>
      </w:pPr>
      <w:hyperlink w:anchor="_Toc30333" w:history="1">
        <w:r>
          <w:rPr>
            <w:rFonts w:ascii="仿宋" w:eastAsia="仿宋" w:hAnsi="仿宋" w:cs="仿宋" w:hint="eastAsia"/>
            <w:lang w:eastAsia="zh-CN"/>
          </w:rPr>
          <w:t>(二)、伦理规范与培训</w:t>
        </w:r>
        <w:r>
          <w:tab/>
        </w:r>
        <w:r>
          <w:fldChar w:fldCharType="begin"/>
        </w:r>
        <w:r>
          <w:instrText xml:space="preserve"> PAGEREF _Toc30333 \h </w:instrText>
        </w:r>
        <w:r>
          <w:fldChar w:fldCharType="separate"/>
        </w:r>
        <w:r>
          <w:t>77</w:t>
        </w:r>
        <w:r>
          <w:fldChar w:fldCharType="end"/>
        </w:r>
      </w:hyperlink>
    </w:p>
    <w:p>
      <w:pPr>
        <w:pStyle w:val="TOC2"/>
        <w:tabs>
          <w:tab w:val="right" w:leader="dot" w:pos="8306"/>
        </w:tabs>
      </w:pPr>
      <w:hyperlink w:anchor="_Toc5666" w:history="1">
        <w:r>
          <w:rPr>
            <w:rFonts w:ascii="仿宋" w:eastAsia="仿宋" w:hAnsi="仿宋" w:cs="仿宋" w:hint="eastAsia"/>
            <w:lang w:eastAsia="zh-CN"/>
          </w:rPr>
          <w:t>(三)、合规风险评估</w:t>
        </w:r>
        <w:r>
          <w:tab/>
        </w:r>
        <w:r>
          <w:fldChar w:fldCharType="begin"/>
        </w:r>
        <w:r>
          <w:instrText xml:space="preserve"> PAGEREF _Toc5666 \h </w:instrText>
        </w:r>
        <w:r>
          <w:fldChar w:fldCharType="separate"/>
        </w:r>
        <w:r>
          <w:t>78</w:t>
        </w:r>
        <w:r>
          <w:fldChar w:fldCharType="end"/>
        </w:r>
      </w:hyperlink>
    </w:p>
    <w:p>
      <w:pPr>
        <w:pStyle w:val="TOC2"/>
        <w:tabs>
          <w:tab w:val="right" w:leader="dot" w:pos="8306"/>
        </w:tabs>
      </w:pPr>
      <w:hyperlink w:anchor="_Toc25704" w:history="1">
        <w:r>
          <w:rPr>
            <w:rFonts w:ascii="仿宋" w:eastAsia="仿宋" w:hAnsi="仿宋" w:cs="仿宋" w:hint="eastAsia"/>
            <w:lang w:eastAsia="zh-CN"/>
          </w:rPr>
          <w:t>(四)、合规监督与执行</w:t>
        </w:r>
        <w:r>
          <w:tab/>
        </w:r>
        <w:r>
          <w:fldChar w:fldCharType="begin"/>
        </w:r>
        <w:r>
          <w:instrText xml:space="preserve"> PAGEREF _Toc25704 \h </w:instrText>
        </w:r>
        <w:r>
          <w:fldChar w:fldCharType="separate"/>
        </w:r>
        <w:r>
          <w:t>79</w:t>
        </w:r>
        <w:r>
          <w:fldChar w:fldCharType="end"/>
        </w:r>
      </w:hyperlink>
    </w:p>
    <w:p>
      <w:pPr>
        <w:pStyle w:val="TOC1"/>
        <w:tabs>
          <w:tab w:val="right" w:leader="dot" w:pos="8306"/>
        </w:tabs>
      </w:pPr>
      <w:hyperlink w:anchor="_Toc18917" w:history="1">
        <w:r>
          <w:rPr>
            <w:rFonts w:ascii="仿宋" w:eastAsia="仿宋" w:hAnsi="仿宋" w:cs="仿宋" w:hint="eastAsia"/>
            <w:lang w:eastAsia="zh-CN"/>
          </w:rPr>
          <w:t>十九、合作与交流机制建立</w:t>
        </w:r>
        <w:r>
          <w:tab/>
        </w:r>
        <w:r>
          <w:fldChar w:fldCharType="begin"/>
        </w:r>
        <w:r>
          <w:instrText xml:space="preserve"> PAGEREF _Toc18917 \h </w:instrText>
        </w:r>
        <w:r>
          <w:fldChar w:fldCharType="separate"/>
        </w:r>
        <w:r>
          <w:t>80</w:t>
        </w:r>
        <w:r>
          <w:fldChar w:fldCharType="end"/>
        </w:r>
      </w:hyperlink>
    </w:p>
    <w:p>
      <w:pPr>
        <w:pStyle w:val="TOC2"/>
        <w:tabs>
          <w:tab w:val="right" w:leader="dot" w:pos="8306"/>
        </w:tabs>
      </w:pPr>
      <w:hyperlink w:anchor="_Toc24749" w:history="1">
        <w:r>
          <w:rPr>
            <w:rFonts w:ascii="仿宋" w:eastAsia="仿宋" w:hAnsi="仿宋" w:cs="仿宋" w:hint="eastAsia"/>
            <w:lang w:eastAsia="zh-CN"/>
          </w:rPr>
          <w:t>(一)、合作伙伴选择与合作方式</w:t>
        </w:r>
        <w:r>
          <w:tab/>
        </w:r>
        <w:r>
          <w:fldChar w:fldCharType="begin"/>
        </w:r>
        <w:r>
          <w:instrText xml:space="preserve"> PAGEREF _Toc24749 \h </w:instrText>
        </w:r>
        <w:r>
          <w:fldChar w:fldCharType="separate"/>
        </w:r>
        <w:r>
          <w:t>80</w:t>
        </w:r>
        <w:r>
          <w:fldChar w:fldCharType="end"/>
        </w:r>
      </w:hyperlink>
    </w:p>
    <w:p>
      <w:pPr>
        <w:pStyle w:val="TOC2"/>
        <w:tabs>
          <w:tab w:val="right" w:leader="dot" w:pos="8306"/>
        </w:tabs>
      </w:pPr>
      <w:hyperlink w:anchor="_Toc24073" w:history="1">
        <w:r>
          <w:rPr>
            <w:rFonts w:ascii="仿宋" w:eastAsia="仿宋" w:hAnsi="仿宋" w:cs="仿宋" w:hint="eastAsia"/>
            <w:lang w:eastAsia="zh-CN"/>
          </w:rPr>
          <w:t>(二)、交流与合作平台搭建</w:t>
        </w:r>
        <w:r>
          <w:tab/>
        </w:r>
        <w:r>
          <w:fldChar w:fldCharType="begin"/>
        </w:r>
        <w:r>
          <w:instrText xml:space="preserve"> PAGEREF _Toc24073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55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60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554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直接收益：假设柴油项目的产品或服务年销售收入为XX万元。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709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若柴油项目成功推广新型环保产品，比如采用可回收材料的包装，可能会激发消费者对可持续产品的需求。这种需求的增长可能迫使整个行业转向更环保的产品设计和生产方法。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柴油项目对新原料和技术的需求可能促使供应商调整生产策略，比如采用更环保的生产方法或开发新型原材料。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204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柴油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柴油项目对于所在区域的经济发展、就业机会的创造、当地企业的成长以及社区福祉的提升都有着积极而深远的影响。通过这些多方面的经济活动，项目有望成为推动区域经济增长和社会进步的重要力量。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08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柴油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柴油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柴油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柴油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0938"/>
      <w:r>
        <w:rPr>
          <w:rFonts w:ascii="仿宋" w:eastAsia="仿宋" w:hAnsi="仿宋" w:cs="仿宋" w:hint="eastAsia"/>
          <w:sz w:val="28"/>
          <w:lang w:eastAsia="zh-CN"/>
        </w:rPr>
        <w:t>二、柴油项目概论</w:t>
      </w:r>
      <w:bookmarkEnd w:id="7"/>
    </w:p>
    <w:p>
      <w:pPr>
        <w:pStyle w:val="Heading2"/>
        <w:rPr>
          <w:rFonts w:ascii="仿宋" w:eastAsia="仿宋" w:hAnsi="仿宋" w:cs="仿宋" w:hint="eastAsia"/>
          <w:lang w:eastAsia="zh-CN"/>
        </w:rPr>
      </w:pPr>
      <w:bookmarkStart w:id="8" w:name="_Toc11102"/>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柴油项目的申报单位是“XXX实业发展公司”，这是一家在其所处行业内备受尊敬的企业。公司自成立以来，通过其在柴油项目中表现出的创新精神和卓越执行力，在市场上赢得了显著的地位。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该公司的法定代表人秦XX，在柴油项目及其他多个行业领域中都有着显著的贡献。秦XX以其出色的领导才能和敏锐的商业洞察力，带领公司在柴油项目等多个领域实现了持续的成长和成功。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柴油项目的重要合作伙伴。公司专注于[行业名称]领域，以创新作为驱动力，不断推动技术进步和市场扩张。在柴油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柴油项目中展现了强劲的增长和稳定的财务表现。公司通过有效的策略，在柴油项目中扩大了其市场份额并增强了盈利能力。同时，公司积极承担社会责任，参与各类社会公益项目，增强了其在柴油项目中的品牌形象和社会影响力。</w:t>
      </w:r>
    </w:p>
    <w:p>
      <w:pPr>
        <w:pStyle w:val="Heading2"/>
        <w:ind w:firstLine="560" w:firstLineChars="200"/>
        <w:rPr>
          <w:rFonts w:ascii="仿宋" w:eastAsia="仿宋" w:hAnsi="仿宋" w:cs="仿宋" w:hint="eastAsia"/>
          <w:sz w:val="28"/>
          <w:lang w:eastAsia="zh-CN"/>
        </w:rPr>
      </w:pPr>
      <w:bookmarkStart w:id="9" w:name="_Toc23483"/>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https://d.book118.com/137104155030006032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E52929"/>
    <w:rsid w:val="30E529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7104155030006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2024-01-09T21:12:00Z</dcterms:created>
  <dcterms:modified xsi:type="dcterms:W3CDTF">2024-01-09T21:12:54Z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4BBF632986EE4C3C8E3B0E0582D11C60_11</vt:lpwstr>
  </property>
  <property fmtid="{D5CDD505-2E9C-101B-9397-08002B2CF9AE}" pid="3" name="KSOProductBuildVer">
    <vt:lpwstr>2052-12.1.0.16120</vt:lpwstr>
  </property>
</Properties>
</file>