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电梯、自动扶梯及升降机项目构思建设方案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9" w:history="1">
        <w:r>
          <w:rPr>
            <w:rFonts w:ascii="仿宋" w:eastAsia="仿宋" w:hAnsi="仿宋" w:cs="仿宋" w:hint="eastAsia"/>
            <w:lang w:eastAsia="zh-CN"/>
          </w:rPr>
          <w:t>序言</w:t>
        </w:r>
        <w:r>
          <w:tab/>
        </w:r>
        <w:r>
          <w:fldChar w:fldCharType="begin"/>
        </w:r>
        <w:r>
          <w:instrText xml:space="preserve"> PAGEREF _Toc7539 \h </w:instrText>
        </w:r>
        <w:r>
          <w:fldChar w:fldCharType="separate"/>
        </w:r>
        <w:r>
          <w:t>3</w:t>
        </w:r>
        <w:r>
          <w:fldChar w:fldCharType="end"/>
        </w:r>
      </w:hyperlink>
    </w:p>
    <w:p>
      <w:pPr>
        <w:pStyle w:val="TOC1"/>
        <w:tabs>
          <w:tab w:val="right" w:leader="dot" w:pos="8306"/>
        </w:tabs>
      </w:pPr>
      <w:hyperlink w:anchor="_Toc27180" w:history="1">
        <w:r>
          <w:rPr>
            <w:rFonts w:ascii="仿宋" w:eastAsia="仿宋" w:hAnsi="仿宋" w:cs="仿宋" w:hint="eastAsia"/>
            <w:lang w:eastAsia="zh-CN"/>
          </w:rPr>
          <w:t>一、项目选址研究</w:t>
        </w:r>
        <w:r>
          <w:tab/>
        </w:r>
        <w:r>
          <w:fldChar w:fldCharType="begin"/>
        </w:r>
        <w:r>
          <w:instrText xml:space="preserve"> PAGEREF _Toc27180 \h </w:instrText>
        </w:r>
        <w:r>
          <w:fldChar w:fldCharType="separate"/>
        </w:r>
        <w:r>
          <w:t>3</w:t>
        </w:r>
        <w:r>
          <w:fldChar w:fldCharType="end"/>
        </w:r>
      </w:hyperlink>
    </w:p>
    <w:p>
      <w:pPr>
        <w:pStyle w:val="TOC2"/>
        <w:tabs>
          <w:tab w:val="right" w:leader="dot" w:pos="8306"/>
        </w:tabs>
      </w:pPr>
      <w:hyperlink w:anchor="_Toc22438" w:history="1">
        <w:r>
          <w:rPr>
            <w:rFonts w:ascii="仿宋" w:eastAsia="仿宋" w:hAnsi="仿宋" w:cs="仿宋" w:hint="eastAsia"/>
            <w:lang w:eastAsia="zh-CN"/>
          </w:rPr>
          <w:t>(一)、项目选址原则</w:t>
        </w:r>
        <w:r>
          <w:tab/>
        </w:r>
        <w:r>
          <w:fldChar w:fldCharType="begin"/>
        </w:r>
        <w:r>
          <w:instrText xml:space="preserve"> PAGEREF _Toc22438 \h </w:instrText>
        </w:r>
        <w:r>
          <w:fldChar w:fldCharType="separate"/>
        </w:r>
        <w:r>
          <w:t>3</w:t>
        </w:r>
        <w:r>
          <w:fldChar w:fldCharType="end"/>
        </w:r>
      </w:hyperlink>
    </w:p>
    <w:p>
      <w:pPr>
        <w:pStyle w:val="TOC2"/>
        <w:tabs>
          <w:tab w:val="right" w:leader="dot" w:pos="8306"/>
        </w:tabs>
      </w:pPr>
      <w:hyperlink w:anchor="_Toc17337" w:history="1">
        <w:r>
          <w:rPr>
            <w:rFonts w:ascii="仿宋" w:eastAsia="仿宋" w:hAnsi="仿宋" w:cs="仿宋" w:hint="eastAsia"/>
            <w:lang w:eastAsia="zh-CN"/>
          </w:rPr>
          <w:t>(二)、项目选址</w:t>
        </w:r>
        <w:r>
          <w:tab/>
        </w:r>
        <w:r>
          <w:fldChar w:fldCharType="begin"/>
        </w:r>
        <w:r>
          <w:instrText xml:space="preserve"> PAGEREF _Toc17337 \h </w:instrText>
        </w:r>
        <w:r>
          <w:fldChar w:fldCharType="separate"/>
        </w:r>
        <w:r>
          <w:t>6</w:t>
        </w:r>
        <w:r>
          <w:fldChar w:fldCharType="end"/>
        </w:r>
      </w:hyperlink>
    </w:p>
    <w:p>
      <w:pPr>
        <w:pStyle w:val="TOC2"/>
        <w:tabs>
          <w:tab w:val="right" w:leader="dot" w:pos="8306"/>
        </w:tabs>
      </w:pPr>
      <w:hyperlink w:anchor="_Toc5038" w:history="1">
        <w:r>
          <w:rPr>
            <w:rFonts w:ascii="仿宋" w:eastAsia="仿宋" w:hAnsi="仿宋" w:cs="仿宋" w:hint="eastAsia"/>
            <w:lang w:eastAsia="zh-CN"/>
          </w:rPr>
          <w:t>(三)、建设条件分析</w:t>
        </w:r>
        <w:r>
          <w:tab/>
        </w:r>
        <w:r>
          <w:fldChar w:fldCharType="begin"/>
        </w:r>
        <w:r>
          <w:instrText xml:space="preserve"> PAGEREF _Toc5038 \h </w:instrText>
        </w:r>
        <w:r>
          <w:fldChar w:fldCharType="separate"/>
        </w:r>
        <w:r>
          <w:t>8</w:t>
        </w:r>
        <w:r>
          <w:fldChar w:fldCharType="end"/>
        </w:r>
      </w:hyperlink>
    </w:p>
    <w:p>
      <w:pPr>
        <w:pStyle w:val="TOC2"/>
        <w:tabs>
          <w:tab w:val="right" w:leader="dot" w:pos="8306"/>
        </w:tabs>
      </w:pPr>
      <w:hyperlink w:anchor="_Toc4660" w:history="1">
        <w:r>
          <w:rPr>
            <w:rFonts w:ascii="仿宋" w:eastAsia="仿宋" w:hAnsi="仿宋" w:cs="仿宋" w:hint="eastAsia"/>
            <w:lang w:eastAsia="zh-CN"/>
          </w:rPr>
          <w:t>(四)、用地控制指标</w:t>
        </w:r>
        <w:r>
          <w:tab/>
        </w:r>
        <w:r>
          <w:fldChar w:fldCharType="begin"/>
        </w:r>
        <w:r>
          <w:instrText xml:space="preserve"> PAGEREF _Toc4660 \h </w:instrText>
        </w:r>
        <w:r>
          <w:fldChar w:fldCharType="separate"/>
        </w:r>
        <w:r>
          <w:t>10</w:t>
        </w:r>
        <w:r>
          <w:fldChar w:fldCharType="end"/>
        </w:r>
      </w:hyperlink>
    </w:p>
    <w:p>
      <w:pPr>
        <w:pStyle w:val="TOC2"/>
        <w:tabs>
          <w:tab w:val="right" w:leader="dot" w:pos="8306"/>
        </w:tabs>
      </w:pPr>
      <w:hyperlink w:anchor="_Toc2720" w:history="1">
        <w:r>
          <w:rPr>
            <w:rFonts w:ascii="仿宋" w:eastAsia="仿宋" w:hAnsi="仿宋" w:cs="仿宋" w:hint="eastAsia"/>
            <w:lang w:eastAsia="zh-CN"/>
          </w:rPr>
          <w:t>(五)、地总体要求</w:t>
        </w:r>
        <w:r>
          <w:tab/>
        </w:r>
        <w:r>
          <w:fldChar w:fldCharType="begin"/>
        </w:r>
        <w:r>
          <w:instrText xml:space="preserve"> PAGEREF _Toc2720 \h </w:instrText>
        </w:r>
        <w:r>
          <w:fldChar w:fldCharType="separate"/>
        </w:r>
        <w:r>
          <w:t>11</w:t>
        </w:r>
        <w:r>
          <w:fldChar w:fldCharType="end"/>
        </w:r>
      </w:hyperlink>
    </w:p>
    <w:p>
      <w:pPr>
        <w:pStyle w:val="TOC2"/>
        <w:tabs>
          <w:tab w:val="right" w:leader="dot" w:pos="8306"/>
        </w:tabs>
      </w:pPr>
      <w:hyperlink w:anchor="_Toc18385" w:history="1">
        <w:r>
          <w:rPr>
            <w:rFonts w:ascii="仿宋" w:eastAsia="仿宋" w:hAnsi="仿宋" w:cs="仿宋" w:hint="eastAsia"/>
            <w:lang w:eastAsia="zh-CN"/>
          </w:rPr>
          <w:t>(六)、节约用地措施</w:t>
        </w:r>
        <w:r>
          <w:tab/>
        </w:r>
        <w:r>
          <w:fldChar w:fldCharType="begin"/>
        </w:r>
        <w:r>
          <w:instrText xml:space="preserve"> PAGEREF _Toc18385 \h </w:instrText>
        </w:r>
        <w:r>
          <w:fldChar w:fldCharType="separate"/>
        </w:r>
        <w:r>
          <w:t>12</w:t>
        </w:r>
        <w:r>
          <w:fldChar w:fldCharType="end"/>
        </w:r>
      </w:hyperlink>
    </w:p>
    <w:p>
      <w:pPr>
        <w:pStyle w:val="TOC2"/>
        <w:tabs>
          <w:tab w:val="right" w:leader="dot" w:pos="8306"/>
        </w:tabs>
      </w:pPr>
      <w:hyperlink w:anchor="_Toc21899" w:history="1">
        <w:r>
          <w:rPr>
            <w:rFonts w:ascii="仿宋" w:eastAsia="仿宋" w:hAnsi="仿宋" w:cs="仿宋" w:hint="eastAsia"/>
            <w:lang w:eastAsia="zh-CN"/>
          </w:rPr>
          <w:t>(七)、选址综合评价</w:t>
        </w:r>
        <w:r>
          <w:tab/>
        </w:r>
        <w:r>
          <w:fldChar w:fldCharType="begin"/>
        </w:r>
        <w:r>
          <w:instrText xml:space="preserve"> PAGEREF _Toc21899 \h </w:instrText>
        </w:r>
        <w:r>
          <w:fldChar w:fldCharType="separate"/>
        </w:r>
        <w:r>
          <w:t>14</w:t>
        </w:r>
        <w:r>
          <w:fldChar w:fldCharType="end"/>
        </w:r>
      </w:hyperlink>
    </w:p>
    <w:p>
      <w:pPr>
        <w:pStyle w:val="TOC1"/>
        <w:tabs>
          <w:tab w:val="right" w:leader="dot" w:pos="8306"/>
        </w:tabs>
      </w:pPr>
      <w:hyperlink w:anchor="_Toc29288" w:history="1">
        <w:r>
          <w:rPr>
            <w:rFonts w:ascii="仿宋" w:eastAsia="仿宋" w:hAnsi="仿宋" w:cs="仿宋" w:hint="eastAsia"/>
            <w:lang w:eastAsia="zh-CN"/>
          </w:rPr>
          <w:t>二、建设风险评估分析</w:t>
        </w:r>
        <w:r>
          <w:tab/>
        </w:r>
        <w:r>
          <w:fldChar w:fldCharType="begin"/>
        </w:r>
        <w:r>
          <w:instrText xml:space="preserve"> PAGEREF _Toc29288 \h </w:instrText>
        </w:r>
        <w:r>
          <w:fldChar w:fldCharType="separate"/>
        </w:r>
        <w:r>
          <w:t>15</w:t>
        </w:r>
        <w:r>
          <w:fldChar w:fldCharType="end"/>
        </w:r>
      </w:hyperlink>
    </w:p>
    <w:p>
      <w:pPr>
        <w:pStyle w:val="TOC2"/>
        <w:tabs>
          <w:tab w:val="right" w:leader="dot" w:pos="8306"/>
        </w:tabs>
      </w:pPr>
      <w:hyperlink w:anchor="_Toc18403" w:history="1">
        <w:r>
          <w:rPr>
            <w:rFonts w:ascii="仿宋" w:eastAsia="仿宋" w:hAnsi="仿宋" w:cs="仿宋" w:hint="eastAsia"/>
            <w:lang w:eastAsia="zh-CN"/>
          </w:rPr>
          <w:t>(一)、政策风险分析</w:t>
        </w:r>
        <w:r>
          <w:tab/>
        </w:r>
        <w:r>
          <w:fldChar w:fldCharType="begin"/>
        </w:r>
        <w:r>
          <w:instrText xml:space="preserve"> PAGEREF _Toc18403 \h </w:instrText>
        </w:r>
        <w:r>
          <w:fldChar w:fldCharType="separate"/>
        </w:r>
        <w:r>
          <w:t>15</w:t>
        </w:r>
        <w:r>
          <w:fldChar w:fldCharType="end"/>
        </w:r>
      </w:hyperlink>
    </w:p>
    <w:p>
      <w:pPr>
        <w:pStyle w:val="TOC2"/>
        <w:tabs>
          <w:tab w:val="right" w:leader="dot" w:pos="8306"/>
        </w:tabs>
      </w:pPr>
      <w:hyperlink w:anchor="_Toc2219" w:history="1">
        <w:r>
          <w:rPr>
            <w:rFonts w:ascii="仿宋" w:eastAsia="仿宋" w:hAnsi="仿宋" w:cs="仿宋" w:hint="eastAsia"/>
            <w:lang w:eastAsia="zh-CN"/>
          </w:rPr>
          <w:t>(二)、社会风险分析</w:t>
        </w:r>
        <w:r>
          <w:tab/>
        </w:r>
        <w:r>
          <w:fldChar w:fldCharType="begin"/>
        </w:r>
        <w:r>
          <w:instrText xml:space="preserve"> PAGEREF _Toc2219 \h </w:instrText>
        </w:r>
        <w:r>
          <w:fldChar w:fldCharType="separate"/>
        </w:r>
        <w:r>
          <w:t>16</w:t>
        </w:r>
        <w:r>
          <w:fldChar w:fldCharType="end"/>
        </w:r>
      </w:hyperlink>
    </w:p>
    <w:p>
      <w:pPr>
        <w:pStyle w:val="TOC2"/>
        <w:tabs>
          <w:tab w:val="right" w:leader="dot" w:pos="8306"/>
        </w:tabs>
      </w:pPr>
      <w:hyperlink w:anchor="_Toc29274" w:history="1">
        <w:r>
          <w:rPr>
            <w:rFonts w:ascii="仿宋" w:eastAsia="仿宋" w:hAnsi="仿宋" w:cs="仿宋" w:hint="eastAsia"/>
            <w:lang w:eastAsia="zh-CN"/>
          </w:rPr>
          <w:t>(三)、市场风险分析</w:t>
        </w:r>
        <w:r>
          <w:tab/>
        </w:r>
        <w:r>
          <w:fldChar w:fldCharType="begin"/>
        </w:r>
        <w:r>
          <w:instrText xml:space="preserve"> PAGEREF _Toc29274 \h </w:instrText>
        </w:r>
        <w:r>
          <w:fldChar w:fldCharType="separate"/>
        </w:r>
        <w:r>
          <w:t>17</w:t>
        </w:r>
        <w:r>
          <w:fldChar w:fldCharType="end"/>
        </w:r>
      </w:hyperlink>
    </w:p>
    <w:p>
      <w:pPr>
        <w:pStyle w:val="TOC2"/>
        <w:tabs>
          <w:tab w:val="right" w:leader="dot" w:pos="8306"/>
        </w:tabs>
      </w:pPr>
      <w:hyperlink w:anchor="_Toc8742" w:history="1">
        <w:r>
          <w:rPr>
            <w:rFonts w:ascii="仿宋" w:eastAsia="仿宋" w:hAnsi="仿宋" w:cs="仿宋" w:hint="eastAsia"/>
            <w:lang w:eastAsia="zh-CN"/>
          </w:rPr>
          <w:t>(四)、资金风险分析</w:t>
        </w:r>
        <w:r>
          <w:tab/>
        </w:r>
        <w:r>
          <w:fldChar w:fldCharType="begin"/>
        </w:r>
        <w:r>
          <w:instrText xml:space="preserve"> PAGEREF _Toc8742 \h </w:instrText>
        </w:r>
        <w:r>
          <w:fldChar w:fldCharType="separate"/>
        </w:r>
        <w:r>
          <w:t>18</w:t>
        </w:r>
        <w:r>
          <w:fldChar w:fldCharType="end"/>
        </w:r>
      </w:hyperlink>
    </w:p>
    <w:p>
      <w:pPr>
        <w:pStyle w:val="TOC2"/>
        <w:tabs>
          <w:tab w:val="right" w:leader="dot" w:pos="8306"/>
        </w:tabs>
      </w:pPr>
      <w:hyperlink w:anchor="_Toc14695" w:history="1">
        <w:r>
          <w:rPr>
            <w:rFonts w:ascii="仿宋" w:eastAsia="仿宋" w:hAnsi="仿宋" w:cs="仿宋" w:hint="eastAsia"/>
            <w:lang w:eastAsia="zh-CN"/>
          </w:rPr>
          <w:t>(五)、技术风险分析</w:t>
        </w:r>
        <w:r>
          <w:tab/>
        </w:r>
        <w:r>
          <w:fldChar w:fldCharType="begin"/>
        </w:r>
        <w:r>
          <w:instrText xml:space="preserve"> PAGEREF _Toc14695 \h </w:instrText>
        </w:r>
        <w:r>
          <w:fldChar w:fldCharType="separate"/>
        </w:r>
        <w:r>
          <w:t>19</w:t>
        </w:r>
        <w:r>
          <w:fldChar w:fldCharType="end"/>
        </w:r>
      </w:hyperlink>
    </w:p>
    <w:p>
      <w:pPr>
        <w:pStyle w:val="TOC2"/>
        <w:tabs>
          <w:tab w:val="right" w:leader="dot" w:pos="8306"/>
        </w:tabs>
      </w:pPr>
      <w:hyperlink w:anchor="_Toc30760" w:history="1">
        <w:r>
          <w:rPr>
            <w:rFonts w:ascii="仿宋" w:eastAsia="仿宋" w:hAnsi="仿宋" w:cs="仿宋" w:hint="eastAsia"/>
            <w:lang w:eastAsia="zh-CN"/>
          </w:rPr>
          <w:t>(六)、财务风险分析</w:t>
        </w:r>
        <w:r>
          <w:tab/>
        </w:r>
        <w:r>
          <w:fldChar w:fldCharType="begin"/>
        </w:r>
        <w:r>
          <w:instrText xml:space="preserve"> PAGEREF _Toc30760 \h </w:instrText>
        </w:r>
        <w:r>
          <w:fldChar w:fldCharType="separate"/>
        </w:r>
        <w:r>
          <w:t>21</w:t>
        </w:r>
        <w:r>
          <w:fldChar w:fldCharType="end"/>
        </w:r>
      </w:hyperlink>
    </w:p>
    <w:p>
      <w:pPr>
        <w:pStyle w:val="TOC2"/>
        <w:tabs>
          <w:tab w:val="right" w:leader="dot" w:pos="8306"/>
        </w:tabs>
      </w:pPr>
      <w:hyperlink w:anchor="_Toc1284" w:history="1">
        <w:r>
          <w:rPr>
            <w:rFonts w:ascii="仿宋" w:eastAsia="仿宋" w:hAnsi="仿宋" w:cs="仿宋" w:hint="eastAsia"/>
            <w:lang w:eastAsia="zh-CN"/>
          </w:rPr>
          <w:t>(七)、管理风险分析</w:t>
        </w:r>
        <w:r>
          <w:tab/>
        </w:r>
        <w:r>
          <w:fldChar w:fldCharType="begin"/>
        </w:r>
        <w:r>
          <w:instrText xml:space="preserve"> PAGEREF _Toc1284 \h </w:instrText>
        </w:r>
        <w:r>
          <w:fldChar w:fldCharType="separate"/>
        </w:r>
        <w:r>
          <w:t>22</w:t>
        </w:r>
        <w:r>
          <w:fldChar w:fldCharType="end"/>
        </w:r>
      </w:hyperlink>
    </w:p>
    <w:p>
      <w:pPr>
        <w:pStyle w:val="TOC2"/>
        <w:tabs>
          <w:tab w:val="right" w:leader="dot" w:pos="8306"/>
        </w:tabs>
      </w:pPr>
      <w:hyperlink w:anchor="_Toc16134" w:history="1">
        <w:r>
          <w:rPr>
            <w:rFonts w:ascii="仿宋" w:eastAsia="仿宋" w:hAnsi="仿宋" w:cs="仿宋" w:hint="eastAsia"/>
            <w:lang w:eastAsia="zh-CN"/>
          </w:rPr>
          <w:t>(八)、其它风险分析</w:t>
        </w:r>
        <w:r>
          <w:tab/>
        </w:r>
        <w:r>
          <w:fldChar w:fldCharType="begin"/>
        </w:r>
        <w:r>
          <w:instrText xml:space="preserve"> PAGEREF _Toc16134 \h </w:instrText>
        </w:r>
        <w:r>
          <w:fldChar w:fldCharType="separate"/>
        </w:r>
        <w:r>
          <w:t>24</w:t>
        </w:r>
        <w:r>
          <w:fldChar w:fldCharType="end"/>
        </w:r>
      </w:hyperlink>
    </w:p>
    <w:p>
      <w:pPr>
        <w:pStyle w:val="TOC2"/>
        <w:tabs>
          <w:tab w:val="right" w:leader="dot" w:pos="8306"/>
        </w:tabs>
      </w:pPr>
      <w:hyperlink w:anchor="_Toc31599" w:history="1">
        <w:r>
          <w:rPr>
            <w:rFonts w:ascii="仿宋" w:eastAsia="仿宋" w:hAnsi="仿宋" w:cs="仿宋" w:hint="eastAsia"/>
            <w:lang w:eastAsia="zh-CN"/>
          </w:rPr>
          <w:t>(九)、社会影响评估</w:t>
        </w:r>
        <w:r>
          <w:tab/>
        </w:r>
        <w:r>
          <w:fldChar w:fldCharType="begin"/>
        </w:r>
        <w:r>
          <w:instrText xml:space="preserve"> PAGEREF _Toc31599 \h </w:instrText>
        </w:r>
        <w:r>
          <w:fldChar w:fldCharType="separate"/>
        </w:r>
        <w:r>
          <w:t>25</w:t>
        </w:r>
        <w:r>
          <w:fldChar w:fldCharType="end"/>
        </w:r>
      </w:hyperlink>
    </w:p>
    <w:p>
      <w:pPr>
        <w:pStyle w:val="TOC1"/>
        <w:tabs>
          <w:tab w:val="right" w:leader="dot" w:pos="8306"/>
        </w:tabs>
      </w:pPr>
      <w:hyperlink w:anchor="_Toc8787" w:history="1">
        <w:r>
          <w:rPr>
            <w:rFonts w:ascii="仿宋" w:eastAsia="仿宋" w:hAnsi="仿宋" w:cs="仿宋" w:hint="eastAsia"/>
            <w:lang w:eastAsia="zh-CN"/>
          </w:rPr>
          <w:t>三、发展规划、产业政策和行业准入分析</w:t>
        </w:r>
        <w:r>
          <w:tab/>
        </w:r>
        <w:r>
          <w:fldChar w:fldCharType="begin"/>
        </w:r>
        <w:r>
          <w:instrText xml:space="preserve"> PAGEREF _Toc8787 \h </w:instrText>
        </w:r>
        <w:r>
          <w:fldChar w:fldCharType="separate"/>
        </w:r>
        <w:r>
          <w:t>27</w:t>
        </w:r>
        <w:r>
          <w:fldChar w:fldCharType="end"/>
        </w:r>
      </w:hyperlink>
    </w:p>
    <w:p>
      <w:pPr>
        <w:pStyle w:val="TOC2"/>
        <w:tabs>
          <w:tab w:val="right" w:leader="dot" w:pos="8306"/>
        </w:tabs>
      </w:pPr>
      <w:hyperlink w:anchor="_Toc1785" w:history="1">
        <w:r>
          <w:rPr>
            <w:rFonts w:ascii="仿宋" w:eastAsia="仿宋" w:hAnsi="仿宋" w:cs="仿宋" w:hint="eastAsia"/>
            <w:lang w:eastAsia="zh-CN"/>
          </w:rPr>
          <w:t>(一)、发展规划分析</w:t>
        </w:r>
        <w:r>
          <w:tab/>
        </w:r>
        <w:r>
          <w:fldChar w:fldCharType="begin"/>
        </w:r>
        <w:r>
          <w:instrText xml:space="preserve"> PAGEREF _Toc1785 \h </w:instrText>
        </w:r>
        <w:r>
          <w:fldChar w:fldCharType="separate"/>
        </w:r>
        <w:r>
          <w:t>27</w:t>
        </w:r>
        <w:r>
          <w:fldChar w:fldCharType="end"/>
        </w:r>
      </w:hyperlink>
    </w:p>
    <w:p>
      <w:pPr>
        <w:pStyle w:val="TOC2"/>
        <w:tabs>
          <w:tab w:val="right" w:leader="dot" w:pos="8306"/>
        </w:tabs>
      </w:pPr>
      <w:hyperlink w:anchor="_Toc17413" w:history="1">
        <w:r>
          <w:rPr>
            <w:rFonts w:ascii="仿宋" w:eastAsia="仿宋" w:hAnsi="仿宋" w:cs="仿宋" w:hint="eastAsia"/>
            <w:lang w:eastAsia="zh-CN"/>
          </w:rPr>
          <w:t>(二)、产业政策分析</w:t>
        </w:r>
        <w:r>
          <w:tab/>
        </w:r>
        <w:r>
          <w:fldChar w:fldCharType="begin"/>
        </w:r>
        <w:r>
          <w:instrText xml:space="preserve"> PAGEREF _Toc17413 \h </w:instrText>
        </w:r>
        <w:r>
          <w:fldChar w:fldCharType="separate"/>
        </w:r>
        <w:r>
          <w:t>29</w:t>
        </w:r>
        <w:r>
          <w:fldChar w:fldCharType="end"/>
        </w:r>
      </w:hyperlink>
    </w:p>
    <w:p>
      <w:pPr>
        <w:pStyle w:val="TOC2"/>
        <w:tabs>
          <w:tab w:val="right" w:leader="dot" w:pos="8306"/>
        </w:tabs>
      </w:pPr>
      <w:hyperlink w:anchor="_Toc10009" w:history="1">
        <w:r>
          <w:rPr>
            <w:rFonts w:ascii="仿宋" w:eastAsia="仿宋" w:hAnsi="仿宋" w:cs="仿宋" w:hint="eastAsia"/>
            <w:lang w:eastAsia="zh-CN"/>
          </w:rPr>
          <w:t>(三)、行业准入分析</w:t>
        </w:r>
        <w:r>
          <w:tab/>
        </w:r>
        <w:r>
          <w:fldChar w:fldCharType="begin"/>
        </w:r>
        <w:r>
          <w:instrText xml:space="preserve"> PAGEREF _Toc10009 \h </w:instrText>
        </w:r>
        <w:r>
          <w:fldChar w:fldCharType="separate"/>
        </w:r>
        <w:r>
          <w:t>30</w:t>
        </w:r>
        <w:r>
          <w:fldChar w:fldCharType="end"/>
        </w:r>
      </w:hyperlink>
    </w:p>
    <w:p>
      <w:pPr>
        <w:pStyle w:val="TOC1"/>
        <w:tabs>
          <w:tab w:val="right" w:leader="dot" w:pos="8306"/>
        </w:tabs>
      </w:pPr>
      <w:hyperlink w:anchor="_Toc23969" w:history="1">
        <w:r>
          <w:rPr>
            <w:rFonts w:ascii="仿宋" w:eastAsia="仿宋" w:hAnsi="仿宋" w:cs="仿宋" w:hint="eastAsia"/>
            <w:lang w:eastAsia="zh-CN"/>
          </w:rPr>
          <w:t>四、财务管理与成本控制</w:t>
        </w:r>
        <w:r>
          <w:tab/>
        </w:r>
        <w:r>
          <w:fldChar w:fldCharType="begin"/>
        </w:r>
        <w:r>
          <w:instrText xml:space="preserve"> PAGEREF _Toc23969 \h </w:instrText>
        </w:r>
        <w:r>
          <w:fldChar w:fldCharType="separate"/>
        </w:r>
        <w:r>
          <w:t>32</w:t>
        </w:r>
        <w:r>
          <w:fldChar w:fldCharType="end"/>
        </w:r>
      </w:hyperlink>
    </w:p>
    <w:p>
      <w:pPr>
        <w:pStyle w:val="TOC2"/>
        <w:tabs>
          <w:tab w:val="right" w:leader="dot" w:pos="8306"/>
        </w:tabs>
      </w:pPr>
      <w:hyperlink w:anchor="_Toc20329" w:history="1">
        <w:r>
          <w:rPr>
            <w:rFonts w:ascii="仿宋" w:eastAsia="仿宋" w:hAnsi="仿宋" w:cs="仿宋" w:hint="eastAsia"/>
            <w:lang w:eastAsia="zh-CN"/>
          </w:rPr>
          <w:t>(一)、财务管理体系建设</w:t>
        </w:r>
        <w:r>
          <w:tab/>
        </w:r>
        <w:r>
          <w:fldChar w:fldCharType="begin"/>
        </w:r>
        <w:r>
          <w:instrText xml:space="preserve"> PAGEREF _Toc20329 \h </w:instrText>
        </w:r>
        <w:r>
          <w:fldChar w:fldCharType="separate"/>
        </w:r>
        <w:r>
          <w:t>32</w:t>
        </w:r>
        <w:r>
          <w:fldChar w:fldCharType="end"/>
        </w:r>
      </w:hyperlink>
    </w:p>
    <w:p>
      <w:pPr>
        <w:pStyle w:val="TOC2"/>
        <w:tabs>
          <w:tab w:val="right" w:leader="dot" w:pos="8306"/>
        </w:tabs>
      </w:pPr>
      <w:hyperlink w:anchor="_Toc23523" w:history="1">
        <w:r>
          <w:rPr>
            <w:rFonts w:ascii="仿宋" w:eastAsia="仿宋" w:hAnsi="仿宋" w:cs="仿宋" w:hint="eastAsia"/>
            <w:lang w:eastAsia="zh-CN"/>
          </w:rPr>
          <w:t>(二)、成本控制措施</w:t>
        </w:r>
        <w:r>
          <w:tab/>
        </w:r>
        <w:r>
          <w:fldChar w:fldCharType="begin"/>
        </w:r>
        <w:r>
          <w:instrText xml:space="preserve"> PAGEREF _Toc23523 \h </w:instrText>
        </w:r>
        <w:r>
          <w:fldChar w:fldCharType="separate"/>
        </w:r>
        <w:r>
          <w:t>33</w:t>
        </w:r>
        <w:r>
          <w:fldChar w:fldCharType="end"/>
        </w:r>
      </w:hyperlink>
    </w:p>
    <w:p>
      <w:pPr>
        <w:pStyle w:val="TOC1"/>
        <w:tabs>
          <w:tab w:val="right" w:leader="dot" w:pos="8306"/>
        </w:tabs>
      </w:pPr>
      <w:hyperlink w:anchor="_Toc27444" w:history="1">
        <w:r>
          <w:rPr>
            <w:rFonts w:ascii="仿宋" w:eastAsia="仿宋" w:hAnsi="仿宋" w:cs="仿宋" w:hint="eastAsia"/>
            <w:lang w:eastAsia="zh-CN"/>
          </w:rPr>
          <w:t>五、项目监理与质量保证</w:t>
        </w:r>
        <w:r>
          <w:tab/>
        </w:r>
        <w:r>
          <w:fldChar w:fldCharType="begin"/>
        </w:r>
        <w:r>
          <w:instrText xml:space="preserve"> PAGEREF _Toc27444 \h </w:instrText>
        </w:r>
        <w:r>
          <w:fldChar w:fldCharType="separate"/>
        </w:r>
        <w:r>
          <w:t>34</w:t>
        </w:r>
        <w:r>
          <w:fldChar w:fldCharType="end"/>
        </w:r>
      </w:hyperlink>
    </w:p>
    <w:p>
      <w:pPr>
        <w:pStyle w:val="TOC2"/>
        <w:tabs>
          <w:tab w:val="right" w:leader="dot" w:pos="8306"/>
        </w:tabs>
      </w:pPr>
      <w:hyperlink w:anchor="_Toc20600" w:history="1">
        <w:r>
          <w:rPr>
            <w:rFonts w:ascii="仿宋" w:eastAsia="仿宋" w:hAnsi="仿宋" w:cs="仿宋" w:hint="eastAsia"/>
            <w:lang w:eastAsia="zh-CN"/>
          </w:rPr>
          <w:t>(一)、监理体系构建</w:t>
        </w:r>
        <w:r>
          <w:tab/>
        </w:r>
        <w:r>
          <w:fldChar w:fldCharType="begin"/>
        </w:r>
        <w:r>
          <w:instrText xml:space="preserve"> PAGEREF _Toc20600 \h </w:instrText>
        </w:r>
        <w:r>
          <w:fldChar w:fldCharType="separate"/>
        </w:r>
        <w:r>
          <w:t>34</w:t>
        </w:r>
        <w:r>
          <w:fldChar w:fldCharType="end"/>
        </w:r>
      </w:hyperlink>
    </w:p>
    <w:p>
      <w:pPr>
        <w:pStyle w:val="TOC2"/>
        <w:tabs>
          <w:tab w:val="right" w:leader="dot" w:pos="8306"/>
        </w:tabs>
      </w:pPr>
      <w:hyperlink w:anchor="_Toc4791" w:history="1">
        <w:r>
          <w:rPr>
            <w:rFonts w:ascii="仿宋" w:eastAsia="仿宋" w:hAnsi="仿宋" w:cs="仿宋" w:hint="eastAsia"/>
            <w:lang w:eastAsia="zh-CN"/>
          </w:rPr>
          <w:t>(二)、质量保证体系实施</w:t>
        </w:r>
        <w:r>
          <w:tab/>
        </w:r>
        <w:r>
          <w:fldChar w:fldCharType="begin"/>
        </w:r>
        <w:r>
          <w:instrText xml:space="preserve"> PAGEREF _Toc4791 \h </w:instrText>
        </w:r>
        <w:r>
          <w:fldChar w:fldCharType="separate"/>
        </w:r>
        <w:r>
          <w:t>35</w:t>
        </w:r>
        <w:r>
          <w:fldChar w:fldCharType="end"/>
        </w:r>
      </w:hyperlink>
    </w:p>
    <w:p>
      <w:pPr>
        <w:pStyle w:val="TOC2"/>
        <w:tabs>
          <w:tab w:val="right" w:leader="dot" w:pos="8306"/>
        </w:tabs>
      </w:pPr>
      <w:hyperlink w:anchor="_Toc13001" w:history="1">
        <w:r>
          <w:rPr>
            <w:rFonts w:ascii="仿宋" w:eastAsia="仿宋" w:hAnsi="仿宋" w:cs="仿宋" w:hint="eastAsia"/>
            <w:lang w:eastAsia="zh-CN"/>
          </w:rPr>
          <w:t>(三)、监理与质量控制流程</w:t>
        </w:r>
        <w:r>
          <w:tab/>
        </w:r>
        <w:r>
          <w:fldChar w:fldCharType="begin"/>
        </w:r>
        <w:r>
          <w:instrText xml:space="preserve"> PAGEREF _Toc13001 \h </w:instrText>
        </w:r>
        <w:r>
          <w:fldChar w:fldCharType="separate"/>
        </w:r>
        <w:r>
          <w:t>36</w:t>
        </w:r>
        <w:r>
          <w:fldChar w:fldCharType="end"/>
        </w:r>
      </w:hyperlink>
    </w:p>
    <w:p>
      <w:pPr>
        <w:pStyle w:val="TOC1"/>
        <w:tabs>
          <w:tab w:val="right" w:leader="dot" w:pos="8306"/>
        </w:tabs>
      </w:pPr>
      <w:hyperlink w:anchor="_Toc10065" w:history="1">
        <w:r>
          <w:rPr>
            <w:rFonts w:ascii="仿宋" w:eastAsia="仿宋" w:hAnsi="仿宋" w:cs="仿宋" w:hint="eastAsia"/>
            <w:lang w:eastAsia="zh-CN"/>
          </w:rPr>
          <w:t>六、资源开发及综合利用分析</w:t>
        </w:r>
        <w:r>
          <w:tab/>
        </w:r>
        <w:r>
          <w:fldChar w:fldCharType="begin"/>
        </w:r>
        <w:r>
          <w:instrText xml:space="preserve"> PAGEREF _Toc10065 \h </w:instrText>
        </w:r>
        <w:r>
          <w:fldChar w:fldCharType="separate"/>
        </w:r>
        <w:r>
          <w:t>36</w:t>
        </w:r>
        <w:r>
          <w:fldChar w:fldCharType="end"/>
        </w:r>
      </w:hyperlink>
    </w:p>
    <w:p>
      <w:pPr>
        <w:pStyle w:val="TOC2"/>
        <w:tabs>
          <w:tab w:val="right" w:leader="dot" w:pos="8306"/>
        </w:tabs>
      </w:pPr>
      <w:hyperlink w:anchor="_Toc28653" w:history="1">
        <w:r>
          <w:rPr>
            <w:rFonts w:ascii="仿宋" w:eastAsia="仿宋" w:hAnsi="仿宋" w:cs="仿宋" w:hint="eastAsia"/>
            <w:lang w:eastAsia="zh-CN"/>
          </w:rPr>
          <w:t>(一)、资源开发方案</w:t>
        </w:r>
        <w:r>
          <w:tab/>
        </w:r>
        <w:r>
          <w:fldChar w:fldCharType="begin"/>
        </w:r>
        <w:r>
          <w:instrText xml:space="preserve"> PAGEREF _Toc28653 \h </w:instrText>
        </w:r>
        <w:r>
          <w:fldChar w:fldCharType="separate"/>
        </w:r>
        <w:r>
          <w:t>36</w:t>
        </w:r>
        <w:r>
          <w:fldChar w:fldCharType="end"/>
        </w:r>
      </w:hyperlink>
    </w:p>
    <w:p>
      <w:pPr>
        <w:pStyle w:val="TOC2"/>
        <w:tabs>
          <w:tab w:val="right" w:leader="dot" w:pos="8306"/>
        </w:tabs>
      </w:pPr>
      <w:hyperlink w:anchor="_Toc30251" w:history="1">
        <w:r>
          <w:rPr>
            <w:rFonts w:ascii="仿宋" w:eastAsia="仿宋" w:hAnsi="仿宋" w:cs="仿宋" w:hint="eastAsia"/>
            <w:lang w:eastAsia="zh-CN"/>
          </w:rPr>
          <w:t>(二)、资源利用方案</w:t>
        </w:r>
        <w:r>
          <w:tab/>
        </w:r>
        <w:r>
          <w:fldChar w:fldCharType="begin"/>
        </w:r>
        <w:r>
          <w:instrText xml:space="preserve"> PAGEREF _Toc30251 \h </w:instrText>
        </w:r>
        <w:r>
          <w:fldChar w:fldCharType="separate"/>
        </w:r>
        <w:r>
          <w:t>37</w:t>
        </w:r>
        <w:r>
          <w:fldChar w:fldCharType="end"/>
        </w:r>
      </w:hyperlink>
    </w:p>
    <w:p>
      <w:pPr>
        <w:pStyle w:val="TOC2"/>
        <w:tabs>
          <w:tab w:val="right" w:leader="dot" w:pos="8306"/>
        </w:tabs>
      </w:pPr>
      <w:hyperlink w:anchor="_Toc2863" w:history="1">
        <w:r>
          <w:rPr>
            <w:rFonts w:ascii="仿宋" w:eastAsia="仿宋" w:hAnsi="仿宋" w:cs="仿宋" w:hint="eastAsia"/>
            <w:lang w:eastAsia="zh-CN"/>
          </w:rPr>
          <w:t>(三)、资源节约措施</w:t>
        </w:r>
        <w:r>
          <w:tab/>
        </w:r>
        <w:r>
          <w:fldChar w:fldCharType="begin"/>
        </w:r>
        <w:r>
          <w:instrText xml:space="preserve"> PAGEREF _Toc2863 \h </w:instrText>
        </w:r>
        <w:r>
          <w:fldChar w:fldCharType="separate"/>
        </w:r>
        <w:r>
          <w:t>38</w:t>
        </w:r>
        <w:r>
          <w:fldChar w:fldCharType="end"/>
        </w:r>
      </w:hyperlink>
    </w:p>
    <w:p>
      <w:pPr>
        <w:pStyle w:val="TOC1"/>
        <w:tabs>
          <w:tab w:val="right" w:leader="dot" w:pos="8306"/>
        </w:tabs>
      </w:pPr>
      <w:hyperlink w:anchor="_Toc15645" w:history="1">
        <w:r>
          <w:rPr>
            <w:rFonts w:ascii="仿宋" w:eastAsia="仿宋" w:hAnsi="仿宋" w:cs="仿宋" w:hint="eastAsia"/>
            <w:lang w:eastAsia="zh-CN"/>
          </w:rPr>
          <w:t>七、项目变更管理</w:t>
        </w:r>
        <w:r>
          <w:tab/>
        </w:r>
        <w:r>
          <w:fldChar w:fldCharType="begin"/>
        </w:r>
        <w:r>
          <w:instrText xml:space="preserve"> PAGEREF _Toc15645 \h </w:instrText>
        </w:r>
        <w:r>
          <w:fldChar w:fldCharType="separate"/>
        </w:r>
        <w:r>
          <w:t>40</w:t>
        </w:r>
        <w:r>
          <w:fldChar w:fldCharType="end"/>
        </w:r>
      </w:hyperlink>
    </w:p>
    <w:p>
      <w:pPr>
        <w:pStyle w:val="TOC2"/>
        <w:tabs>
          <w:tab w:val="right" w:leader="dot" w:pos="8306"/>
        </w:tabs>
      </w:pPr>
      <w:hyperlink w:anchor="_Toc23506" w:history="1">
        <w:r>
          <w:rPr>
            <w:rFonts w:ascii="仿宋" w:eastAsia="仿宋" w:hAnsi="仿宋" w:cs="仿宋" w:hint="eastAsia"/>
            <w:lang w:eastAsia="zh-CN"/>
          </w:rPr>
          <w:t>(一)、变更控制流程</w:t>
        </w:r>
        <w:r>
          <w:tab/>
        </w:r>
        <w:r>
          <w:fldChar w:fldCharType="begin"/>
        </w:r>
        <w:r>
          <w:instrText xml:space="preserve"> PAGEREF _Toc23506 \h </w:instrText>
        </w:r>
        <w:r>
          <w:fldChar w:fldCharType="separate"/>
        </w:r>
        <w:r>
          <w:t>40</w:t>
        </w:r>
        <w:r>
          <w:fldChar w:fldCharType="end"/>
        </w:r>
      </w:hyperlink>
    </w:p>
    <w:p>
      <w:pPr>
        <w:pStyle w:val="TOC2"/>
        <w:tabs>
          <w:tab w:val="right" w:leader="dot" w:pos="8306"/>
        </w:tabs>
      </w:pPr>
      <w:hyperlink w:anchor="_Toc3047" w:history="1">
        <w:r>
          <w:rPr>
            <w:rFonts w:ascii="仿宋" w:eastAsia="仿宋" w:hAnsi="仿宋" w:cs="仿宋" w:hint="eastAsia"/>
            <w:lang w:eastAsia="zh-CN"/>
          </w:rPr>
          <w:t>(二)、影响评估与处理</w:t>
        </w:r>
        <w:r>
          <w:tab/>
        </w:r>
        <w:r>
          <w:fldChar w:fldCharType="begin"/>
        </w:r>
        <w:r>
          <w:instrText xml:space="preserve"> PAGEREF _Toc3047 \h </w:instrText>
        </w:r>
        <w:r>
          <w:fldChar w:fldCharType="separate"/>
        </w:r>
        <w:r>
          <w:t>40</w:t>
        </w:r>
        <w:r>
          <w:fldChar w:fldCharType="end"/>
        </w:r>
      </w:hyperlink>
    </w:p>
    <w:p>
      <w:pPr>
        <w:pStyle w:val="TOC2"/>
        <w:tabs>
          <w:tab w:val="right" w:leader="dot" w:pos="8306"/>
        </w:tabs>
      </w:pPr>
      <w:hyperlink w:anchor="_Toc6653" w:history="1">
        <w:r>
          <w:rPr>
            <w:rFonts w:ascii="仿宋" w:eastAsia="仿宋" w:hAnsi="仿宋" w:cs="仿宋" w:hint="eastAsia"/>
            <w:lang w:eastAsia="zh-CN"/>
          </w:rPr>
          <w:t>(三)、变更记录与追踪</w:t>
        </w:r>
        <w:r>
          <w:tab/>
        </w:r>
        <w:r>
          <w:fldChar w:fldCharType="begin"/>
        </w:r>
        <w:r>
          <w:instrText xml:space="preserve"> PAGEREF _Toc6653 \h </w:instrText>
        </w:r>
        <w:r>
          <w:fldChar w:fldCharType="separate"/>
        </w:r>
        <w:r>
          <w:t>42</w:t>
        </w:r>
        <w:r>
          <w:fldChar w:fldCharType="end"/>
        </w:r>
      </w:hyperlink>
    </w:p>
    <w:p>
      <w:pPr>
        <w:pStyle w:val="TOC2"/>
        <w:tabs>
          <w:tab w:val="right" w:leader="dot" w:pos="8306"/>
        </w:tabs>
      </w:pPr>
      <w:hyperlink w:anchor="_Toc3054" w:history="1">
        <w:r>
          <w:rPr>
            <w:rFonts w:ascii="仿宋" w:eastAsia="仿宋" w:hAnsi="仿宋" w:cs="仿宋" w:hint="eastAsia"/>
            <w:lang w:eastAsia="zh-CN"/>
          </w:rPr>
          <w:t>(四)、变更管理策略</w:t>
        </w:r>
        <w:r>
          <w:tab/>
        </w:r>
        <w:r>
          <w:fldChar w:fldCharType="begin"/>
        </w:r>
        <w:r>
          <w:instrText xml:space="preserve"> PAGEREF _Toc3054 \h </w:instrText>
        </w:r>
        <w:r>
          <w:fldChar w:fldCharType="separate"/>
        </w:r>
        <w:r>
          <w:t>44</w:t>
        </w:r>
        <w:r>
          <w:fldChar w:fldCharType="end"/>
        </w:r>
      </w:hyperlink>
    </w:p>
    <w:p>
      <w:pPr>
        <w:pStyle w:val="TOC1"/>
        <w:tabs>
          <w:tab w:val="right" w:leader="dot" w:pos="8306"/>
        </w:tabs>
      </w:pPr>
      <w:hyperlink w:anchor="_Toc15344" w:history="1">
        <w:r>
          <w:rPr>
            <w:rFonts w:ascii="仿宋" w:eastAsia="仿宋" w:hAnsi="仿宋" w:cs="仿宋" w:hint="eastAsia"/>
            <w:lang w:eastAsia="zh-CN"/>
          </w:rPr>
          <w:t>八、安全与应急管理</w:t>
        </w:r>
        <w:r>
          <w:tab/>
        </w:r>
        <w:r>
          <w:fldChar w:fldCharType="begin"/>
        </w:r>
        <w:r>
          <w:instrText xml:space="preserve"> PAGEREF _Toc15344 \h </w:instrText>
        </w:r>
        <w:r>
          <w:fldChar w:fldCharType="separate"/>
        </w:r>
        <w:r>
          <w:t>45</w:t>
        </w:r>
        <w:r>
          <w:fldChar w:fldCharType="end"/>
        </w:r>
      </w:hyperlink>
    </w:p>
    <w:p>
      <w:pPr>
        <w:pStyle w:val="TOC2"/>
        <w:tabs>
          <w:tab w:val="right" w:leader="dot" w:pos="8306"/>
        </w:tabs>
      </w:pPr>
      <w:hyperlink w:anchor="_Toc19228" w:history="1">
        <w:r>
          <w:rPr>
            <w:rFonts w:ascii="仿宋" w:eastAsia="仿宋" w:hAnsi="仿宋" w:cs="仿宋" w:hint="eastAsia"/>
            <w:lang w:eastAsia="zh-CN"/>
          </w:rPr>
          <w:t>(一)、安全生产管理</w:t>
        </w:r>
        <w:r>
          <w:tab/>
        </w:r>
        <w:r>
          <w:fldChar w:fldCharType="begin"/>
        </w:r>
        <w:r>
          <w:instrText xml:space="preserve"> PAGEREF _Toc19228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4" w:history="1">
        <w:r>
          <w:rPr>
            <w:rFonts w:ascii="仿宋" w:eastAsia="仿宋" w:hAnsi="仿宋" w:cs="仿宋" w:hint="eastAsia"/>
            <w:lang w:eastAsia="zh-CN"/>
          </w:rPr>
          <w:t>(二)、应急预案与响应</w:t>
        </w:r>
        <w:r>
          <w:tab/>
        </w:r>
        <w:r>
          <w:fldChar w:fldCharType="begin"/>
        </w:r>
        <w:r>
          <w:instrText xml:space="preserve"> PAGEREF _Toc28144 \h </w:instrText>
        </w:r>
        <w:r>
          <w:fldChar w:fldCharType="separate"/>
        </w:r>
        <w:r>
          <w:t>47</w:t>
        </w:r>
        <w:r>
          <w:fldChar w:fldCharType="end"/>
        </w:r>
      </w:hyperlink>
    </w:p>
    <w:p>
      <w:pPr>
        <w:pStyle w:val="TOC1"/>
        <w:tabs>
          <w:tab w:val="right" w:leader="dot" w:pos="8306"/>
        </w:tabs>
      </w:pPr>
      <w:hyperlink w:anchor="_Toc19099" w:history="1">
        <w:r>
          <w:rPr>
            <w:rFonts w:ascii="仿宋" w:eastAsia="仿宋" w:hAnsi="仿宋" w:cs="仿宋" w:hint="eastAsia"/>
            <w:lang w:eastAsia="zh-CN"/>
          </w:rPr>
          <w:t>九、资金管理与财务规划</w:t>
        </w:r>
        <w:r>
          <w:tab/>
        </w:r>
        <w:r>
          <w:fldChar w:fldCharType="begin"/>
        </w:r>
        <w:r>
          <w:instrText xml:space="preserve"> PAGEREF _Toc19099 \h </w:instrText>
        </w:r>
        <w:r>
          <w:fldChar w:fldCharType="separate"/>
        </w:r>
        <w:r>
          <w:t>49</w:t>
        </w:r>
        <w:r>
          <w:fldChar w:fldCharType="end"/>
        </w:r>
      </w:hyperlink>
    </w:p>
    <w:p>
      <w:pPr>
        <w:pStyle w:val="TOC2"/>
        <w:tabs>
          <w:tab w:val="right" w:leader="dot" w:pos="8306"/>
        </w:tabs>
      </w:pPr>
      <w:hyperlink w:anchor="_Toc657" w:history="1">
        <w:r>
          <w:rPr>
            <w:rFonts w:ascii="仿宋" w:eastAsia="仿宋" w:hAnsi="仿宋" w:cs="仿宋" w:hint="eastAsia"/>
            <w:lang w:eastAsia="zh-CN"/>
          </w:rPr>
          <w:t>(一)、项目资金来源与筹措</w:t>
        </w:r>
        <w:r>
          <w:tab/>
        </w:r>
        <w:r>
          <w:fldChar w:fldCharType="begin"/>
        </w:r>
        <w:r>
          <w:instrText xml:space="preserve"> PAGEREF _Toc657 \h </w:instrText>
        </w:r>
        <w:r>
          <w:fldChar w:fldCharType="separate"/>
        </w:r>
        <w:r>
          <w:t>49</w:t>
        </w:r>
        <w:r>
          <w:fldChar w:fldCharType="end"/>
        </w:r>
      </w:hyperlink>
    </w:p>
    <w:p>
      <w:pPr>
        <w:pStyle w:val="TOC2"/>
        <w:tabs>
          <w:tab w:val="right" w:leader="dot" w:pos="8306"/>
        </w:tabs>
      </w:pPr>
      <w:hyperlink w:anchor="_Toc22653" w:history="1">
        <w:r>
          <w:rPr>
            <w:rFonts w:ascii="仿宋" w:eastAsia="仿宋" w:hAnsi="仿宋" w:cs="仿宋" w:hint="eastAsia"/>
            <w:lang w:eastAsia="zh-CN"/>
          </w:rPr>
          <w:t>(二)、资金使用与监管</w:t>
        </w:r>
        <w:r>
          <w:tab/>
        </w:r>
        <w:r>
          <w:fldChar w:fldCharType="begin"/>
        </w:r>
        <w:r>
          <w:instrText xml:space="preserve"> PAGEREF _Toc22653 \h </w:instrText>
        </w:r>
        <w:r>
          <w:fldChar w:fldCharType="separate"/>
        </w:r>
        <w:r>
          <w:t>50</w:t>
        </w:r>
        <w:r>
          <w:fldChar w:fldCharType="end"/>
        </w:r>
      </w:hyperlink>
    </w:p>
    <w:p>
      <w:pPr>
        <w:pStyle w:val="TOC2"/>
        <w:tabs>
          <w:tab w:val="right" w:leader="dot" w:pos="8306"/>
        </w:tabs>
      </w:pPr>
      <w:hyperlink w:anchor="_Toc26176" w:history="1">
        <w:r>
          <w:rPr>
            <w:rFonts w:ascii="仿宋" w:eastAsia="仿宋" w:hAnsi="仿宋" w:cs="仿宋" w:hint="eastAsia"/>
            <w:lang w:eastAsia="zh-CN"/>
          </w:rPr>
          <w:t>(三)、财务规划与预测</w:t>
        </w:r>
        <w:r>
          <w:tab/>
        </w:r>
        <w:r>
          <w:fldChar w:fldCharType="begin"/>
        </w:r>
        <w:r>
          <w:instrText xml:space="preserve"> PAGEREF _Toc26176 \h </w:instrText>
        </w:r>
        <w:r>
          <w:fldChar w:fldCharType="separate"/>
        </w:r>
        <w:r>
          <w:t>51</w:t>
        </w:r>
        <w:r>
          <w:fldChar w:fldCharType="end"/>
        </w:r>
      </w:hyperlink>
    </w:p>
    <w:p>
      <w:pPr>
        <w:pStyle w:val="TOC1"/>
        <w:tabs>
          <w:tab w:val="right" w:leader="dot" w:pos="8306"/>
        </w:tabs>
      </w:pPr>
      <w:hyperlink w:anchor="_Toc13201" w:history="1">
        <w:r>
          <w:rPr>
            <w:rFonts w:ascii="仿宋" w:eastAsia="仿宋" w:hAnsi="仿宋" w:cs="仿宋" w:hint="eastAsia"/>
            <w:lang w:eastAsia="zh-CN"/>
          </w:rPr>
          <w:t>十、经济效益与社会效益优化</w:t>
        </w:r>
        <w:r>
          <w:tab/>
        </w:r>
        <w:r>
          <w:fldChar w:fldCharType="begin"/>
        </w:r>
        <w:r>
          <w:instrText xml:space="preserve"> PAGEREF _Toc13201 \h </w:instrText>
        </w:r>
        <w:r>
          <w:fldChar w:fldCharType="separate"/>
        </w:r>
        <w:r>
          <w:t>52</w:t>
        </w:r>
        <w:r>
          <w:fldChar w:fldCharType="end"/>
        </w:r>
      </w:hyperlink>
    </w:p>
    <w:p>
      <w:pPr>
        <w:pStyle w:val="TOC2"/>
        <w:tabs>
          <w:tab w:val="right" w:leader="dot" w:pos="8306"/>
        </w:tabs>
      </w:pPr>
      <w:hyperlink w:anchor="_Toc14402" w:history="1">
        <w:r>
          <w:rPr>
            <w:rFonts w:ascii="仿宋" w:eastAsia="仿宋" w:hAnsi="仿宋" w:cs="仿宋" w:hint="eastAsia"/>
            <w:lang w:eastAsia="zh-CN"/>
          </w:rPr>
          <w:t>(一)、经济效益提升策略</w:t>
        </w:r>
        <w:r>
          <w:tab/>
        </w:r>
        <w:r>
          <w:fldChar w:fldCharType="begin"/>
        </w:r>
        <w:r>
          <w:instrText xml:space="preserve"> PAGEREF _Toc14402 \h </w:instrText>
        </w:r>
        <w:r>
          <w:fldChar w:fldCharType="separate"/>
        </w:r>
        <w:r>
          <w:t>52</w:t>
        </w:r>
        <w:r>
          <w:fldChar w:fldCharType="end"/>
        </w:r>
      </w:hyperlink>
    </w:p>
    <w:p>
      <w:pPr>
        <w:pStyle w:val="TOC2"/>
        <w:tabs>
          <w:tab w:val="right" w:leader="dot" w:pos="8306"/>
        </w:tabs>
      </w:pPr>
      <w:hyperlink w:anchor="_Toc13044" w:history="1">
        <w:r>
          <w:rPr>
            <w:rFonts w:ascii="仿宋" w:eastAsia="仿宋" w:hAnsi="仿宋" w:cs="仿宋" w:hint="eastAsia"/>
            <w:lang w:eastAsia="zh-CN"/>
          </w:rPr>
          <w:t>(二)、社会效益增强方案</w:t>
        </w:r>
        <w:r>
          <w:tab/>
        </w:r>
        <w:r>
          <w:fldChar w:fldCharType="begin"/>
        </w:r>
        <w:r>
          <w:instrText xml:space="preserve"> PAGEREF _Toc13044 \h </w:instrText>
        </w:r>
        <w:r>
          <w:fldChar w:fldCharType="separate"/>
        </w:r>
        <w:r>
          <w:t>54</w:t>
        </w:r>
        <w:r>
          <w:fldChar w:fldCharType="end"/>
        </w:r>
      </w:hyperlink>
    </w:p>
    <w:p>
      <w:pPr>
        <w:pStyle w:val="TOC1"/>
        <w:tabs>
          <w:tab w:val="right" w:leader="dot" w:pos="8306"/>
        </w:tabs>
      </w:pPr>
      <w:hyperlink w:anchor="_Toc31872" w:history="1">
        <w:r>
          <w:rPr>
            <w:rFonts w:ascii="仿宋" w:eastAsia="仿宋" w:hAnsi="仿宋" w:cs="仿宋" w:hint="eastAsia"/>
            <w:lang w:eastAsia="zh-CN"/>
          </w:rPr>
          <w:t>十一、项目进度计划</w:t>
        </w:r>
        <w:r>
          <w:tab/>
        </w:r>
        <w:r>
          <w:fldChar w:fldCharType="begin"/>
        </w:r>
        <w:r>
          <w:instrText xml:space="preserve"> PAGEREF _Toc31872 \h </w:instrText>
        </w:r>
        <w:r>
          <w:fldChar w:fldCharType="separate"/>
        </w:r>
        <w:r>
          <w:t>54</w:t>
        </w:r>
        <w:r>
          <w:fldChar w:fldCharType="end"/>
        </w:r>
      </w:hyperlink>
    </w:p>
    <w:p>
      <w:pPr>
        <w:pStyle w:val="TOC2"/>
        <w:tabs>
          <w:tab w:val="right" w:leader="dot" w:pos="8306"/>
        </w:tabs>
      </w:pPr>
      <w:hyperlink w:anchor="_Toc14115" w:history="1">
        <w:r>
          <w:rPr>
            <w:rFonts w:ascii="仿宋" w:eastAsia="仿宋" w:hAnsi="仿宋" w:cs="仿宋" w:hint="eastAsia"/>
            <w:lang w:eastAsia="zh-CN"/>
          </w:rPr>
          <w:t>(一)、建设周期</w:t>
        </w:r>
        <w:r>
          <w:tab/>
        </w:r>
        <w:r>
          <w:fldChar w:fldCharType="begin"/>
        </w:r>
        <w:r>
          <w:instrText xml:space="preserve"> PAGEREF _Toc14115 \h </w:instrText>
        </w:r>
        <w:r>
          <w:fldChar w:fldCharType="separate"/>
        </w:r>
        <w:r>
          <w:t>54</w:t>
        </w:r>
        <w:r>
          <w:fldChar w:fldCharType="end"/>
        </w:r>
      </w:hyperlink>
    </w:p>
    <w:p>
      <w:pPr>
        <w:pStyle w:val="TOC2"/>
        <w:tabs>
          <w:tab w:val="right" w:leader="dot" w:pos="8306"/>
        </w:tabs>
      </w:pPr>
      <w:hyperlink w:anchor="_Toc13526" w:history="1">
        <w:r>
          <w:rPr>
            <w:rFonts w:ascii="仿宋" w:eastAsia="仿宋" w:hAnsi="仿宋" w:cs="仿宋" w:hint="eastAsia"/>
            <w:lang w:eastAsia="zh-CN"/>
          </w:rPr>
          <w:t>(二)、建设进度</w:t>
        </w:r>
        <w:r>
          <w:tab/>
        </w:r>
        <w:r>
          <w:fldChar w:fldCharType="begin"/>
        </w:r>
        <w:r>
          <w:instrText xml:space="preserve"> PAGEREF _Toc13526 \h </w:instrText>
        </w:r>
        <w:r>
          <w:fldChar w:fldCharType="separate"/>
        </w:r>
        <w:r>
          <w:t>55</w:t>
        </w:r>
        <w:r>
          <w:fldChar w:fldCharType="end"/>
        </w:r>
      </w:hyperlink>
    </w:p>
    <w:p>
      <w:pPr>
        <w:pStyle w:val="TOC2"/>
        <w:tabs>
          <w:tab w:val="right" w:leader="dot" w:pos="8306"/>
        </w:tabs>
      </w:pPr>
      <w:hyperlink w:anchor="_Toc6292" w:history="1">
        <w:r>
          <w:rPr>
            <w:rFonts w:ascii="仿宋" w:eastAsia="仿宋" w:hAnsi="仿宋" w:cs="仿宋" w:hint="eastAsia"/>
            <w:lang w:eastAsia="zh-CN"/>
          </w:rPr>
          <w:t>(三)、进度安排注意事项</w:t>
        </w:r>
        <w:r>
          <w:tab/>
        </w:r>
        <w:r>
          <w:fldChar w:fldCharType="begin"/>
        </w:r>
        <w:r>
          <w:instrText xml:space="preserve"> PAGEREF _Toc6292 \h </w:instrText>
        </w:r>
        <w:r>
          <w:fldChar w:fldCharType="separate"/>
        </w:r>
        <w:r>
          <w:t>56</w:t>
        </w:r>
        <w:r>
          <w:fldChar w:fldCharType="end"/>
        </w:r>
      </w:hyperlink>
    </w:p>
    <w:p>
      <w:pPr>
        <w:pStyle w:val="TOC2"/>
        <w:tabs>
          <w:tab w:val="right" w:leader="dot" w:pos="8306"/>
        </w:tabs>
      </w:pPr>
      <w:hyperlink w:anchor="_Toc26053" w:history="1">
        <w:r>
          <w:rPr>
            <w:rFonts w:ascii="仿宋" w:eastAsia="仿宋" w:hAnsi="仿宋" w:cs="仿宋" w:hint="eastAsia"/>
            <w:lang w:eastAsia="zh-CN"/>
          </w:rPr>
          <w:t>(四)、人力资源配置</w:t>
        </w:r>
        <w:r>
          <w:tab/>
        </w:r>
        <w:r>
          <w:fldChar w:fldCharType="begin"/>
        </w:r>
        <w:r>
          <w:instrText xml:space="preserve"> PAGEREF _Toc26053 \h </w:instrText>
        </w:r>
        <w:r>
          <w:fldChar w:fldCharType="separate"/>
        </w:r>
        <w:r>
          <w:t>57</w:t>
        </w:r>
        <w:r>
          <w:fldChar w:fldCharType="end"/>
        </w:r>
      </w:hyperlink>
    </w:p>
    <w:p>
      <w:pPr>
        <w:pStyle w:val="TOC2"/>
        <w:tabs>
          <w:tab w:val="right" w:leader="dot" w:pos="8306"/>
        </w:tabs>
      </w:pPr>
      <w:hyperlink w:anchor="_Toc10274" w:history="1">
        <w:r>
          <w:rPr>
            <w:rFonts w:ascii="仿宋" w:eastAsia="仿宋" w:hAnsi="仿宋" w:cs="仿宋" w:hint="eastAsia"/>
            <w:lang w:eastAsia="zh-CN"/>
          </w:rPr>
          <w:t>(五)、员工培训</w:t>
        </w:r>
        <w:r>
          <w:tab/>
        </w:r>
        <w:r>
          <w:fldChar w:fldCharType="begin"/>
        </w:r>
        <w:r>
          <w:instrText xml:space="preserve"> PAGEREF _Toc10274 \h </w:instrText>
        </w:r>
        <w:r>
          <w:fldChar w:fldCharType="separate"/>
        </w:r>
        <w:r>
          <w:t>59</w:t>
        </w:r>
        <w:r>
          <w:fldChar w:fldCharType="end"/>
        </w:r>
      </w:hyperlink>
    </w:p>
    <w:p>
      <w:pPr>
        <w:pStyle w:val="TOC2"/>
        <w:tabs>
          <w:tab w:val="right" w:leader="dot" w:pos="8306"/>
        </w:tabs>
      </w:pPr>
      <w:hyperlink w:anchor="_Toc27054" w:history="1">
        <w:r>
          <w:rPr>
            <w:rFonts w:ascii="仿宋" w:eastAsia="仿宋" w:hAnsi="仿宋" w:cs="仿宋" w:hint="eastAsia"/>
            <w:lang w:eastAsia="zh-CN"/>
          </w:rPr>
          <w:t>(六)、项目实施保障</w:t>
        </w:r>
        <w:r>
          <w:tab/>
        </w:r>
        <w:r>
          <w:fldChar w:fldCharType="begin"/>
        </w:r>
        <w:r>
          <w:instrText xml:space="preserve"> PAGEREF _Toc27054 \h </w:instrText>
        </w:r>
        <w:r>
          <w:fldChar w:fldCharType="separate"/>
        </w:r>
        <w:r>
          <w:t>60</w:t>
        </w:r>
        <w:r>
          <w:fldChar w:fldCharType="end"/>
        </w:r>
      </w:hyperlink>
    </w:p>
    <w:p>
      <w:pPr>
        <w:pStyle w:val="TOC2"/>
        <w:tabs>
          <w:tab w:val="right" w:leader="dot" w:pos="8306"/>
        </w:tabs>
      </w:pPr>
      <w:hyperlink w:anchor="_Toc14288" w:history="1">
        <w:r>
          <w:rPr>
            <w:rFonts w:ascii="仿宋" w:eastAsia="仿宋" w:hAnsi="仿宋" w:cs="仿宋" w:hint="eastAsia"/>
            <w:lang w:eastAsia="zh-CN"/>
          </w:rPr>
          <w:t>(七)、安全规范管理</w:t>
        </w:r>
        <w:r>
          <w:tab/>
        </w:r>
        <w:r>
          <w:fldChar w:fldCharType="begin"/>
        </w:r>
        <w:r>
          <w:instrText xml:space="preserve"> PAGEREF _Toc14288 \h </w:instrText>
        </w:r>
        <w:r>
          <w:fldChar w:fldCharType="separate"/>
        </w:r>
        <w:r>
          <w:t>61</w:t>
        </w:r>
        <w:r>
          <w:fldChar w:fldCharType="end"/>
        </w:r>
      </w:hyperlink>
    </w:p>
    <w:p>
      <w:pPr>
        <w:pStyle w:val="TOC1"/>
        <w:tabs>
          <w:tab w:val="right" w:leader="dot" w:pos="8306"/>
        </w:tabs>
      </w:pPr>
      <w:hyperlink w:anchor="_Toc20234" w:history="1">
        <w:r>
          <w:rPr>
            <w:rFonts w:ascii="仿宋" w:eastAsia="仿宋" w:hAnsi="仿宋" w:cs="仿宋" w:hint="eastAsia"/>
            <w:lang w:eastAsia="zh-CN"/>
          </w:rPr>
          <w:t>十二、技术创新与产业升级</w:t>
        </w:r>
        <w:r>
          <w:tab/>
        </w:r>
        <w:r>
          <w:fldChar w:fldCharType="begin"/>
        </w:r>
        <w:r>
          <w:instrText xml:space="preserve"> PAGEREF _Toc20234 \h </w:instrText>
        </w:r>
        <w:r>
          <w:fldChar w:fldCharType="separate"/>
        </w:r>
        <w:r>
          <w:t>62</w:t>
        </w:r>
        <w:r>
          <w:fldChar w:fldCharType="end"/>
        </w:r>
      </w:hyperlink>
    </w:p>
    <w:p>
      <w:pPr>
        <w:pStyle w:val="TOC2"/>
        <w:tabs>
          <w:tab w:val="right" w:leader="dot" w:pos="8306"/>
        </w:tabs>
      </w:pPr>
      <w:hyperlink w:anchor="_Toc5806" w:history="1">
        <w:r>
          <w:rPr>
            <w:rFonts w:ascii="仿宋" w:eastAsia="仿宋" w:hAnsi="仿宋" w:cs="仿宋" w:hint="eastAsia"/>
            <w:lang w:eastAsia="zh-CN"/>
          </w:rPr>
          <w:t>(一)、技术创新方向与目标</w:t>
        </w:r>
        <w:r>
          <w:tab/>
        </w:r>
        <w:r>
          <w:fldChar w:fldCharType="begin"/>
        </w:r>
        <w:r>
          <w:instrText xml:space="preserve"> PAGEREF _Toc5806 \h </w:instrText>
        </w:r>
        <w:r>
          <w:fldChar w:fldCharType="separate"/>
        </w:r>
        <w:r>
          <w:t>62</w:t>
        </w:r>
        <w:r>
          <w:fldChar w:fldCharType="end"/>
        </w:r>
      </w:hyperlink>
    </w:p>
    <w:p>
      <w:pPr>
        <w:pStyle w:val="TOC2"/>
        <w:tabs>
          <w:tab w:val="right" w:leader="dot" w:pos="8306"/>
        </w:tabs>
      </w:pPr>
      <w:hyperlink w:anchor="_Toc8504" w:history="1">
        <w:r>
          <w:rPr>
            <w:rFonts w:ascii="仿宋" w:eastAsia="仿宋" w:hAnsi="仿宋" w:cs="仿宋" w:hint="eastAsia"/>
            <w:lang w:eastAsia="zh-CN"/>
          </w:rPr>
          <w:t>(二)、产业升级路径与措施</w:t>
        </w:r>
        <w:r>
          <w:tab/>
        </w:r>
        <w:r>
          <w:fldChar w:fldCharType="begin"/>
        </w:r>
        <w:r>
          <w:instrText xml:space="preserve"> PAGEREF _Toc8504 \h </w:instrText>
        </w:r>
        <w:r>
          <w:fldChar w:fldCharType="separate"/>
        </w:r>
        <w:r>
          <w:t>63</w:t>
        </w:r>
        <w:r>
          <w:fldChar w:fldCharType="end"/>
        </w:r>
      </w:hyperlink>
    </w:p>
    <w:p>
      <w:pPr>
        <w:pStyle w:val="TOC1"/>
        <w:tabs>
          <w:tab w:val="right" w:leader="dot" w:pos="8306"/>
        </w:tabs>
      </w:pPr>
      <w:hyperlink w:anchor="_Toc234" w:history="1">
        <w:r>
          <w:rPr>
            <w:rFonts w:ascii="仿宋" w:eastAsia="仿宋" w:hAnsi="仿宋" w:cs="仿宋" w:hint="eastAsia"/>
            <w:lang w:eastAsia="zh-CN"/>
          </w:rPr>
          <w:t>十三、企业合规与伦理</w:t>
        </w:r>
        <w:r>
          <w:tab/>
        </w:r>
        <w:r>
          <w:fldChar w:fldCharType="begin"/>
        </w:r>
        <w:r>
          <w:instrText xml:space="preserve"> PAGEREF _Toc234 \h </w:instrText>
        </w:r>
        <w:r>
          <w:fldChar w:fldCharType="separate"/>
        </w:r>
        <w:r>
          <w:t>65</w:t>
        </w:r>
        <w:r>
          <w:fldChar w:fldCharType="end"/>
        </w:r>
      </w:hyperlink>
    </w:p>
    <w:p>
      <w:pPr>
        <w:pStyle w:val="TOC2"/>
        <w:tabs>
          <w:tab w:val="right" w:leader="dot" w:pos="8306"/>
        </w:tabs>
      </w:pPr>
      <w:hyperlink w:anchor="_Toc14547" w:history="1">
        <w:r>
          <w:rPr>
            <w:rFonts w:ascii="仿宋" w:eastAsia="仿宋" w:hAnsi="仿宋" w:cs="仿宋" w:hint="eastAsia"/>
            <w:lang w:eastAsia="zh-CN"/>
          </w:rPr>
          <w:t>(一)、合规政策与程序</w:t>
        </w:r>
        <w:r>
          <w:tab/>
        </w:r>
        <w:r>
          <w:fldChar w:fldCharType="begin"/>
        </w:r>
        <w:r>
          <w:instrText xml:space="preserve"> PAGEREF _Toc14547 \h </w:instrText>
        </w:r>
        <w:r>
          <w:fldChar w:fldCharType="separate"/>
        </w:r>
        <w:r>
          <w:t>65</w:t>
        </w:r>
        <w:r>
          <w:fldChar w:fldCharType="end"/>
        </w:r>
      </w:hyperlink>
    </w:p>
    <w:p>
      <w:pPr>
        <w:pStyle w:val="TOC2"/>
        <w:tabs>
          <w:tab w:val="right" w:leader="dot" w:pos="8306"/>
        </w:tabs>
      </w:pPr>
      <w:hyperlink w:anchor="_Toc19787" w:history="1">
        <w:r>
          <w:rPr>
            <w:rFonts w:ascii="仿宋" w:eastAsia="仿宋" w:hAnsi="仿宋" w:cs="仿宋" w:hint="eastAsia"/>
            <w:lang w:eastAsia="zh-CN"/>
          </w:rPr>
          <w:t>(二)、伦理规范与培训</w:t>
        </w:r>
        <w:r>
          <w:tab/>
        </w:r>
        <w:r>
          <w:fldChar w:fldCharType="begin"/>
        </w:r>
        <w:r>
          <w:instrText xml:space="preserve"> PAGEREF _Toc19787 \h </w:instrText>
        </w:r>
        <w:r>
          <w:fldChar w:fldCharType="separate"/>
        </w:r>
        <w:r>
          <w:t>66</w:t>
        </w:r>
        <w:r>
          <w:fldChar w:fldCharType="end"/>
        </w:r>
      </w:hyperlink>
    </w:p>
    <w:p>
      <w:pPr>
        <w:pStyle w:val="TOC2"/>
        <w:tabs>
          <w:tab w:val="right" w:leader="dot" w:pos="8306"/>
        </w:tabs>
      </w:pPr>
      <w:hyperlink w:anchor="_Toc22454" w:history="1">
        <w:r>
          <w:rPr>
            <w:rFonts w:ascii="仿宋" w:eastAsia="仿宋" w:hAnsi="仿宋" w:cs="仿宋" w:hint="eastAsia"/>
            <w:lang w:eastAsia="zh-CN"/>
          </w:rPr>
          <w:t>(三)、合规风险评估</w:t>
        </w:r>
        <w:r>
          <w:tab/>
        </w:r>
        <w:r>
          <w:fldChar w:fldCharType="begin"/>
        </w:r>
        <w:r>
          <w:instrText xml:space="preserve"> PAGEREF _Toc22454 \h </w:instrText>
        </w:r>
        <w:r>
          <w:fldChar w:fldCharType="separate"/>
        </w:r>
        <w:r>
          <w:t>67</w:t>
        </w:r>
        <w:r>
          <w:fldChar w:fldCharType="end"/>
        </w:r>
      </w:hyperlink>
    </w:p>
    <w:p>
      <w:pPr>
        <w:pStyle w:val="TOC2"/>
        <w:tabs>
          <w:tab w:val="right" w:leader="dot" w:pos="8306"/>
        </w:tabs>
      </w:pPr>
      <w:hyperlink w:anchor="_Toc11182" w:history="1">
        <w:r>
          <w:rPr>
            <w:rFonts w:ascii="仿宋" w:eastAsia="仿宋" w:hAnsi="仿宋" w:cs="仿宋" w:hint="eastAsia"/>
            <w:lang w:eastAsia="zh-CN"/>
          </w:rPr>
          <w:t>(四)、合规监督与执行</w:t>
        </w:r>
        <w:r>
          <w:tab/>
        </w:r>
        <w:r>
          <w:fldChar w:fldCharType="begin"/>
        </w:r>
        <w:r>
          <w:instrText xml:space="preserve"> PAGEREF _Toc11182 \h </w:instrText>
        </w:r>
        <w:r>
          <w:fldChar w:fldCharType="separate"/>
        </w:r>
        <w:r>
          <w:t>68</w:t>
        </w:r>
        <w:r>
          <w:fldChar w:fldCharType="end"/>
        </w:r>
      </w:hyperlink>
    </w:p>
    <w:p>
      <w:pPr>
        <w:pStyle w:val="TOC1"/>
        <w:tabs>
          <w:tab w:val="right" w:leader="dot" w:pos="8306"/>
        </w:tabs>
      </w:pPr>
      <w:hyperlink w:anchor="_Toc13841" w:history="1">
        <w:r>
          <w:rPr>
            <w:rFonts w:ascii="仿宋" w:eastAsia="仿宋" w:hAnsi="仿宋" w:cs="仿宋" w:hint="eastAsia"/>
            <w:lang w:eastAsia="zh-CN"/>
          </w:rPr>
          <w:t>十四、法律法规与政策遵循</w:t>
        </w:r>
        <w:r>
          <w:tab/>
        </w:r>
        <w:r>
          <w:fldChar w:fldCharType="begin"/>
        </w:r>
        <w:r>
          <w:instrText xml:space="preserve"> PAGEREF _Toc13841 \h </w:instrText>
        </w:r>
        <w:r>
          <w:fldChar w:fldCharType="separate"/>
        </w:r>
        <w:r>
          <w:t>69</w:t>
        </w:r>
        <w:r>
          <w:fldChar w:fldCharType="end"/>
        </w:r>
      </w:hyperlink>
    </w:p>
    <w:p>
      <w:pPr>
        <w:pStyle w:val="TOC2"/>
        <w:tabs>
          <w:tab w:val="right" w:leader="dot" w:pos="8306"/>
        </w:tabs>
      </w:pPr>
      <w:hyperlink w:anchor="_Toc9272" w:history="1">
        <w:r>
          <w:rPr>
            <w:rFonts w:ascii="仿宋" w:eastAsia="仿宋" w:hAnsi="仿宋" w:cs="仿宋" w:hint="eastAsia"/>
            <w:lang w:eastAsia="zh-CN"/>
          </w:rPr>
          <w:t>(一)、法律法规遵守</w:t>
        </w:r>
        <w:r>
          <w:tab/>
        </w:r>
        <w:r>
          <w:fldChar w:fldCharType="begin"/>
        </w:r>
        <w:r>
          <w:instrText xml:space="preserve"> PAGEREF _Toc9272 \h </w:instrText>
        </w:r>
        <w:r>
          <w:fldChar w:fldCharType="separate"/>
        </w:r>
        <w:r>
          <w:t>69</w:t>
        </w:r>
        <w:r>
          <w:fldChar w:fldCharType="end"/>
        </w:r>
      </w:hyperlink>
    </w:p>
    <w:p>
      <w:pPr>
        <w:pStyle w:val="TOC2"/>
        <w:tabs>
          <w:tab w:val="right" w:leader="dot" w:pos="8306"/>
        </w:tabs>
      </w:pPr>
      <w:hyperlink w:anchor="_Toc4417" w:history="1">
        <w:r>
          <w:rPr>
            <w:rFonts w:ascii="仿宋" w:eastAsia="仿宋" w:hAnsi="仿宋" w:cs="仿宋" w:hint="eastAsia"/>
            <w:lang w:eastAsia="zh-CN"/>
          </w:rPr>
          <w:t>(二)、政策导向与利用</w:t>
        </w:r>
        <w:r>
          <w:tab/>
        </w:r>
        <w:r>
          <w:fldChar w:fldCharType="begin"/>
        </w:r>
        <w:r>
          <w:instrText xml:space="preserve"> PAGEREF _Toc4417 \h </w:instrText>
        </w:r>
        <w:r>
          <w:fldChar w:fldCharType="separate"/>
        </w:r>
        <w:r>
          <w:t>70</w:t>
        </w:r>
        <w:r>
          <w:fldChar w:fldCharType="end"/>
        </w:r>
      </w:hyperlink>
    </w:p>
    <w:p>
      <w:pPr>
        <w:pStyle w:val="TOC1"/>
        <w:tabs>
          <w:tab w:val="right" w:leader="dot" w:pos="8306"/>
        </w:tabs>
      </w:pPr>
      <w:hyperlink w:anchor="_Toc17759" w:history="1">
        <w:r>
          <w:rPr>
            <w:rFonts w:ascii="仿宋" w:eastAsia="仿宋" w:hAnsi="仿宋" w:cs="仿宋" w:hint="eastAsia"/>
            <w:lang w:eastAsia="zh-CN"/>
          </w:rPr>
          <w:t>十五、质量管理与控制</w:t>
        </w:r>
        <w:r>
          <w:tab/>
        </w:r>
        <w:r>
          <w:fldChar w:fldCharType="begin"/>
        </w:r>
        <w:r>
          <w:instrText xml:space="preserve"> PAGEREF _Toc17759 \h </w:instrText>
        </w:r>
        <w:r>
          <w:fldChar w:fldCharType="separate"/>
        </w:r>
        <w:r>
          <w:t>71</w:t>
        </w:r>
        <w:r>
          <w:fldChar w:fldCharType="end"/>
        </w:r>
      </w:hyperlink>
    </w:p>
    <w:p>
      <w:pPr>
        <w:pStyle w:val="TOC2"/>
        <w:tabs>
          <w:tab w:val="right" w:leader="dot" w:pos="8306"/>
        </w:tabs>
      </w:pPr>
      <w:hyperlink w:anchor="_Toc4678" w:history="1">
        <w:r>
          <w:rPr>
            <w:rFonts w:ascii="仿宋" w:eastAsia="仿宋" w:hAnsi="仿宋" w:cs="仿宋" w:hint="eastAsia"/>
            <w:lang w:eastAsia="zh-CN"/>
          </w:rPr>
          <w:t>(一)、质量管理体系建设</w:t>
        </w:r>
        <w:r>
          <w:tab/>
        </w:r>
        <w:r>
          <w:fldChar w:fldCharType="begin"/>
        </w:r>
        <w:r>
          <w:instrText xml:space="preserve"> PAGEREF _Toc4678 \h </w:instrText>
        </w:r>
        <w:r>
          <w:fldChar w:fldCharType="separate"/>
        </w:r>
        <w:r>
          <w:t>71</w:t>
        </w:r>
        <w:r>
          <w:fldChar w:fldCharType="end"/>
        </w:r>
      </w:hyperlink>
    </w:p>
    <w:p>
      <w:pPr>
        <w:pStyle w:val="TOC2"/>
        <w:tabs>
          <w:tab w:val="right" w:leader="dot" w:pos="8306"/>
        </w:tabs>
      </w:pPr>
      <w:hyperlink w:anchor="_Toc7932" w:history="1">
        <w:r>
          <w:rPr>
            <w:rFonts w:ascii="仿宋" w:eastAsia="仿宋" w:hAnsi="仿宋" w:cs="仿宋" w:hint="eastAsia"/>
            <w:lang w:eastAsia="zh-CN"/>
          </w:rPr>
          <w:t>(二)、质量控制措施</w:t>
        </w:r>
        <w:r>
          <w:tab/>
        </w:r>
        <w:r>
          <w:fldChar w:fldCharType="begin"/>
        </w:r>
        <w:r>
          <w:instrText xml:space="preserve"> PAGEREF _Toc7932 \h </w:instrText>
        </w:r>
        <w:r>
          <w:fldChar w:fldCharType="separate"/>
        </w:r>
        <w:r>
          <w:t>72</w:t>
        </w:r>
        <w:r>
          <w:fldChar w:fldCharType="end"/>
        </w:r>
      </w:hyperlink>
    </w:p>
    <w:p>
      <w:pPr>
        <w:pStyle w:val="TOC1"/>
        <w:tabs>
          <w:tab w:val="right" w:leader="dot" w:pos="8306"/>
        </w:tabs>
      </w:pPr>
      <w:hyperlink w:anchor="_Toc20749" w:history="1">
        <w:r>
          <w:rPr>
            <w:rFonts w:ascii="仿宋" w:eastAsia="仿宋" w:hAnsi="仿宋" w:cs="仿宋" w:hint="eastAsia"/>
            <w:lang w:eastAsia="zh-CN"/>
          </w:rPr>
          <w:t>十六、成果转化与推广应用</w:t>
        </w:r>
        <w:r>
          <w:tab/>
        </w:r>
        <w:r>
          <w:fldChar w:fldCharType="begin"/>
        </w:r>
        <w:r>
          <w:instrText xml:space="preserve"> PAGEREF _Toc20749 \h </w:instrText>
        </w:r>
        <w:r>
          <w:fldChar w:fldCharType="separate"/>
        </w:r>
        <w:r>
          <w:t>73</w:t>
        </w:r>
        <w:r>
          <w:fldChar w:fldCharType="end"/>
        </w:r>
      </w:hyperlink>
    </w:p>
    <w:p>
      <w:pPr>
        <w:pStyle w:val="TOC2"/>
        <w:tabs>
          <w:tab w:val="right" w:leader="dot" w:pos="8306"/>
        </w:tabs>
      </w:pPr>
      <w:hyperlink w:anchor="_Toc23282" w:history="1">
        <w:r>
          <w:rPr>
            <w:rFonts w:ascii="仿宋" w:eastAsia="仿宋" w:hAnsi="仿宋" w:cs="仿宋" w:hint="eastAsia"/>
            <w:lang w:eastAsia="zh-CN"/>
          </w:rPr>
          <w:t>(一)、成果转化策略制定</w:t>
        </w:r>
        <w:r>
          <w:tab/>
        </w:r>
        <w:r>
          <w:fldChar w:fldCharType="begin"/>
        </w:r>
        <w:r>
          <w:instrText xml:space="preserve"> PAGEREF _Toc23282 \h </w:instrText>
        </w:r>
        <w:r>
          <w:fldChar w:fldCharType="separate"/>
        </w:r>
        <w:r>
          <w:t>73</w:t>
        </w:r>
        <w:r>
          <w:fldChar w:fldCharType="end"/>
        </w:r>
      </w:hyperlink>
    </w:p>
    <w:p>
      <w:pPr>
        <w:pStyle w:val="TOC2"/>
        <w:tabs>
          <w:tab w:val="right" w:leader="dot" w:pos="8306"/>
        </w:tabs>
      </w:pPr>
      <w:hyperlink w:anchor="_Toc8937" w:history="1">
        <w:r>
          <w:rPr>
            <w:rFonts w:ascii="仿宋" w:eastAsia="仿宋" w:hAnsi="仿宋" w:cs="仿宋" w:hint="eastAsia"/>
            <w:lang w:eastAsia="zh-CN"/>
          </w:rPr>
          <w:t>(二)、成果推广应用方案</w:t>
        </w:r>
        <w:r>
          <w:tab/>
        </w:r>
        <w:r>
          <w:fldChar w:fldCharType="begin"/>
        </w:r>
        <w:r>
          <w:instrText xml:space="preserve"> PAGEREF _Toc8937 \h </w:instrText>
        </w:r>
        <w:r>
          <w:fldChar w:fldCharType="separate"/>
        </w:r>
        <w:r>
          <w:t>75</w:t>
        </w:r>
        <w:r>
          <w:fldChar w:fldCharType="end"/>
        </w:r>
      </w:hyperlink>
    </w:p>
    <w:p>
      <w:pPr>
        <w:pStyle w:val="TOC1"/>
        <w:tabs>
          <w:tab w:val="right" w:leader="dot" w:pos="8306"/>
        </w:tabs>
      </w:pPr>
      <w:hyperlink w:anchor="_Toc2113" w:history="1">
        <w:r>
          <w:rPr>
            <w:rFonts w:ascii="仿宋" w:eastAsia="仿宋" w:hAnsi="仿宋" w:cs="仿宋" w:hint="eastAsia"/>
            <w:lang w:eastAsia="zh-CN"/>
          </w:rPr>
          <w:t>十七、知识产权管理与保护</w:t>
        </w:r>
        <w:r>
          <w:tab/>
        </w:r>
        <w:r>
          <w:fldChar w:fldCharType="begin"/>
        </w:r>
        <w:r>
          <w:instrText xml:space="preserve"> PAGEREF _Toc2113 \h </w:instrText>
        </w:r>
        <w:r>
          <w:fldChar w:fldCharType="separate"/>
        </w:r>
        <w:r>
          <w:t>76</w:t>
        </w:r>
        <w:r>
          <w:fldChar w:fldCharType="end"/>
        </w:r>
      </w:hyperlink>
    </w:p>
    <w:p>
      <w:pPr>
        <w:pStyle w:val="TOC2"/>
        <w:tabs>
          <w:tab w:val="right" w:leader="dot" w:pos="8306"/>
        </w:tabs>
      </w:pPr>
      <w:hyperlink w:anchor="_Toc5614" w:history="1">
        <w:r>
          <w:rPr>
            <w:rFonts w:ascii="仿宋" w:eastAsia="仿宋" w:hAnsi="仿宋" w:cs="仿宋" w:hint="eastAsia"/>
            <w:lang w:eastAsia="zh-CN"/>
          </w:rPr>
          <w:t>(一)、知识产权管理体系建设</w:t>
        </w:r>
        <w:r>
          <w:tab/>
        </w:r>
        <w:r>
          <w:fldChar w:fldCharType="begin"/>
        </w:r>
        <w:r>
          <w:instrText xml:space="preserve"> PAGEREF _Toc5614 \h </w:instrText>
        </w:r>
        <w:r>
          <w:fldChar w:fldCharType="separate"/>
        </w:r>
        <w:r>
          <w:t>76</w:t>
        </w:r>
        <w:r>
          <w:fldChar w:fldCharType="end"/>
        </w:r>
      </w:hyperlink>
    </w:p>
    <w:p>
      <w:pPr>
        <w:pStyle w:val="TOC2"/>
        <w:tabs>
          <w:tab w:val="right" w:leader="dot" w:pos="8306"/>
        </w:tabs>
      </w:pPr>
      <w:hyperlink w:anchor="_Toc4986" w:history="1">
        <w:r>
          <w:rPr>
            <w:rFonts w:ascii="仿宋" w:eastAsia="仿宋" w:hAnsi="仿宋" w:cs="仿宋" w:hint="eastAsia"/>
            <w:lang w:eastAsia="zh-CN"/>
          </w:rPr>
          <w:t>(二)、知识产权保护措施</w:t>
        </w:r>
        <w:r>
          <w:tab/>
        </w:r>
        <w:r>
          <w:fldChar w:fldCharType="begin"/>
        </w:r>
        <w:r>
          <w:instrText xml:space="preserve"> PAGEREF _Toc4986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4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33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03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6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电梯、自动扶梯及升降机项目与土地用途规划：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电梯、自动扶梯及升降机项目的容积率和建筑密度：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用地控制指标通常规定了容积率和建筑密度的要求。对于电梯、自动扶梯及升降机项目来说，这将影响建筑物的规模和高度。必须确保项目的设计符合容积率和建筑密度的限制，以遵守用地控制法规。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电梯、自动扶梯及升降机项目的建筑线限制：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用地控制指标还可能规定了建筑物与街道或相邻土地的距离，这被称为建筑线限制。电梯、自动扶梯及升降机项目必须遵守这些规定，以确保建筑的位置符合法规。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电梯、自动扶梯及升降机项目的环境影响和可持续性：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用地控制指标可能包括环境保护要求，例如绿地比例和污染防控措施。对于电梯、自动扶梯及升降机项目，这意味着必须考虑如何保护当地生态系统、水资源和空气质量，以确保项目的可持续性。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在整个项目规划和实施过程中，与用地控制指标的合作和遵守是至关重要的。这有助于确保电梯、自动扶梯及升降机项目是一个合法、可持续且与城市规划一致的发展项目。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电梯、自动扶梯及升降机项目需要评估可用地块的规模和形状，以确定是否满足地总体要求。某些城市规划可能要求项目具有特定的地块大小或形状，以适应城市发展的整体格局。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每个城市都有自己的规划目标和愿景，包括住宅区、商业区和工业区的平衡发展。电梯、自动扶梯及升降机项目需要与城市规划目标保持一致，以确保项目不会破坏城市的整体规划。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https://d.book118.com/137121012132006036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电梯、自动扶梯及升降机项目构思建设方案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95649"/>
    <w:rsid w:val="3A395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2101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2024-01-12T20:24:00Z</dcterms:created>
  <dcterms:modified xsi:type="dcterms:W3CDTF">2024-01-12T20:24:28Z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544F999DF7FB477FB7BF0D95322F9B92_11</vt:lpwstr>
  </property>
  <property fmtid="{D5CDD505-2E9C-101B-9397-08002B2CF9AE}" pid="3" name="KSOProductBuildVer">
    <vt:lpwstr>2052-12.1.0.16120</vt:lpwstr>
  </property>
</Properties>
</file>