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网上药店项目建设方案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79" w:history="1">
        <w:r>
          <w:rPr>
            <w:rFonts w:ascii="仿宋" w:eastAsia="仿宋" w:hAnsi="仿宋" w:cs="仿宋" w:hint="eastAsia"/>
            <w:lang w:eastAsia="zh-CN"/>
          </w:rPr>
          <w:t>序言</w:t>
        </w:r>
        <w:r>
          <w:tab/>
        </w:r>
        <w:r>
          <w:fldChar w:fldCharType="begin"/>
        </w:r>
        <w:r>
          <w:instrText xml:space="preserve"> PAGEREF _Toc30379 \h </w:instrText>
        </w:r>
        <w:r>
          <w:fldChar w:fldCharType="separate"/>
        </w:r>
        <w:r>
          <w:t>3</w:t>
        </w:r>
        <w:r>
          <w:fldChar w:fldCharType="end"/>
        </w:r>
      </w:hyperlink>
    </w:p>
    <w:p>
      <w:pPr>
        <w:pStyle w:val="TOC1"/>
        <w:tabs>
          <w:tab w:val="right" w:leader="dot" w:pos="8306"/>
        </w:tabs>
      </w:pPr>
      <w:hyperlink w:anchor="_Toc29409" w:history="1">
        <w:r>
          <w:rPr>
            <w:rFonts w:ascii="仿宋" w:eastAsia="仿宋" w:hAnsi="仿宋" w:cs="仿宋" w:hint="eastAsia"/>
            <w:lang w:eastAsia="zh-CN"/>
          </w:rPr>
          <w:t>一、项目选址研究</w:t>
        </w:r>
        <w:r>
          <w:tab/>
        </w:r>
        <w:r>
          <w:fldChar w:fldCharType="begin"/>
        </w:r>
        <w:r>
          <w:instrText xml:space="preserve"> PAGEREF _Toc29409 \h </w:instrText>
        </w:r>
        <w:r>
          <w:fldChar w:fldCharType="separate"/>
        </w:r>
        <w:r>
          <w:t>3</w:t>
        </w:r>
        <w:r>
          <w:fldChar w:fldCharType="end"/>
        </w:r>
      </w:hyperlink>
    </w:p>
    <w:p>
      <w:pPr>
        <w:pStyle w:val="TOC2"/>
        <w:tabs>
          <w:tab w:val="right" w:leader="dot" w:pos="8306"/>
        </w:tabs>
      </w:pPr>
      <w:hyperlink w:anchor="_Toc6764" w:history="1">
        <w:r>
          <w:rPr>
            <w:rFonts w:ascii="仿宋" w:eastAsia="仿宋" w:hAnsi="仿宋" w:cs="仿宋" w:hint="eastAsia"/>
            <w:lang w:eastAsia="zh-CN"/>
          </w:rPr>
          <w:t>(一)、项目选址原则</w:t>
        </w:r>
        <w:r>
          <w:tab/>
        </w:r>
        <w:r>
          <w:fldChar w:fldCharType="begin"/>
        </w:r>
        <w:r>
          <w:instrText xml:space="preserve"> PAGEREF _Toc6764 \h </w:instrText>
        </w:r>
        <w:r>
          <w:fldChar w:fldCharType="separate"/>
        </w:r>
        <w:r>
          <w:t>3</w:t>
        </w:r>
        <w:r>
          <w:fldChar w:fldCharType="end"/>
        </w:r>
      </w:hyperlink>
    </w:p>
    <w:p>
      <w:pPr>
        <w:pStyle w:val="TOC2"/>
        <w:tabs>
          <w:tab w:val="right" w:leader="dot" w:pos="8306"/>
        </w:tabs>
      </w:pPr>
      <w:hyperlink w:anchor="_Toc5818" w:history="1">
        <w:r>
          <w:rPr>
            <w:rFonts w:ascii="仿宋" w:eastAsia="仿宋" w:hAnsi="仿宋" w:cs="仿宋" w:hint="eastAsia"/>
            <w:lang w:eastAsia="zh-CN"/>
          </w:rPr>
          <w:t>(二)、项目选址</w:t>
        </w:r>
        <w:r>
          <w:tab/>
        </w:r>
        <w:r>
          <w:fldChar w:fldCharType="begin"/>
        </w:r>
        <w:r>
          <w:instrText xml:space="preserve"> PAGEREF _Toc5818 \h </w:instrText>
        </w:r>
        <w:r>
          <w:fldChar w:fldCharType="separate"/>
        </w:r>
        <w:r>
          <w:t>6</w:t>
        </w:r>
        <w:r>
          <w:fldChar w:fldCharType="end"/>
        </w:r>
      </w:hyperlink>
    </w:p>
    <w:p>
      <w:pPr>
        <w:pStyle w:val="TOC2"/>
        <w:tabs>
          <w:tab w:val="right" w:leader="dot" w:pos="8306"/>
        </w:tabs>
      </w:pPr>
      <w:hyperlink w:anchor="_Toc12978" w:history="1">
        <w:r>
          <w:rPr>
            <w:rFonts w:ascii="仿宋" w:eastAsia="仿宋" w:hAnsi="仿宋" w:cs="仿宋" w:hint="eastAsia"/>
            <w:lang w:eastAsia="zh-CN"/>
          </w:rPr>
          <w:t>(三)、建设条件分析</w:t>
        </w:r>
        <w:r>
          <w:tab/>
        </w:r>
        <w:r>
          <w:fldChar w:fldCharType="begin"/>
        </w:r>
        <w:r>
          <w:instrText xml:space="preserve"> PAGEREF _Toc12978 \h </w:instrText>
        </w:r>
        <w:r>
          <w:fldChar w:fldCharType="separate"/>
        </w:r>
        <w:r>
          <w:t>8</w:t>
        </w:r>
        <w:r>
          <w:fldChar w:fldCharType="end"/>
        </w:r>
      </w:hyperlink>
    </w:p>
    <w:p>
      <w:pPr>
        <w:pStyle w:val="TOC2"/>
        <w:tabs>
          <w:tab w:val="right" w:leader="dot" w:pos="8306"/>
        </w:tabs>
      </w:pPr>
      <w:hyperlink w:anchor="_Toc12046" w:history="1">
        <w:r>
          <w:rPr>
            <w:rFonts w:ascii="仿宋" w:eastAsia="仿宋" w:hAnsi="仿宋" w:cs="仿宋" w:hint="eastAsia"/>
            <w:lang w:eastAsia="zh-CN"/>
          </w:rPr>
          <w:t>(四)、用地控制指标</w:t>
        </w:r>
        <w:r>
          <w:tab/>
        </w:r>
        <w:r>
          <w:fldChar w:fldCharType="begin"/>
        </w:r>
        <w:r>
          <w:instrText xml:space="preserve"> PAGEREF _Toc12046 \h </w:instrText>
        </w:r>
        <w:r>
          <w:fldChar w:fldCharType="separate"/>
        </w:r>
        <w:r>
          <w:t>10</w:t>
        </w:r>
        <w:r>
          <w:fldChar w:fldCharType="end"/>
        </w:r>
      </w:hyperlink>
    </w:p>
    <w:p>
      <w:pPr>
        <w:pStyle w:val="TOC2"/>
        <w:tabs>
          <w:tab w:val="right" w:leader="dot" w:pos="8306"/>
        </w:tabs>
      </w:pPr>
      <w:hyperlink w:anchor="_Toc96" w:history="1">
        <w:r>
          <w:rPr>
            <w:rFonts w:ascii="仿宋" w:eastAsia="仿宋" w:hAnsi="仿宋" w:cs="仿宋" w:hint="eastAsia"/>
            <w:lang w:eastAsia="zh-CN"/>
          </w:rPr>
          <w:t>(五)、地总体要求</w:t>
        </w:r>
        <w:r>
          <w:tab/>
        </w:r>
        <w:r>
          <w:fldChar w:fldCharType="begin"/>
        </w:r>
        <w:r>
          <w:instrText xml:space="preserve"> PAGEREF _Toc96 \h </w:instrText>
        </w:r>
        <w:r>
          <w:fldChar w:fldCharType="separate"/>
        </w:r>
        <w:r>
          <w:t>11</w:t>
        </w:r>
        <w:r>
          <w:fldChar w:fldCharType="end"/>
        </w:r>
      </w:hyperlink>
    </w:p>
    <w:p>
      <w:pPr>
        <w:pStyle w:val="TOC2"/>
        <w:tabs>
          <w:tab w:val="right" w:leader="dot" w:pos="8306"/>
        </w:tabs>
      </w:pPr>
      <w:hyperlink w:anchor="_Toc21421" w:history="1">
        <w:r>
          <w:rPr>
            <w:rFonts w:ascii="仿宋" w:eastAsia="仿宋" w:hAnsi="仿宋" w:cs="仿宋" w:hint="eastAsia"/>
            <w:lang w:eastAsia="zh-CN"/>
          </w:rPr>
          <w:t>(六)、节约用地措施</w:t>
        </w:r>
        <w:r>
          <w:tab/>
        </w:r>
        <w:r>
          <w:fldChar w:fldCharType="begin"/>
        </w:r>
        <w:r>
          <w:instrText xml:space="preserve"> PAGEREF _Toc21421 \h </w:instrText>
        </w:r>
        <w:r>
          <w:fldChar w:fldCharType="separate"/>
        </w:r>
        <w:r>
          <w:t>12</w:t>
        </w:r>
        <w:r>
          <w:fldChar w:fldCharType="end"/>
        </w:r>
      </w:hyperlink>
    </w:p>
    <w:p>
      <w:pPr>
        <w:pStyle w:val="TOC2"/>
        <w:tabs>
          <w:tab w:val="right" w:leader="dot" w:pos="8306"/>
        </w:tabs>
      </w:pPr>
      <w:hyperlink w:anchor="_Toc29864" w:history="1">
        <w:r>
          <w:rPr>
            <w:rFonts w:ascii="仿宋" w:eastAsia="仿宋" w:hAnsi="仿宋" w:cs="仿宋" w:hint="eastAsia"/>
            <w:lang w:eastAsia="zh-CN"/>
          </w:rPr>
          <w:t>(七)、选址综合评价</w:t>
        </w:r>
        <w:r>
          <w:tab/>
        </w:r>
        <w:r>
          <w:fldChar w:fldCharType="begin"/>
        </w:r>
        <w:r>
          <w:instrText xml:space="preserve"> PAGEREF _Toc29864 \h </w:instrText>
        </w:r>
        <w:r>
          <w:fldChar w:fldCharType="separate"/>
        </w:r>
        <w:r>
          <w:t>14</w:t>
        </w:r>
        <w:r>
          <w:fldChar w:fldCharType="end"/>
        </w:r>
      </w:hyperlink>
    </w:p>
    <w:p>
      <w:pPr>
        <w:pStyle w:val="TOC1"/>
        <w:tabs>
          <w:tab w:val="right" w:leader="dot" w:pos="8306"/>
        </w:tabs>
      </w:pPr>
      <w:hyperlink w:anchor="_Toc12033" w:history="1">
        <w:r>
          <w:rPr>
            <w:rFonts w:ascii="仿宋" w:eastAsia="仿宋" w:hAnsi="仿宋" w:cs="仿宋" w:hint="eastAsia"/>
            <w:lang w:eastAsia="zh-CN"/>
          </w:rPr>
          <w:t>二、背景、必要性分析</w:t>
        </w:r>
        <w:r>
          <w:tab/>
        </w:r>
        <w:r>
          <w:fldChar w:fldCharType="begin"/>
        </w:r>
        <w:r>
          <w:instrText xml:space="preserve"> PAGEREF _Toc12033 \h </w:instrText>
        </w:r>
        <w:r>
          <w:fldChar w:fldCharType="separate"/>
        </w:r>
        <w:r>
          <w:t>15</w:t>
        </w:r>
        <w:r>
          <w:fldChar w:fldCharType="end"/>
        </w:r>
      </w:hyperlink>
    </w:p>
    <w:p>
      <w:pPr>
        <w:pStyle w:val="TOC2"/>
        <w:tabs>
          <w:tab w:val="right" w:leader="dot" w:pos="8306"/>
        </w:tabs>
      </w:pPr>
      <w:hyperlink w:anchor="_Toc7758" w:history="1">
        <w:r>
          <w:rPr>
            <w:rFonts w:ascii="仿宋" w:eastAsia="仿宋" w:hAnsi="仿宋" w:cs="仿宋" w:hint="eastAsia"/>
            <w:lang w:eastAsia="zh-CN"/>
          </w:rPr>
          <w:t>(一)、项目建设背景</w:t>
        </w:r>
        <w:r>
          <w:tab/>
        </w:r>
        <w:r>
          <w:fldChar w:fldCharType="begin"/>
        </w:r>
        <w:r>
          <w:instrText xml:space="preserve"> PAGEREF _Toc7758 \h </w:instrText>
        </w:r>
        <w:r>
          <w:fldChar w:fldCharType="separate"/>
        </w:r>
        <w:r>
          <w:t>15</w:t>
        </w:r>
        <w:r>
          <w:fldChar w:fldCharType="end"/>
        </w:r>
      </w:hyperlink>
    </w:p>
    <w:p>
      <w:pPr>
        <w:pStyle w:val="TOC2"/>
        <w:tabs>
          <w:tab w:val="right" w:leader="dot" w:pos="8306"/>
        </w:tabs>
      </w:pPr>
      <w:hyperlink w:anchor="_Toc21197" w:history="1">
        <w:r>
          <w:rPr>
            <w:rFonts w:ascii="仿宋" w:eastAsia="仿宋" w:hAnsi="仿宋" w:cs="仿宋" w:hint="eastAsia"/>
            <w:lang w:eastAsia="zh-CN"/>
          </w:rPr>
          <w:t>(二)、必要性分析</w:t>
        </w:r>
        <w:r>
          <w:tab/>
        </w:r>
        <w:r>
          <w:fldChar w:fldCharType="begin"/>
        </w:r>
        <w:r>
          <w:instrText xml:space="preserve"> PAGEREF _Toc21197 \h </w:instrText>
        </w:r>
        <w:r>
          <w:fldChar w:fldCharType="separate"/>
        </w:r>
        <w:r>
          <w:t>16</w:t>
        </w:r>
        <w:r>
          <w:fldChar w:fldCharType="end"/>
        </w:r>
      </w:hyperlink>
    </w:p>
    <w:p>
      <w:pPr>
        <w:pStyle w:val="TOC2"/>
        <w:tabs>
          <w:tab w:val="right" w:leader="dot" w:pos="8306"/>
        </w:tabs>
      </w:pPr>
      <w:hyperlink w:anchor="_Toc21966" w:history="1">
        <w:r>
          <w:rPr>
            <w:rFonts w:ascii="仿宋" w:eastAsia="仿宋" w:hAnsi="仿宋" w:cs="仿宋" w:hint="eastAsia"/>
            <w:lang w:eastAsia="zh-CN"/>
          </w:rPr>
          <w:t>(三)、项目建设有利条件</w:t>
        </w:r>
        <w:r>
          <w:tab/>
        </w:r>
        <w:r>
          <w:fldChar w:fldCharType="begin"/>
        </w:r>
        <w:r>
          <w:instrText xml:space="preserve"> PAGEREF _Toc21966 \h </w:instrText>
        </w:r>
        <w:r>
          <w:fldChar w:fldCharType="separate"/>
        </w:r>
        <w:r>
          <w:t>17</w:t>
        </w:r>
        <w:r>
          <w:fldChar w:fldCharType="end"/>
        </w:r>
      </w:hyperlink>
    </w:p>
    <w:p>
      <w:pPr>
        <w:pStyle w:val="TOC1"/>
        <w:tabs>
          <w:tab w:val="right" w:leader="dot" w:pos="8306"/>
        </w:tabs>
      </w:pPr>
      <w:hyperlink w:anchor="_Toc13377" w:history="1">
        <w:r>
          <w:rPr>
            <w:rFonts w:ascii="仿宋" w:eastAsia="仿宋" w:hAnsi="仿宋" w:cs="仿宋" w:hint="eastAsia"/>
            <w:lang w:eastAsia="zh-CN"/>
          </w:rPr>
          <w:t>三、财务管理与成本控制</w:t>
        </w:r>
        <w:r>
          <w:tab/>
        </w:r>
        <w:r>
          <w:fldChar w:fldCharType="begin"/>
        </w:r>
        <w:r>
          <w:instrText xml:space="preserve"> PAGEREF _Toc13377 \h </w:instrText>
        </w:r>
        <w:r>
          <w:fldChar w:fldCharType="separate"/>
        </w:r>
        <w:r>
          <w:t>19</w:t>
        </w:r>
        <w:r>
          <w:fldChar w:fldCharType="end"/>
        </w:r>
      </w:hyperlink>
    </w:p>
    <w:p>
      <w:pPr>
        <w:pStyle w:val="TOC2"/>
        <w:tabs>
          <w:tab w:val="right" w:leader="dot" w:pos="8306"/>
        </w:tabs>
      </w:pPr>
      <w:hyperlink w:anchor="_Toc18353" w:history="1">
        <w:r>
          <w:rPr>
            <w:rFonts w:ascii="仿宋" w:eastAsia="仿宋" w:hAnsi="仿宋" w:cs="仿宋" w:hint="eastAsia"/>
            <w:lang w:eastAsia="zh-CN"/>
          </w:rPr>
          <w:t>(一)、财务管理体系建设</w:t>
        </w:r>
        <w:r>
          <w:tab/>
        </w:r>
        <w:r>
          <w:fldChar w:fldCharType="begin"/>
        </w:r>
        <w:r>
          <w:instrText xml:space="preserve"> PAGEREF _Toc18353 \h </w:instrText>
        </w:r>
        <w:r>
          <w:fldChar w:fldCharType="separate"/>
        </w:r>
        <w:r>
          <w:t>19</w:t>
        </w:r>
        <w:r>
          <w:fldChar w:fldCharType="end"/>
        </w:r>
      </w:hyperlink>
    </w:p>
    <w:p>
      <w:pPr>
        <w:pStyle w:val="TOC2"/>
        <w:tabs>
          <w:tab w:val="right" w:leader="dot" w:pos="8306"/>
        </w:tabs>
      </w:pPr>
      <w:hyperlink w:anchor="_Toc4469" w:history="1">
        <w:r>
          <w:rPr>
            <w:rFonts w:ascii="仿宋" w:eastAsia="仿宋" w:hAnsi="仿宋" w:cs="仿宋" w:hint="eastAsia"/>
            <w:lang w:eastAsia="zh-CN"/>
          </w:rPr>
          <w:t>(二)、成本控制措施</w:t>
        </w:r>
        <w:r>
          <w:tab/>
        </w:r>
        <w:r>
          <w:fldChar w:fldCharType="begin"/>
        </w:r>
        <w:r>
          <w:instrText xml:space="preserve"> PAGEREF _Toc4469 \h </w:instrText>
        </w:r>
        <w:r>
          <w:fldChar w:fldCharType="separate"/>
        </w:r>
        <w:r>
          <w:t>20</w:t>
        </w:r>
        <w:r>
          <w:fldChar w:fldCharType="end"/>
        </w:r>
      </w:hyperlink>
    </w:p>
    <w:p>
      <w:pPr>
        <w:pStyle w:val="TOC1"/>
        <w:tabs>
          <w:tab w:val="right" w:leader="dot" w:pos="8306"/>
        </w:tabs>
      </w:pPr>
      <w:hyperlink w:anchor="_Toc13983" w:history="1">
        <w:r>
          <w:rPr>
            <w:rFonts w:ascii="仿宋" w:eastAsia="仿宋" w:hAnsi="仿宋" w:cs="仿宋" w:hint="eastAsia"/>
            <w:lang w:eastAsia="zh-CN"/>
          </w:rPr>
          <w:t>四、资源开发及综合利用分析</w:t>
        </w:r>
        <w:r>
          <w:tab/>
        </w:r>
        <w:r>
          <w:fldChar w:fldCharType="begin"/>
        </w:r>
        <w:r>
          <w:instrText xml:space="preserve"> PAGEREF _Toc13983 \h </w:instrText>
        </w:r>
        <w:r>
          <w:fldChar w:fldCharType="separate"/>
        </w:r>
        <w:r>
          <w:t>21</w:t>
        </w:r>
        <w:r>
          <w:fldChar w:fldCharType="end"/>
        </w:r>
      </w:hyperlink>
    </w:p>
    <w:p>
      <w:pPr>
        <w:pStyle w:val="TOC2"/>
        <w:tabs>
          <w:tab w:val="right" w:leader="dot" w:pos="8306"/>
        </w:tabs>
      </w:pPr>
      <w:hyperlink w:anchor="_Toc21427" w:history="1">
        <w:r>
          <w:rPr>
            <w:rFonts w:ascii="仿宋" w:eastAsia="仿宋" w:hAnsi="仿宋" w:cs="仿宋" w:hint="eastAsia"/>
            <w:lang w:eastAsia="zh-CN"/>
          </w:rPr>
          <w:t>(一)、资源开发方案</w:t>
        </w:r>
        <w:r>
          <w:tab/>
        </w:r>
        <w:r>
          <w:fldChar w:fldCharType="begin"/>
        </w:r>
        <w:r>
          <w:instrText xml:space="preserve"> PAGEREF _Toc21427 \h </w:instrText>
        </w:r>
        <w:r>
          <w:fldChar w:fldCharType="separate"/>
        </w:r>
        <w:r>
          <w:t>21</w:t>
        </w:r>
        <w:r>
          <w:fldChar w:fldCharType="end"/>
        </w:r>
      </w:hyperlink>
    </w:p>
    <w:p>
      <w:pPr>
        <w:pStyle w:val="TOC2"/>
        <w:tabs>
          <w:tab w:val="right" w:leader="dot" w:pos="8306"/>
        </w:tabs>
      </w:pPr>
      <w:hyperlink w:anchor="_Toc23278" w:history="1">
        <w:r>
          <w:rPr>
            <w:rFonts w:ascii="仿宋" w:eastAsia="仿宋" w:hAnsi="仿宋" w:cs="仿宋" w:hint="eastAsia"/>
            <w:lang w:eastAsia="zh-CN"/>
          </w:rPr>
          <w:t>(二)、资源利用方案</w:t>
        </w:r>
        <w:r>
          <w:tab/>
        </w:r>
        <w:r>
          <w:fldChar w:fldCharType="begin"/>
        </w:r>
        <w:r>
          <w:instrText xml:space="preserve"> PAGEREF _Toc23278 \h </w:instrText>
        </w:r>
        <w:r>
          <w:fldChar w:fldCharType="separate"/>
        </w:r>
        <w:r>
          <w:t>22</w:t>
        </w:r>
        <w:r>
          <w:fldChar w:fldCharType="end"/>
        </w:r>
      </w:hyperlink>
    </w:p>
    <w:p>
      <w:pPr>
        <w:pStyle w:val="TOC2"/>
        <w:tabs>
          <w:tab w:val="right" w:leader="dot" w:pos="8306"/>
        </w:tabs>
      </w:pPr>
      <w:hyperlink w:anchor="_Toc23882" w:history="1">
        <w:r>
          <w:rPr>
            <w:rFonts w:ascii="仿宋" w:eastAsia="仿宋" w:hAnsi="仿宋" w:cs="仿宋" w:hint="eastAsia"/>
            <w:lang w:eastAsia="zh-CN"/>
          </w:rPr>
          <w:t>(三)、资源节约措施</w:t>
        </w:r>
        <w:r>
          <w:tab/>
        </w:r>
        <w:r>
          <w:fldChar w:fldCharType="begin"/>
        </w:r>
        <w:r>
          <w:instrText xml:space="preserve"> PAGEREF _Toc23882 \h </w:instrText>
        </w:r>
        <w:r>
          <w:fldChar w:fldCharType="separate"/>
        </w:r>
        <w:r>
          <w:t>23</w:t>
        </w:r>
        <w:r>
          <w:fldChar w:fldCharType="end"/>
        </w:r>
      </w:hyperlink>
    </w:p>
    <w:p>
      <w:pPr>
        <w:pStyle w:val="TOC1"/>
        <w:tabs>
          <w:tab w:val="right" w:leader="dot" w:pos="8306"/>
        </w:tabs>
      </w:pPr>
      <w:hyperlink w:anchor="_Toc13246" w:history="1">
        <w:r>
          <w:rPr>
            <w:rFonts w:ascii="仿宋" w:eastAsia="仿宋" w:hAnsi="仿宋" w:cs="仿宋" w:hint="eastAsia"/>
            <w:lang w:eastAsia="zh-CN"/>
          </w:rPr>
          <w:t>五、社会影响分析</w:t>
        </w:r>
        <w:r>
          <w:tab/>
        </w:r>
        <w:r>
          <w:fldChar w:fldCharType="begin"/>
        </w:r>
        <w:r>
          <w:instrText xml:space="preserve"> PAGEREF _Toc13246 \h </w:instrText>
        </w:r>
        <w:r>
          <w:fldChar w:fldCharType="separate"/>
        </w:r>
        <w:r>
          <w:t>25</w:t>
        </w:r>
        <w:r>
          <w:fldChar w:fldCharType="end"/>
        </w:r>
      </w:hyperlink>
    </w:p>
    <w:p>
      <w:pPr>
        <w:pStyle w:val="TOC2"/>
        <w:tabs>
          <w:tab w:val="right" w:leader="dot" w:pos="8306"/>
        </w:tabs>
      </w:pPr>
      <w:hyperlink w:anchor="_Toc26299" w:history="1">
        <w:r>
          <w:rPr>
            <w:rFonts w:ascii="仿宋" w:eastAsia="仿宋" w:hAnsi="仿宋" w:cs="仿宋" w:hint="eastAsia"/>
            <w:lang w:eastAsia="zh-CN"/>
          </w:rPr>
          <w:t>(一)、社会影响效果分析</w:t>
        </w:r>
        <w:r>
          <w:tab/>
        </w:r>
        <w:r>
          <w:fldChar w:fldCharType="begin"/>
        </w:r>
        <w:r>
          <w:instrText xml:space="preserve"> PAGEREF _Toc26299 \h </w:instrText>
        </w:r>
        <w:r>
          <w:fldChar w:fldCharType="separate"/>
        </w:r>
        <w:r>
          <w:t>25</w:t>
        </w:r>
        <w:r>
          <w:fldChar w:fldCharType="end"/>
        </w:r>
      </w:hyperlink>
    </w:p>
    <w:p>
      <w:pPr>
        <w:pStyle w:val="TOC2"/>
        <w:tabs>
          <w:tab w:val="right" w:leader="dot" w:pos="8306"/>
        </w:tabs>
      </w:pPr>
      <w:hyperlink w:anchor="_Toc32229" w:history="1">
        <w:r>
          <w:rPr>
            <w:rFonts w:ascii="仿宋" w:eastAsia="仿宋" w:hAnsi="仿宋" w:cs="仿宋" w:hint="eastAsia"/>
            <w:lang w:eastAsia="zh-CN"/>
          </w:rPr>
          <w:t>(二)、社会适应性分析</w:t>
        </w:r>
        <w:r>
          <w:tab/>
        </w:r>
        <w:r>
          <w:fldChar w:fldCharType="begin"/>
        </w:r>
        <w:r>
          <w:instrText xml:space="preserve"> PAGEREF _Toc32229 \h </w:instrText>
        </w:r>
        <w:r>
          <w:fldChar w:fldCharType="separate"/>
        </w:r>
        <w:r>
          <w:t>27</w:t>
        </w:r>
        <w:r>
          <w:fldChar w:fldCharType="end"/>
        </w:r>
      </w:hyperlink>
    </w:p>
    <w:p>
      <w:pPr>
        <w:pStyle w:val="TOC2"/>
        <w:tabs>
          <w:tab w:val="right" w:leader="dot" w:pos="8306"/>
        </w:tabs>
      </w:pPr>
      <w:hyperlink w:anchor="_Toc28283" w:history="1">
        <w:r>
          <w:rPr>
            <w:rFonts w:ascii="仿宋" w:eastAsia="仿宋" w:hAnsi="仿宋" w:cs="仿宋" w:hint="eastAsia"/>
            <w:lang w:eastAsia="zh-CN"/>
          </w:rPr>
          <w:t>(三)、社会风险及对策分析</w:t>
        </w:r>
        <w:r>
          <w:tab/>
        </w:r>
        <w:r>
          <w:fldChar w:fldCharType="begin"/>
        </w:r>
        <w:r>
          <w:instrText xml:space="preserve"> PAGEREF _Toc28283 \h </w:instrText>
        </w:r>
        <w:r>
          <w:fldChar w:fldCharType="separate"/>
        </w:r>
        <w:r>
          <w:t>28</w:t>
        </w:r>
        <w:r>
          <w:fldChar w:fldCharType="end"/>
        </w:r>
      </w:hyperlink>
    </w:p>
    <w:p>
      <w:pPr>
        <w:pStyle w:val="TOC1"/>
        <w:tabs>
          <w:tab w:val="right" w:leader="dot" w:pos="8306"/>
        </w:tabs>
      </w:pPr>
      <w:hyperlink w:anchor="_Toc26414" w:history="1">
        <w:r>
          <w:rPr>
            <w:rFonts w:ascii="仿宋" w:eastAsia="仿宋" w:hAnsi="仿宋" w:cs="仿宋" w:hint="eastAsia"/>
            <w:lang w:eastAsia="zh-CN"/>
          </w:rPr>
          <w:t>六、网上药店项目概论</w:t>
        </w:r>
        <w:r>
          <w:tab/>
        </w:r>
        <w:r>
          <w:fldChar w:fldCharType="begin"/>
        </w:r>
        <w:r>
          <w:instrText xml:space="preserve"> PAGEREF _Toc26414 \h </w:instrText>
        </w:r>
        <w:r>
          <w:fldChar w:fldCharType="separate"/>
        </w:r>
        <w:r>
          <w:t>32</w:t>
        </w:r>
        <w:r>
          <w:fldChar w:fldCharType="end"/>
        </w:r>
      </w:hyperlink>
    </w:p>
    <w:p>
      <w:pPr>
        <w:pStyle w:val="TOC2"/>
        <w:tabs>
          <w:tab w:val="right" w:leader="dot" w:pos="8306"/>
        </w:tabs>
      </w:pPr>
      <w:hyperlink w:anchor="_Toc6052" w:history="1">
        <w:r>
          <w:rPr>
            <w:rFonts w:ascii="仿宋" w:eastAsia="仿宋" w:hAnsi="仿宋" w:cs="仿宋" w:hint="eastAsia"/>
            <w:lang w:eastAsia="zh-CN"/>
          </w:rPr>
          <w:t>(一)、项目申报单位概况</w:t>
        </w:r>
        <w:r>
          <w:tab/>
        </w:r>
        <w:r>
          <w:fldChar w:fldCharType="begin"/>
        </w:r>
        <w:r>
          <w:instrText xml:space="preserve"> PAGEREF _Toc6052 \h </w:instrText>
        </w:r>
        <w:r>
          <w:fldChar w:fldCharType="separate"/>
        </w:r>
        <w:r>
          <w:t>32</w:t>
        </w:r>
        <w:r>
          <w:fldChar w:fldCharType="end"/>
        </w:r>
      </w:hyperlink>
    </w:p>
    <w:p>
      <w:pPr>
        <w:pStyle w:val="TOC2"/>
        <w:tabs>
          <w:tab w:val="right" w:leader="dot" w:pos="8306"/>
        </w:tabs>
      </w:pPr>
      <w:hyperlink w:anchor="_Toc2245" w:history="1">
        <w:r>
          <w:rPr>
            <w:rFonts w:ascii="仿宋" w:eastAsia="仿宋" w:hAnsi="仿宋" w:cs="仿宋" w:hint="eastAsia"/>
            <w:lang w:eastAsia="zh-CN"/>
          </w:rPr>
          <w:t>(二)、项目概况</w:t>
        </w:r>
        <w:r>
          <w:tab/>
        </w:r>
        <w:r>
          <w:fldChar w:fldCharType="begin"/>
        </w:r>
        <w:r>
          <w:instrText xml:space="preserve"> PAGEREF _Toc2245 \h </w:instrText>
        </w:r>
        <w:r>
          <w:fldChar w:fldCharType="separate"/>
        </w:r>
        <w:r>
          <w:t>33</w:t>
        </w:r>
        <w:r>
          <w:fldChar w:fldCharType="end"/>
        </w:r>
      </w:hyperlink>
    </w:p>
    <w:p>
      <w:pPr>
        <w:pStyle w:val="TOC1"/>
        <w:tabs>
          <w:tab w:val="right" w:leader="dot" w:pos="8306"/>
        </w:tabs>
      </w:pPr>
      <w:hyperlink w:anchor="_Toc30535" w:history="1">
        <w:r>
          <w:rPr>
            <w:rFonts w:ascii="仿宋" w:eastAsia="仿宋" w:hAnsi="仿宋" w:cs="仿宋" w:hint="eastAsia"/>
            <w:lang w:eastAsia="zh-CN"/>
          </w:rPr>
          <w:t>七、土地利用与规划方案</w:t>
        </w:r>
        <w:r>
          <w:tab/>
        </w:r>
        <w:r>
          <w:fldChar w:fldCharType="begin"/>
        </w:r>
        <w:r>
          <w:instrText xml:space="preserve"> PAGEREF _Toc30535 \h </w:instrText>
        </w:r>
        <w:r>
          <w:fldChar w:fldCharType="separate"/>
        </w:r>
        <w:r>
          <w:t>36</w:t>
        </w:r>
        <w:r>
          <w:fldChar w:fldCharType="end"/>
        </w:r>
      </w:hyperlink>
    </w:p>
    <w:p>
      <w:pPr>
        <w:pStyle w:val="TOC2"/>
        <w:tabs>
          <w:tab w:val="right" w:leader="dot" w:pos="8306"/>
        </w:tabs>
      </w:pPr>
      <w:hyperlink w:anchor="_Toc18881" w:history="1">
        <w:r>
          <w:rPr>
            <w:rFonts w:ascii="仿宋" w:eastAsia="仿宋" w:hAnsi="仿宋" w:cs="仿宋" w:hint="eastAsia"/>
            <w:lang w:eastAsia="zh-CN"/>
          </w:rPr>
          <w:t>(一)、项目用地情况分析</w:t>
        </w:r>
        <w:r>
          <w:tab/>
        </w:r>
        <w:r>
          <w:fldChar w:fldCharType="begin"/>
        </w:r>
        <w:r>
          <w:instrText xml:space="preserve"> PAGEREF _Toc18881 \h </w:instrText>
        </w:r>
        <w:r>
          <w:fldChar w:fldCharType="separate"/>
        </w:r>
        <w:r>
          <w:t>36</w:t>
        </w:r>
        <w:r>
          <w:fldChar w:fldCharType="end"/>
        </w:r>
      </w:hyperlink>
    </w:p>
    <w:p>
      <w:pPr>
        <w:pStyle w:val="TOC2"/>
        <w:tabs>
          <w:tab w:val="right" w:leader="dot" w:pos="8306"/>
        </w:tabs>
      </w:pPr>
      <w:hyperlink w:anchor="_Toc3394" w:history="1">
        <w:r>
          <w:rPr>
            <w:rFonts w:ascii="仿宋" w:eastAsia="仿宋" w:hAnsi="仿宋" w:cs="仿宋" w:hint="eastAsia"/>
            <w:lang w:eastAsia="zh-CN"/>
          </w:rPr>
          <w:t>(二)、土地利用规划方案</w:t>
        </w:r>
        <w:r>
          <w:tab/>
        </w:r>
        <w:r>
          <w:fldChar w:fldCharType="begin"/>
        </w:r>
        <w:r>
          <w:instrText xml:space="preserve"> PAGEREF _Toc3394 \h </w:instrText>
        </w:r>
        <w:r>
          <w:fldChar w:fldCharType="separate"/>
        </w:r>
        <w:r>
          <w:t>37</w:t>
        </w:r>
        <w:r>
          <w:fldChar w:fldCharType="end"/>
        </w:r>
      </w:hyperlink>
    </w:p>
    <w:p>
      <w:pPr>
        <w:pStyle w:val="TOC1"/>
        <w:tabs>
          <w:tab w:val="right" w:leader="dot" w:pos="8306"/>
        </w:tabs>
      </w:pPr>
      <w:hyperlink w:anchor="_Toc4900" w:history="1">
        <w:r>
          <w:rPr>
            <w:rFonts w:ascii="仿宋" w:eastAsia="仿宋" w:hAnsi="仿宋" w:cs="仿宋" w:hint="eastAsia"/>
            <w:lang w:eastAsia="zh-CN"/>
          </w:rPr>
          <w:t>八、环境保护与治理方案</w:t>
        </w:r>
        <w:r>
          <w:tab/>
        </w:r>
        <w:r>
          <w:fldChar w:fldCharType="begin"/>
        </w:r>
        <w:r>
          <w:instrText xml:space="preserve"> PAGEREF _Toc4900 \h </w:instrText>
        </w:r>
        <w:r>
          <w:fldChar w:fldCharType="separate"/>
        </w:r>
        <w:r>
          <w:t>38</w:t>
        </w:r>
        <w:r>
          <w:fldChar w:fldCharType="end"/>
        </w:r>
      </w:hyperlink>
    </w:p>
    <w:p>
      <w:pPr>
        <w:pStyle w:val="TOC2"/>
        <w:tabs>
          <w:tab w:val="right" w:leader="dot" w:pos="8306"/>
        </w:tabs>
      </w:pPr>
      <w:hyperlink w:anchor="_Toc19648" w:history="1">
        <w:r>
          <w:rPr>
            <w:rFonts w:ascii="仿宋" w:eastAsia="仿宋" w:hAnsi="仿宋" w:cs="仿宋" w:hint="eastAsia"/>
            <w:lang w:eastAsia="zh-CN"/>
          </w:rPr>
          <w:t>(一)、项目环境影响评估</w:t>
        </w:r>
        <w:r>
          <w:tab/>
        </w:r>
        <w:r>
          <w:fldChar w:fldCharType="begin"/>
        </w:r>
        <w:r>
          <w:instrText xml:space="preserve"> PAGEREF _Toc19648 \h </w:instrText>
        </w:r>
        <w:r>
          <w:fldChar w:fldCharType="separate"/>
        </w:r>
        <w:r>
          <w:t>38</w:t>
        </w:r>
        <w:r>
          <w:fldChar w:fldCharType="end"/>
        </w:r>
      </w:hyperlink>
    </w:p>
    <w:p>
      <w:pPr>
        <w:pStyle w:val="TOC2"/>
        <w:tabs>
          <w:tab w:val="right" w:leader="dot" w:pos="8306"/>
        </w:tabs>
      </w:pPr>
      <w:hyperlink w:anchor="_Toc18643" w:history="1">
        <w:r>
          <w:rPr>
            <w:rFonts w:ascii="仿宋" w:eastAsia="仿宋" w:hAnsi="仿宋" w:cs="仿宋" w:hint="eastAsia"/>
            <w:lang w:eastAsia="zh-CN"/>
          </w:rPr>
          <w:t>(二)、环境保护措施与治理方案</w:t>
        </w:r>
        <w:r>
          <w:tab/>
        </w:r>
        <w:r>
          <w:fldChar w:fldCharType="begin"/>
        </w:r>
        <w:r>
          <w:instrText xml:space="preserve"> PAGEREF _Toc18643 \h </w:instrText>
        </w:r>
        <w:r>
          <w:fldChar w:fldCharType="separate"/>
        </w:r>
        <w:r>
          <w:t>38</w:t>
        </w:r>
        <w:r>
          <w:fldChar w:fldCharType="end"/>
        </w:r>
      </w:hyperlink>
    </w:p>
    <w:p>
      <w:pPr>
        <w:pStyle w:val="TOC1"/>
        <w:tabs>
          <w:tab w:val="right" w:leader="dot" w:pos="8306"/>
        </w:tabs>
      </w:pPr>
      <w:hyperlink w:anchor="_Toc31189" w:history="1">
        <w:r>
          <w:rPr>
            <w:rFonts w:ascii="仿宋" w:eastAsia="仿宋" w:hAnsi="仿宋" w:cs="仿宋" w:hint="eastAsia"/>
            <w:lang w:eastAsia="zh-CN"/>
          </w:rPr>
          <w:t>九、资金管理与财务规划</w:t>
        </w:r>
        <w:r>
          <w:tab/>
        </w:r>
        <w:r>
          <w:fldChar w:fldCharType="begin"/>
        </w:r>
        <w:r>
          <w:instrText xml:space="preserve"> PAGEREF _Toc31189 \h </w:instrText>
        </w:r>
        <w:r>
          <w:fldChar w:fldCharType="separate"/>
        </w:r>
        <w:r>
          <w:t>39</w:t>
        </w:r>
        <w:r>
          <w:fldChar w:fldCharType="end"/>
        </w:r>
      </w:hyperlink>
    </w:p>
    <w:p>
      <w:pPr>
        <w:pStyle w:val="TOC2"/>
        <w:tabs>
          <w:tab w:val="right" w:leader="dot" w:pos="8306"/>
        </w:tabs>
      </w:pPr>
      <w:hyperlink w:anchor="_Toc22351" w:history="1">
        <w:r>
          <w:rPr>
            <w:rFonts w:ascii="仿宋" w:eastAsia="仿宋" w:hAnsi="仿宋" w:cs="仿宋" w:hint="eastAsia"/>
            <w:lang w:eastAsia="zh-CN"/>
          </w:rPr>
          <w:t>(一)、项目资金来源与筹措</w:t>
        </w:r>
        <w:r>
          <w:tab/>
        </w:r>
        <w:r>
          <w:fldChar w:fldCharType="begin"/>
        </w:r>
        <w:r>
          <w:instrText xml:space="preserve"> PAGEREF _Toc22351 \h </w:instrText>
        </w:r>
        <w:r>
          <w:fldChar w:fldCharType="separate"/>
        </w:r>
        <w:r>
          <w:t>39</w:t>
        </w:r>
        <w:r>
          <w:fldChar w:fldCharType="end"/>
        </w:r>
      </w:hyperlink>
    </w:p>
    <w:p>
      <w:pPr>
        <w:pStyle w:val="TOC2"/>
        <w:tabs>
          <w:tab w:val="right" w:leader="dot" w:pos="8306"/>
        </w:tabs>
      </w:pPr>
      <w:hyperlink w:anchor="_Toc3279" w:history="1">
        <w:r>
          <w:rPr>
            <w:rFonts w:ascii="仿宋" w:eastAsia="仿宋" w:hAnsi="仿宋" w:cs="仿宋" w:hint="eastAsia"/>
            <w:lang w:eastAsia="zh-CN"/>
          </w:rPr>
          <w:t>(二)、资金使用与监管</w:t>
        </w:r>
        <w:r>
          <w:tab/>
        </w:r>
        <w:r>
          <w:fldChar w:fldCharType="begin"/>
        </w:r>
        <w:r>
          <w:instrText xml:space="preserve"> PAGEREF _Toc3279 \h </w:instrText>
        </w:r>
        <w:r>
          <w:fldChar w:fldCharType="separate"/>
        </w:r>
        <w:r>
          <w:t>41</w:t>
        </w:r>
        <w:r>
          <w:fldChar w:fldCharType="end"/>
        </w:r>
      </w:hyperlink>
    </w:p>
    <w:p>
      <w:pPr>
        <w:pStyle w:val="TOC2"/>
        <w:tabs>
          <w:tab w:val="right" w:leader="dot" w:pos="8306"/>
        </w:tabs>
      </w:pPr>
      <w:hyperlink w:anchor="_Toc25655" w:history="1">
        <w:r>
          <w:rPr>
            <w:rFonts w:ascii="仿宋" w:eastAsia="仿宋" w:hAnsi="仿宋" w:cs="仿宋" w:hint="eastAsia"/>
            <w:lang w:eastAsia="zh-CN"/>
          </w:rPr>
          <w:t>(三)、财务规划与预测</w:t>
        </w:r>
        <w:r>
          <w:tab/>
        </w:r>
        <w:r>
          <w:fldChar w:fldCharType="begin"/>
        </w:r>
        <w:r>
          <w:instrText xml:space="preserve"> PAGEREF _Toc25655 \h </w:instrText>
        </w:r>
        <w:r>
          <w:fldChar w:fldCharType="separate"/>
        </w:r>
        <w:r>
          <w:t>42</w:t>
        </w:r>
        <w:r>
          <w:fldChar w:fldCharType="end"/>
        </w:r>
      </w:hyperlink>
    </w:p>
    <w:p>
      <w:pPr>
        <w:pStyle w:val="TOC1"/>
        <w:tabs>
          <w:tab w:val="right" w:leader="dot" w:pos="8306"/>
        </w:tabs>
      </w:pPr>
      <w:hyperlink w:anchor="_Toc4401" w:history="1">
        <w:r>
          <w:rPr>
            <w:rFonts w:ascii="仿宋" w:eastAsia="仿宋" w:hAnsi="仿宋" w:cs="仿宋" w:hint="eastAsia"/>
            <w:lang w:eastAsia="zh-CN"/>
          </w:rPr>
          <w:t>十、项目实施与管理方案</w:t>
        </w:r>
        <w:r>
          <w:tab/>
        </w:r>
        <w:r>
          <w:fldChar w:fldCharType="begin"/>
        </w:r>
        <w:r>
          <w:instrText xml:space="preserve"> PAGEREF _Toc4401 \h </w:instrText>
        </w:r>
        <w:r>
          <w:fldChar w:fldCharType="separate"/>
        </w:r>
        <w:r>
          <w:t>43</w:t>
        </w:r>
        <w:r>
          <w:fldChar w:fldCharType="end"/>
        </w:r>
      </w:hyperlink>
    </w:p>
    <w:p>
      <w:pPr>
        <w:pStyle w:val="TOC2"/>
        <w:tabs>
          <w:tab w:val="right" w:leader="dot" w:pos="8306"/>
        </w:tabs>
      </w:pPr>
      <w:hyperlink w:anchor="_Toc24542" w:history="1">
        <w:r>
          <w:rPr>
            <w:rFonts w:ascii="仿宋" w:eastAsia="仿宋" w:hAnsi="仿宋" w:cs="仿宋" w:hint="eastAsia"/>
            <w:lang w:eastAsia="zh-CN"/>
          </w:rPr>
          <w:t>(一)、项目实施计划</w:t>
        </w:r>
        <w:r>
          <w:tab/>
        </w:r>
        <w:r>
          <w:fldChar w:fldCharType="begin"/>
        </w:r>
        <w:r>
          <w:instrText xml:space="preserve"> PAGEREF _Toc24542 \h </w:instrText>
        </w:r>
        <w:r>
          <w:fldChar w:fldCharType="separate"/>
        </w:r>
        <w:r>
          <w:t>43</w:t>
        </w:r>
        <w:r>
          <w:fldChar w:fldCharType="end"/>
        </w:r>
      </w:hyperlink>
    </w:p>
    <w:p>
      <w:pPr>
        <w:pStyle w:val="TOC2"/>
        <w:tabs>
          <w:tab w:val="right" w:leader="dot" w:pos="8306"/>
        </w:tabs>
      </w:pPr>
      <w:hyperlink w:anchor="_Toc25977" w:history="1">
        <w:r>
          <w:rPr>
            <w:rFonts w:ascii="仿宋" w:eastAsia="仿宋" w:hAnsi="仿宋" w:cs="仿宋" w:hint="eastAsia"/>
            <w:lang w:eastAsia="zh-CN"/>
          </w:rPr>
          <w:t>(二)、项目组织机构与职责</w:t>
        </w:r>
        <w:r>
          <w:tab/>
        </w:r>
        <w:r>
          <w:fldChar w:fldCharType="begin"/>
        </w:r>
        <w:r>
          <w:instrText xml:space="preserve"> PAGEREF _Toc25977 \h </w:instrText>
        </w:r>
        <w:r>
          <w:fldChar w:fldCharType="separate"/>
        </w:r>
        <w:r>
          <w:t>44</w:t>
        </w:r>
        <w:r>
          <w:fldChar w:fldCharType="end"/>
        </w:r>
      </w:hyperlink>
    </w:p>
    <w:p>
      <w:pPr>
        <w:pStyle w:val="TOC2"/>
        <w:tabs>
          <w:tab w:val="right" w:leader="dot" w:pos="8306"/>
        </w:tabs>
      </w:pPr>
      <w:hyperlink w:anchor="_Toc26738" w:history="1">
        <w:r>
          <w:rPr>
            <w:rFonts w:ascii="仿宋" w:eastAsia="仿宋" w:hAnsi="仿宋" w:cs="仿宋" w:hint="eastAsia"/>
            <w:lang w:eastAsia="zh-CN"/>
          </w:rPr>
          <w:t>(三)、项目管理与监控体系</w:t>
        </w:r>
        <w:r>
          <w:tab/>
        </w:r>
        <w:r>
          <w:fldChar w:fldCharType="begin"/>
        </w:r>
        <w:r>
          <w:instrText xml:space="preserve"> PAGEREF _Toc26738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80" w:history="1">
        <w:r>
          <w:rPr>
            <w:rFonts w:ascii="仿宋" w:eastAsia="仿宋" w:hAnsi="仿宋" w:cs="仿宋" w:hint="eastAsia"/>
            <w:lang w:eastAsia="zh-CN"/>
          </w:rPr>
          <w:t>十一、客户关系管理与市场拓展</w:t>
        </w:r>
        <w:r>
          <w:tab/>
        </w:r>
        <w:r>
          <w:fldChar w:fldCharType="begin"/>
        </w:r>
        <w:r>
          <w:instrText xml:space="preserve"> PAGEREF _Toc10780 \h </w:instrText>
        </w:r>
        <w:r>
          <w:fldChar w:fldCharType="separate"/>
        </w:r>
        <w:r>
          <w:t>48</w:t>
        </w:r>
        <w:r>
          <w:fldChar w:fldCharType="end"/>
        </w:r>
      </w:hyperlink>
    </w:p>
    <w:p>
      <w:pPr>
        <w:pStyle w:val="TOC2"/>
        <w:tabs>
          <w:tab w:val="right" w:leader="dot" w:pos="8306"/>
        </w:tabs>
      </w:pPr>
      <w:hyperlink w:anchor="_Toc13196" w:history="1">
        <w:r>
          <w:rPr>
            <w:rFonts w:ascii="仿宋" w:eastAsia="仿宋" w:hAnsi="仿宋" w:cs="仿宋" w:hint="eastAsia"/>
            <w:lang w:eastAsia="zh-CN"/>
          </w:rPr>
          <w:t>(一)、客户关系管理策略</w:t>
        </w:r>
        <w:r>
          <w:tab/>
        </w:r>
        <w:r>
          <w:fldChar w:fldCharType="begin"/>
        </w:r>
        <w:r>
          <w:instrText xml:space="preserve"> PAGEREF _Toc13196 \h </w:instrText>
        </w:r>
        <w:r>
          <w:fldChar w:fldCharType="separate"/>
        </w:r>
        <w:r>
          <w:t>48</w:t>
        </w:r>
        <w:r>
          <w:fldChar w:fldCharType="end"/>
        </w:r>
      </w:hyperlink>
    </w:p>
    <w:p>
      <w:pPr>
        <w:pStyle w:val="TOC2"/>
        <w:tabs>
          <w:tab w:val="right" w:leader="dot" w:pos="8306"/>
        </w:tabs>
      </w:pPr>
      <w:hyperlink w:anchor="_Toc24928" w:history="1">
        <w:r>
          <w:rPr>
            <w:rFonts w:ascii="仿宋" w:eastAsia="仿宋" w:hAnsi="仿宋" w:cs="仿宋" w:hint="eastAsia"/>
            <w:lang w:eastAsia="zh-CN"/>
          </w:rPr>
          <w:t>(二)、市场拓展方案</w:t>
        </w:r>
        <w:r>
          <w:tab/>
        </w:r>
        <w:r>
          <w:fldChar w:fldCharType="begin"/>
        </w:r>
        <w:r>
          <w:instrText xml:space="preserve"> PAGEREF _Toc24928 \h </w:instrText>
        </w:r>
        <w:r>
          <w:fldChar w:fldCharType="separate"/>
        </w:r>
        <w:r>
          <w:t>50</w:t>
        </w:r>
        <w:r>
          <w:fldChar w:fldCharType="end"/>
        </w:r>
      </w:hyperlink>
    </w:p>
    <w:p>
      <w:pPr>
        <w:pStyle w:val="TOC1"/>
        <w:tabs>
          <w:tab w:val="right" w:leader="dot" w:pos="8306"/>
        </w:tabs>
      </w:pPr>
      <w:hyperlink w:anchor="_Toc6439" w:history="1">
        <w:r>
          <w:rPr>
            <w:rFonts w:ascii="仿宋" w:eastAsia="仿宋" w:hAnsi="仿宋" w:cs="仿宋" w:hint="eastAsia"/>
            <w:lang w:eastAsia="zh-CN"/>
          </w:rPr>
          <w:t>十二、环境保护与绿色发展</w:t>
        </w:r>
        <w:r>
          <w:tab/>
        </w:r>
        <w:r>
          <w:fldChar w:fldCharType="begin"/>
        </w:r>
        <w:r>
          <w:instrText xml:space="preserve"> PAGEREF _Toc6439 \h </w:instrText>
        </w:r>
        <w:r>
          <w:fldChar w:fldCharType="separate"/>
        </w:r>
        <w:r>
          <w:t>51</w:t>
        </w:r>
        <w:r>
          <w:fldChar w:fldCharType="end"/>
        </w:r>
      </w:hyperlink>
    </w:p>
    <w:p>
      <w:pPr>
        <w:pStyle w:val="TOC2"/>
        <w:tabs>
          <w:tab w:val="right" w:leader="dot" w:pos="8306"/>
        </w:tabs>
      </w:pPr>
      <w:hyperlink w:anchor="_Toc3832" w:history="1">
        <w:r>
          <w:rPr>
            <w:rFonts w:ascii="仿宋" w:eastAsia="仿宋" w:hAnsi="仿宋" w:cs="仿宋" w:hint="eastAsia"/>
            <w:lang w:eastAsia="zh-CN"/>
          </w:rPr>
          <w:t>(一)、环境保护措施</w:t>
        </w:r>
        <w:r>
          <w:tab/>
        </w:r>
        <w:r>
          <w:fldChar w:fldCharType="begin"/>
        </w:r>
        <w:r>
          <w:instrText xml:space="preserve"> PAGEREF _Toc3832 \h </w:instrText>
        </w:r>
        <w:r>
          <w:fldChar w:fldCharType="separate"/>
        </w:r>
        <w:r>
          <w:t>51</w:t>
        </w:r>
        <w:r>
          <w:fldChar w:fldCharType="end"/>
        </w:r>
      </w:hyperlink>
    </w:p>
    <w:p>
      <w:pPr>
        <w:pStyle w:val="TOC2"/>
        <w:tabs>
          <w:tab w:val="right" w:leader="dot" w:pos="8306"/>
        </w:tabs>
      </w:pPr>
      <w:hyperlink w:anchor="_Toc29510" w:history="1">
        <w:r>
          <w:rPr>
            <w:rFonts w:ascii="仿宋" w:eastAsia="仿宋" w:hAnsi="仿宋" w:cs="仿宋" w:hint="eastAsia"/>
            <w:lang w:eastAsia="zh-CN"/>
          </w:rPr>
          <w:t>(二)、绿色发展与可持续发展策略</w:t>
        </w:r>
        <w:r>
          <w:tab/>
        </w:r>
        <w:r>
          <w:fldChar w:fldCharType="begin"/>
        </w:r>
        <w:r>
          <w:instrText xml:space="preserve"> PAGEREF _Toc29510 \h </w:instrText>
        </w:r>
        <w:r>
          <w:fldChar w:fldCharType="separate"/>
        </w:r>
        <w:r>
          <w:t>53</w:t>
        </w:r>
        <w:r>
          <w:fldChar w:fldCharType="end"/>
        </w:r>
      </w:hyperlink>
    </w:p>
    <w:p>
      <w:pPr>
        <w:pStyle w:val="TOC1"/>
        <w:tabs>
          <w:tab w:val="right" w:leader="dot" w:pos="8306"/>
        </w:tabs>
      </w:pPr>
      <w:hyperlink w:anchor="_Toc23949" w:history="1">
        <w:r>
          <w:rPr>
            <w:rFonts w:ascii="仿宋" w:eastAsia="仿宋" w:hAnsi="仿宋" w:cs="仿宋" w:hint="eastAsia"/>
            <w:lang w:eastAsia="zh-CN"/>
          </w:rPr>
          <w:t>十三、设施与设备管理</w:t>
        </w:r>
        <w:r>
          <w:tab/>
        </w:r>
        <w:r>
          <w:fldChar w:fldCharType="begin"/>
        </w:r>
        <w:r>
          <w:instrText xml:space="preserve"> PAGEREF _Toc23949 \h </w:instrText>
        </w:r>
        <w:r>
          <w:fldChar w:fldCharType="separate"/>
        </w:r>
        <w:r>
          <w:t>54</w:t>
        </w:r>
        <w:r>
          <w:fldChar w:fldCharType="end"/>
        </w:r>
      </w:hyperlink>
    </w:p>
    <w:p>
      <w:pPr>
        <w:pStyle w:val="TOC2"/>
        <w:tabs>
          <w:tab w:val="right" w:leader="dot" w:pos="8306"/>
        </w:tabs>
      </w:pPr>
      <w:hyperlink w:anchor="_Toc24531" w:history="1">
        <w:r>
          <w:rPr>
            <w:rFonts w:ascii="仿宋" w:eastAsia="仿宋" w:hAnsi="仿宋" w:cs="仿宋" w:hint="eastAsia"/>
            <w:lang w:eastAsia="zh-CN"/>
          </w:rPr>
          <w:t>(一)、设施规划与配置</w:t>
        </w:r>
        <w:r>
          <w:tab/>
        </w:r>
        <w:r>
          <w:fldChar w:fldCharType="begin"/>
        </w:r>
        <w:r>
          <w:instrText xml:space="preserve"> PAGEREF _Toc24531 \h </w:instrText>
        </w:r>
        <w:r>
          <w:fldChar w:fldCharType="separate"/>
        </w:r>
        <w:r>
          <w:t>54</w:t>
        </w:r>
        <w:r>
          <w:fldChar w:fldCharType="end"/>
        </w:r>
      </w:hyperlink>
    </w:p>
    <w:p>
      <w:pPr>
        <w:pStyle w:val="TOC2"/>
        <w:tabs>
          <w:tab w:val="right" w:leader="dot" w:pos="8306"/>
        </w:tabs>
      </w:pPr>
      <w:hyperlink w:anchor="_Toc16802" w:history="1">
        <w:r>
          <w:rPr>
            <w:rFonts w:ascii="仿宋" w:eastAsia="仿宋" w:hAnsi="仿宋" w:cs="仿宋" w:hint="eastAsia"/>
            <w:lang w:eastAsia="zh-CN"/>
          </w:rPr>
          <w:t>(二)、设备采购与维护管理</w:t>
        </w:r>
        <w:r>
          <w:tab/>
        </w:r>
        <w:r>
          <w:fldChar w:fldCharType="begin"/>
        </w:r>
        <w:r>
          <w:instrText xml:space="preserve"> PAGEREF _Toc16802 \h </w:instrText>
        </w:r>
        <w:r>
          <w:fldChar w:fldCharType="separate"/>
        </w:r>
        <w:r>
          <w:t>55</w:t>
        </w:r>
        <w:r>
          <w:fldChar w:fldCharType="end"/>
        </w:r>
      </w:hyperlink>
    </w:p>
    <w:p>
      <w:pPr>
        <w:pStyle w:val="TOC2"/>
        <w:tabs>
          <w:tab w:val="right" w:leader="dot" w:pos="8306"/>
        </w:tabs>
      </w:pPr>
      <w:hyperlink w:anchor="_Toc7810" w:history="1">
        <w:r>
          <w:rPr>
            <w:rFonts w:ascii="仿宋" w:eastAsia="仿宋" w:hAnsi="仿宋" w:cs="仿宋" w:hint="eastAsia"/>
            <w:lang w:eastAsia="zh-CN"/>
          </w:rPr>
          <w:t>(三)、设施设备升级策略</w:t>
        </w:r>
        <w:r>
          <w:tab/>
        </w:r>
        <w:r>
          <w:fldChar w:fldCharType="begin"/>
        </w:r>
        <w:r>
          <w:instrText xml:space="preserve"> PAGEREF _Toc7810 \h </w:instrText>
        </w:r>
        <w:r>
          <w:fldChar w:fldCharType="separate"/>
        </w:r>
        <w:r>
          <w:t>55</w:t>
        </w:r>
        <w:r>
          <w:fldChar w:fldCharType="end"/>
        </w:r>
      </w:hyperlink>
    </w:p>
    <w:p>
      <w:pPr>
        <w:pStyle w:val="TOC1"/>
        <w:tabs>
          <w:tab w:val="right" w:leader="dot" w:pos="8306"/>
        </w:tabs>
      </w:pPr>
      <w:hyperlink w:anchor="_Toc3180" w:history="1">
        <w:r>
          <w:rPr>
            <w:rFonts w:ascii="仿宋" w:eastAsia="仿宋" w:hAnsi="仿宋" w:cs="仿宋" w:hint="eastAsia"/>
            <w:lang w:eastAsia="zh-CN"/>
          </w:rPr>
          <w:t>十四、项目施工方案</w:t>
        </w:r>
        <w:r>
          <w:tab/>
        </w:r>
        <w:r>
          <w:fldChar w:fldCharType="begin"/>
        </w:r>
        <w:r>
          <w:instrText xml:space="preserve"> PAGEREF _Toc3180 \h </w:instrText>
        </w:r>
        <w:r>
          <w:fldChar w:fldCharType="separate"/>
        </w:r>
        <w:r>
          <w:t>56</w:t>
        </w:r>
        <w:r>
          <w:fldChar w:fldCharType="end"/>
        </w:r>
      </w:hyperlink>
    </w:p>
    <w:p>
      <w:pPr>
        <w:pStyle w:val="TOC2"/>
        <w:tabs>
          <w:tab w:val="right" w:leader="dot" w:pos="8306"/>
        </w:tabs>
      </w:pPr>
      <w:hyperlink w:anchor="_Toc21179" w:history="1">
        <w:r>
          <w:rPr>
            <w:rFonts w:ascii="仿宋" w:eastAsia="仿宋" w:hAnsi="仿宋" w:cs="仿宋" w:hint="eastAsia"/>
            <w:lang w:eastAsia="zh-CN"/>
          </w:rPr>
          <w:t>(一)、施工组织设计</w:t>
        </w:r>
        <w:r>
          <w:tab/>
        </w:r>
        <w:r>
          <w:fldChar w:fldCharType="begin"/>
        </w:r>
        <w:r>
          <w:instrText xml:space="preserve"> PAGEREF _Toc21179 \h </w:instrText>
        </w:r>
        <w:r>
          <w:fldChar w:fldCharType="separate"/>
        </w:r>
        <w:r>
          <w:t>56</w:t>
        </w:r>
        <w:r>
          <w:fldChar w:fldCharType="end"/>
        </w:r>
      </w:hyperlink>
    </w:p>
    <w:p>
      <w:pPr>
        <w:pStyle w:val="TOC2"/>
        <w:tabs>
          <w:tab w:val="right" w:leader="dot" w:pos="8306"/>
        </w:tabs>
      </w:pPr>
      <w:hyperlink w:anchor="_Toc13977" w:history="1">
        <w:r>
          <w:rPr>
            <w:rFonts w:ascii="仿宋" w:eastAsia="仿宋" w:hAnsi="仿宋" w:cs="仿宋" w:hint="eastAsia"/>
            <w:lang w:eastAsia="zh-CN"/>
          </w:rPr>
          <w:t>(二)、施工工艺与技术路线</w:t>
        </w:r>
        <w:r>
          <w:tab/>
        </w:r>
        <w:r>
          <w:fldChar w:fldCharType="begin"/>
        </w:r>
        <w:r>
          <w:instrText xml:space="preserve"> PAGEREF _Toc13977 \h </w:instrText>
        </w:r>
        <w:r>
          <w:fldChar w:fldCharType="separate"/>
        </w:r>
        <w:r>
          <w:t>58</w:t>
        </w:r>
        <w:r>
          <w:fldChar w:fldCharType="end"/>
        </w:r>
      </w:hyperlink>
    </w:p>
    <w:p>
      <w:pPr>
        <w:pStyle w:val="TOC2"/>
        <w:tabs>
          <w:tab w:val="right" w:leader="dot" w:pos="8306"/>
        </w:tabs>
      </w:pPr>
      <w:hyperlink w:anchor="_Toc29138" w:history="1">
        <w:r>
          <w:rPr>
            <w:rFonts w:ascii="仿宋" w:eastAsia="仿宋" w:hAnsi="仿宋" w:cs="仿宋" w:hint="eastAsia"/>
            <w:lang w:eastAsia="zh-CN"/>
          </w:rPr>
          <w:t>(三)、关键节点施工计划</w:t>
        </w:r>
        <w:r>
          <w:tab/>
        </w:r>
        <w:r>
          <w:fldChar w:fldCharType="begin"/>
        </w:r>
        <w:r>
          <w:instrText xml:space="preserve"> PAGEREF _Toc29138 \h </w:instrText>
        </w:r>
        <w:r>
          <w:fldChar w:fldCharType="separate"/>
        </w:r>
        <w:r>
          <w:t>59</w:t>
        </w:r>
        <w:r>
          <w:fldChar w:fldCharType="end"/>
        </w:r>
      </w:hyperlink>
    </w:p>
    <w:p>
      <w:pPr>
        <w:pStyle w:val="TOC2"/>
        <w:tabs>
          <w:tab w:val="right" w:leader="dot" w:pos="8306"/>
        </w:tabs>
      </w:pPr>
      <w:hyperlink w:anchor="_Toc10776" w:history="1">
        <w:r>
          <w:rPr>
            <w:rFonts w:ascii="仿宋" w:eastAsia="仿宋" w:hAnsi="仿宋" w:cs="仿宋" w:hint="eastAsia"/>
            <w:lang w:eastAsia="zh-CN"/>
          </w:rPr>
          <w:t>(四)、施工现场管理</w:t>
        </w:r>
        <w:r>
          <w:tab/>
        </w:r>
        <w:r>
          <w:fldChar w:fldCharType="begin"/>
        </w:r>
        <w:r>
          <w:instrText xml:space="preserve"> PAGEREF _Toc10776 \h </w:instrText>
        </w:r>
        <w:r>
          <w:fldChar w:fldCharType="separate"/>
        </w:r>
        <w:r>
          <w:t>60</w:t>
        </w:r>
        <w:r>
          <w:fldChar w:fldCharType="end"/>
        </w:r>
      </w:hyperlink>
    </w:p>
    <w:p>
      <w:pPr>
        <w:pStyle w:val="TOC1"/>
        <w:tabs>
          <w:tab w:val="right" w:leader="dot" w:pos="8306"/>
        </w:tabs>
      </w:pPr>
      <w:hyperlink w:anchor="_Toc10274" w:history="1">
        <w:r>
          <w:rPr>
            <w:rFonts w:ascii="仿宋" w:eastAsia="仿宋" w:hAnsi="仿宋" w:cs="仿宋" w:hint="eastAsia"/>
            <w:lang w:eastAsia="zh-CN"/>
          </w:rPr>
          <w:t>十五、人力资源管理与开发</w:t>
        </w:r>
        <w:r>
          <w:tab/>
        </w:r>
        <w:r>
          <w:fldChar w:fldCharType="begin"/>
        </w:r>
        <w:r>
          <w:instrText xml:space="preserve"> PAGEREF _Toc10274 \h </w:instrText>
        </w:r>
        <w:r>
          <w:fldChar w:fldCharType="separate"/>
        </w:r>
        <w:r>
          <w:t>62</w:t>
        </w:r>
        <w:r>
          <w:fldChar w:fldCharType="end"/>
        </w:r>
      </w:hyperlink>
    </w:p>
    <w:p>
      <w:pPr>
        <w:pStyle w:val="TOC2"/>
        <w:tabs>
          <w:tab w:val="right" w:leader="dot" w:pos="8306"/>
        </w:tabs>
      </w:pPr>
      <w:hyperlink w:anchor="_Toc19299" w:history="1">
        <w:r>
          <w:rPr>
            <w:rFonts w:ascii="仿宋" w:eastAsia="仿宋" w:hAnsi="仿宋" w:cs="仿宋" w:hint="eastAsia"/>
            <w:lang w:eastAsia="zh-CN"/>
          </w:rPr>
          <w:t>(一)、人力资源规划</w:t>
        </w:r>
        <w:r>
          <w:tab/>
        </w:r>
        <w:r>
          <w:fldChar w:fldCharType="begin"/>
        </w:r>
        <w:r>
          <w:instrText xml:space="preserve"> PAGEREF _Toc19299 \h </w:instrText>
        </w:r>
        <w:r>
          <w:fldChar w:fldCharType="separate"/>
        </w:r>
        <w:r>
          <w:t>62</w:t>
        </w:r>
        <w:r>
          <w:fldChar w:fldCharType="end"/>
        </w:r>
      </w:hyperlink>
    </w:p>
    <w:p>
      <w:pPr>
        <w:pStyle w:val="TOC2"/>
        <w:tabs>
          <w:tab w:val="right" w:leader="dot" w:pos="8306"/>
        </w:tabs>
      </w:pPr>
      <w:hyperlink w:anchor="_Toc5049" w:history="1">
        <w:r>
          <w:rPr>
            <w:rFonts w:ascii="仿宋" w:eastAsia="仿宋" w:hAnsi="仿宋" w:cs="仿宋" w:hint="eastAsia"/>
            <w:lang w:eastAsia="zh-CN"/>
          </w:rPr>
          <w:t>(二)、人力资源开发与培训</w:t>
        </w:r>
        <w:r>
          <w:tab/>
        </w:r>
        <w:r>
          <w:fldChar w:fldCharType="begin"/>
        </w:r>
        <w:r>
          <w:instrText xml:space="preserve"> PAGEREF _Toc5049 \h </w:instrText>
        </w:r>
        <w:r>
          <w:fldChar w:fldCharType="separate"/>
        </w:r>
        <w:r>
          <w:t>64</w:t>
        </w:r>
        <w:r>
          <w:fldChar w:fldCharType="end"/>
        </w:r>
      </w:hyperlink>
    </w:p>
    <w:p>
      <w:pPr>
        <w:pStyle w:val="TOC1"/>
        <w:tabs>
          <w:tab w:val="right" w:leader="dot" w:pos="8306"/>
        </w:tabs>
      </w:pPr>
      <w:hyperlink w:anchor="_Toc17881" w:history="1">
        <w:r>
          <w:rPr>
            <w:rFonts w:ascii="仿宋" w:eastAsia="仿宋" w:hAnsi="仿宋" w:cs="仿宋" w:hint="eastAsia"/>
            <w:lang w:eastAsia="zh-CN"/>
          </w:rPr>
          <w:t>十六、企业合规与伦理</w:t>
        </w:r>
        <w:r>
          <w:tab/>
        </w:r>
        <w:r>
          <w:fldChar w:fldCharType="begin"/>
        </w:r>
        <w:r>
          <w:instrText xml:space="preserve"> PAGEREF _Toc17881 \h </w:instrText>
        </w:r>
        <w:r>
          <w:fldChar w:fldCharType="separate"/>
        </w:r>
        <w:r>
          <w:t>67</w:t>
        </w:r>
        <w:r>
          <w:fldChar w:fldCharType="end"/>
        </w:r>
      </w:hyperlink>
    </w:p>
    <w:p>
      <w:pPr>
        <w:pStyle w:val="TOC2"/>
        <w:tabs>
          <w:tab w:val="right" w:leader="dot" w:pos="8306"/>
        </w:tabs>
      </w:pPr>
      <w:hyperlink w:anchor="_Toc27070" w:history="1">
        <w:r>
          <w:rPr>
            <w:rFonts w:ascii="仿宋" w:eastAsia="仿宋" w:hAnsi="仿宋" w:cs="仿宋" w:hint="eastAsia"/>
            <w:lang w:eastAsia="zh-CN"/>
          </w:rPr>
          <w:t>(一)、合规政策与程序</w:t>
        </w:r>
        <w:r>
          <w:tab/>
        </w:r>
        <w:r>
          <w:fldChar w:fldCharType="begin"/>
        </w:r>
        <w:r>
          <w:instrText xml:space="preserve"> PAGEREF _Toc27070 \h </w:instrText>
        </w:r>
        <w:r>
          <w:fldChar w:fldCharType="separate"/>
        </w:r>
        <w:r>
          <w:t>67</w:t>
        </w:r>
        <w:r>
          <w:fldChar w:fldCharType="end"/>
        </w:r>
      </w:hyperlink>
    </w:p>
    <w:p>
      <w:pPr>
        <w:pStyle w:val="TOC2"/>
        <w:tabs>
          <w:tab w:val="right" w:leader="dot" w:pos="8306"/>
        </w:tabs>
      </w:pPr>
      <w:hyperlink w:anchor="_Toc31788" w:history="1">
        <w:r>
          <w:rPr>
            <w:rFonts w:ascii="仿宋" w:eastAsia="仿宋" w:hAnsi="仿宋" w:cs="仿宋" w:hint="eastAsia"/>
            <w:lang w:eastAsia="zh-CN"/>
          </w:rPr>
          <w:t>(二)、伦理规范与培训</w:t>
        </w:r>
        <w:r>
          <w:tab/>
        </w:r>
        <w:r>
          <w:fldChar w:fldCharType="begin"/>
        </w:r>
        <w:r>
          <w:instrText xml:space="preserve"> PAGEREF _Toc31788 \h </w:instrText>
        </w:r>
        <w:r>
          <w:fldChar w:fldCharType="separate"/>
        </w:r>
        <w:r>
          <w:t>68</w:t>
        </w:r>
        <w:r>
          <w:fldChar w:fldCharType="end"/>
        </w:r>
      </w:hyperlink>
    </w:p>
    <w:p>
      <w:pPr>
        <w:pStyle w:val="TOC2"/>
        <w:tabs>
          <w:tab w:val="right" w:leader="dot" w:pos="8306"/>
        </w:tabs>
      </w:pPr>
      <w:hyperlink w:anchor="_Toc957" w:history="1">
        <w:r>
          <w:rPr>
            <w:rFonts w:ascii="仿宋" w:eastAsia="仿宋" w:hAnsi="仿宋" w:cs="仿宋" w:hint="eastAsia"/>
            <w:lang w:eastAsia="zh-CN"/>
          </w:rPr>
          <w:t>(三)、合规风险评估</w:t>
        </w:r>
        <w:r>
          <w:tab/>
        </w:r>
        <w:r>
          <w:fldChar w:fldCharType="begin"/>
        </w:r>
        <w:r>
          <w:instrText xml:space="preserve"> PAGEREF _Toc957 \h </w:instrText>
        </w:r>
        <w:r>
          <w:fldChar w:fldCharType="separate"/>
        </w:r>
        <w:r>
          <w:t>69</w:t>
        </w:r>
        <w:r>
          <w:fldChar w:fldCharType="end"/>
        </w:r>
      </w:hyperlink>
    </w:p>
    <w:p>
      <w:pPr>
        <w:pStyle w:val="TOC2"/>
        <w:tabs>
          <w:tab w:val="right" w:leader="dot" w:pos="8306"/>
        </w:tabs>
      </w:pPr>
      <w:hyperlink w:anchor="_Toc17644" w:history="1">
        <w:r>
          <w:rPr>
            <w:rFonts w:ascii="仿宋" w:eastAsia="仿宋" w:hAnsi="仿宋" w:cs="仿宋" w:hint="eastAsia"/>
            <w:lang w:eastAsia="zh-CN"/>
          </w:rPr>
          <w:t>(四)、合规监督与执行</w:t>
        </w:r>
        <w:r>
          <w:tab/>
        </w:r>
        <w:r>
          <w:fldChar w:fldCharType="begin"/>
        </w:r>
        <w:r>
          <w:instrText xml:space="preserve"> PAGEREF _Toc17644 \h </w:instrText>
        </w:r>
        <w:r>
          <w:fldChar w:fldCharType="separate"/>
        </w:r>
        <w:r>
          <w:t>70</w:t>
        </w:r>
        <w:r>
          <w:fldChar w:fldCharType="end"/>
        </w:r>
      </w:hyperlink>
    </w:p>
    <w:p>
      <w:pPr>
        <w:pStyle w:val="TOC1"/>
        <w:tabs>
          <w:tab w:val="right" w:leader="dot" w:pos="8306"/>
        </w:tabs>
      </w:pPr>
      <w:hyperlink w:anchor="_Toc31853" w:history="1">
        <w:r>
          <w:rPr>
            <w:rFonts w:ascii="仿宋" w:eastAsia="仿宋" w:hAnsi="仿宋" w:cs="仿宋" w:hint="eastAsia"/>
            <w:lang w:eastAsia="zh-CN"/>
          </w:rPr>
          <w:t>十七、创新驱动与持续发展</w:t>
        </w:r>
        <w:r>
          <w:tab/>
        </w:r>
        <w:r>
          <w:fldChar w:fldCharType="begin"/>
        </w:r>
        <w:r>
          <w:instrText xml:space="preserve"> PAGEREF _Toc31853 \h </w:instrText>
        </w:r>
        <w:r>
          <w:fldChar w:fldCharType="separate"/>
        </w:r>
        <w:r>
          <w:t>71</w:t>
        </w:r>
        <w:r>
          <w:fldChar w:fldCharType="end"/>
        </w:r>
      </w:hyperlink>
    </w:p>
    <w:p>
      <w:pPr>
        <w:pStyle w:val="TOC2"/>
        <w:tabs>
          <w:tab w:val="right" w:leader="dot" w:pos="8306"/>
        </w:tabs>
      </w:pPr>
      <w:hyperlink w:anchor="_Toc7345" w:history="1">
        <w:r>
          <w:rPr>
            <w:rFonts w:ascii="仿宋" w:eastAsia="仿宋" w:hAnsi="仿宋" w:cs="仿宋" w:hint="eastAsia"/>
            <w:lang w:eastAsia="zh-CN"/>
          </w:rPr>
          <w:t>(一)、创新驱动战略实施</w:t>
        </w:r>
        <w:r>
          <w:tab/>
        </w:r>
        <w:r>
          <w:fldChar w:fldCharType="begin"/>
        </w:r>
        <w:r>
          <w:instrText xml:space="preserve"> PAGEREF _Toc7345 \h </w:instrText>
        </w:r>
        <w:r>
          <w:fldChar w:fldCharType="separate"/>
        </w:r>
        <w:r>
          <w:t>71</w:t>
        </w:r>
        <w:r>
          <w:fldChar w:fldCharType="end"/>
        </w:r>
      </w:hyperlink>
    </w:p>
    <w:p>
      <w:pPr>
        <w:pStyle w:val="TOC2"/>
        <w:tabs>
          <w:tab w:val="right" w:leader="dot" w:pos="8306"/>
        </w:tabs>
      </w:pPr>
      <w:hyperlink w:anchor="_Toc32701" w:history="1">
        <w:r>
          <w:rPr>
            <w:rFonts w:ascii="仿宋" w:eastAsia="仿宋" w:hAnsi="仿宋" w:cs="仿宋" w:hint="eastAsia"/>
            <w:lang w:eastAsia="zh-CN"/>
          </w:rPr>
          <w:t>(二)、持续发展路径探索</w:t>
        </w:r>
        <w:r>
          <w:tab/>
        </w:r>
        <w:r>
          <w:fldChar w:fldCharType="begin"/>
        </w:r>
        <w:r>
          <w:instrText xml:space="preserve"> PAGEREF _Toc32701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40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676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581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97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04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网上药店项目与土地用途规划：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上药店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网上药店项目的容积率和建筑密度：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用地控制指标通常规定了容积率和建筑密度的要求。对于网上药店项目来说，这将影响建筑物的规模和高度。必须确保项目的设计符合容积率和建筑密度的限制，以遵守用地控制法规。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网上药店项目的建筑线限制：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用地控制指标还可能规定了建筑物与街道或相邻土地的距离，这被称为建筑线限制。网上药店项目必须遵守这些规定，以确保建筑的位置符合法规。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网上药店项目的环境影响和可持续性：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用地控制指标可能包括环境保护要求，例如绿地比例和污染防控措施。对于网上药店项目，这意味着必须考虑如何保护当地生态系统、水资源和空气质量，以确保项目的可持续性。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网上药店项目的规划和设计团队需要定期审查和更新用地控制指标，以确保项目的合规性。如果需要调整用地控制指标，必须与政府部门和相关利益相关者协商，以确保变更是合法的和有利于城市的发展。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在整个项目规划和实施过程中，与用地控制指标的合作和遵守是至关重要的。这有助于确保网上药店项目是一个合法、可持续且与城市规划一致的发展项目。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9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网上药店项目在满足用地控制指标的前提下，还需要考虑地总体要求。这些要求通常由城市规划部门或政府机构制定，旨在确保项目的建设与城市的整体发展目标一致。以下是与地总体要求相关的关键考虑因素：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网上药店项目需要评估可用地块的规模和形状，以确定是否满足地总体要求。某些城市规划可能要求项目具有特定的地块大小或形状，以适应城市发展的整体格局。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每个城市都有自己的规划目标和愿景，包括住宅区、商业区和工业区的平衡发展。网上药店项目需要与城市规划目标保持一致，以确保项目不会破坏城市的整体规划。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https://d.book118.com/137141105003006052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网上药店项目建设方案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42495"/>
    <w:rsid w:val="353424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714110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2024-02-24T07:43:00Z</dcterms:created>
  <dcterms:modified xsi:type="dcterms:W3CDTF">2024-02-24T07:43:40Z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1C4CC035CF62470B8E45E34EA77B08E7_11</vt:lpwstr>
  </property>
  <property fmtid="{D5CDD505-2E9C-101B-9397-08002B2CF9AE}" pid="3" name="KSOProductBuildVer">
    <vt:lpwstr>2052-12.1.0.16250</vt:lpwstr>
  </property>
</Properties>
</file>