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皮肤化学品：沐浴液项目可行性建设方案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92" w:history="1">
        <w:r>
          <w:rPr>
            <w:rFonts w:ascii="仿宋" w:eastAsia="仿宋" w:hAnsi="仿宋" w:cs="仿宋" w:hint="eastAsia"/>
            <w:lang w:eastAsia="zh-CN"/>
          </w:rPr>
          <w:t>前言</w:t>
        </w:r>
        <w:r>
          <w:tab/>
        </w:r>
        <w:r>
          <w:fldChar w:fldCharType="begin"/>
        </w:r>
        <w:r>
          <w:instrText xml:space="preserve"> PAGEREF _Toc4392 \h </w:instrText>
        </w:r>
        <w:r>
          <w:fldChar w:fldCharType="separate"/>
        </w:r>
        <w:r>
          <w:t>3</w:t>
        </w:r>
        <w:r>
          <w:fldChar w:fldCharType="end"/>
        </w:r>
      </w:hyperlink>
    </w:p>
    <w:p>
      <w:pPr>
        <w:pStyle w:val="TOC1"/>
        <w:tabs>
          <w:tab w:val="right" w:leader="dot" w:pos="8306"/>
        </w:tabs>
      </w:pPr>
      <w:hyperlink w:anchor="_Toc7147" w:history="1">
        <w:r>
          <w:rPr>
            <w:rFonts w:ascii="仿宋" w:eastAsia="仿宋" w:hAnsi="仿宋" w:cs="仿宋" w:hint="eastAsia"/>
            <w:lang w:eastAsia="zh-CN"/>
          </w:rPr>
          <w:t>一、建设风险评估分析</w:t>
        </w:r>
        <w:r>
          <w:tab/>
        </w:r>
        <w:r>
          <w:fldChar w:fldCharType="begin"/>
        </w:r>
        <w:r>
          <w:instrText xml:space="preserve"> PAGEREF _Toc7147 \h </w:instrText>
        </w:r>
        <w:r>
          <w:fldChar w:fldCharType="separate"/>
        </w:r>
        <w:r>
          <w:t>3</w:t>
        </w:r>
        <w:r>
          <w:fldChar w:fldCharType="end"/>
        </w:r>
      </w:hyperlink>
    </w:p>
    <w:p>
      <w:pPr>
        <w:pStyle w:val="TOC2"/>
        <w:tabs>
          <w:tab w:val="right" w:leader="dot" w:pos="8306"/>
        </w:tabs>
      </w:pPr>
      <w:hyperlink w:anchor="_Toc25161" w:history="1">
        <w:r>
          <w:rPr>
            <w:rFonts w:ascii="仿宋" w:eastAsia="仿宋" w:hAnsi="仿宋" w:cs="仿宋" w:hint="eastAsia"/>
            <w:lang w:eastAsia="zh-CN"/>
          </w:rPr>
          <w:t>(一)、政策风险分析</w:t>
        </w:r>
        <w:r>
          <w:tab/>
        </w:r>
        <w:r>
          <w:fldChar w:fldCharType="begin"/>
        </w:r>
        <w:r>
          <w:instrText xml:space="preserve"> PAGEREF _Toc25161 \h </w:instrText>
        </w:r>
        <w:r>
          <w:fldChar w:fldCharType="separate"/>
        </w:r>
        <w:r>
          <w:t>3</w:t>
        </w:r>
        <w:r>
          <w:fldChar w:fldCharType="end"/>
        </w:r>
      </w:hyperlink>
    </w:p>
    <w:p>
      <w:pPr>
        <w:pStyle w:val="TOC2"/>
        <w:tabs>
          <w:tab w:val="right" w:leader="dot" w:pos="8306"/>
        </w:tabs>
      </w:pPr>
      <w:hyperlink w:anchor="_Toc28843" w:history="1">
        <w:r>
          <w:rPr>
            <w:rFonts w:ascii="仿宋" w:eastAsia="仿宋" w:hAnsi="仿宋" w:cs="仿宋" w:hint="eastAsia"/>
            <w:lang w:eastAsia="zh-CN"/>
          </w:rPr>
          <w:t>(二)、社会风险分析</w:t>
        </w:r>
        <w:r>
          <w:tab/>
        </w:r>
        <w:r>
          <w:fldChar w:fldCharType="begin"/>
        </w:r>
        <w:r>
          <w:instrText xml:space="preserve"> PAGEREF _Toc28843 \h </w:instrText>
        </w:r>
        <w:r>
          <w:fldChar w:fldCharType="separate"/>
        </w:r>
        <w:r>
          <w:t>4</w:t>
        </w:r>
        <w:r>
          <w:fldChar w:fldCharType="end"/>
        </w:r>
      </w:hyperlink>
    </w:p>
    <w:p>
      <w:pPr>
        <w:pStyle w:val="TOC2"/>
        <w:tabs>
          <w:tab w:val="right" w:leader="dot" w:pos="8306"/>
        </w:tabs>
      </w:pPr>
      <w:hyperlink w:anchor="_Toc8384" w:history="1">
        <w:r>
          <w:rPr>
            <w:rFonts w:ascii="仿宋" w:eastAsia="仿宋" w:hAnsi="仿宋" w:cs="仿宋" w:hint="eastAsia"/>
            <w:lang w:eastAsia="zh-CN"/>
          </w:rPr>
          <w:t>(三)、市场风险分析</w:t>
        </w:r>
        <w:r>
          <w:tab/>
        </w:r>
        <w:r>
          <w:fldChar w:fldCharType="begin"/>
        </w:r>
        <w:r>
          <w:instrText xml:space="preserve"> PAGEREF _Toc8384 \h </w:instrText>
        </w:r>
        <w:r>
          <w:fldChar w:fldCharType="separate"/>
        </w:r>
        <w:r>
          <w:t>6</w:t>
        </w:r>
        <w:r>
          <w:fldChar w:fldCharType="end"/>
        </w:r>
      </w:hyperlink>
    </w:p>
    <w:p>
      <w:pPr>
        <w:pStyle w:val="TOC2"/>
        <w:tabs>
          <w:tab w:val="right" w:leader="dot" w:pos="8306"/>
        </w:tabs>
      </w:pPr>
      <w:hyperlink w:anchor="_Toc16320" w:history="1">
        <w:r>
          <w:rPr>
            <w:rFonts w:ascii="仿宋" w:eastAsia="仿宋" w:hAnsi="仿宋" w:cs="仿宋" w:hint="eastAsia"/>
            <w:lang w:eastAsia="zh-CN"/>
          </w:rPr>
          <w:t>(四)、资金风险分析</w:t>
        </w:r>
        <w:r>
          <w:tab/>
        </w:r>
        <w:r>
          <w:fldChar w:fldCharType="begin"/>
        </w:r>
        <w:r>
          <w:instrText xml:space="preserve"> PAGEREF _Toc16320 \h </w:instrText>
        </w:r>
        <w:r>
          <w:fldChar w:fldCharType="separate"/>
        </w:r>
        <w:r>
          <w:t>6</w:t>
        </w:r>
        <w:r>
          <w:fldChar w:fldCharType="end"/>
        </w:r>
      </w:hyperlink>
    </w:p>
    <w:p>
      <w:pPr>
        <w:pStyle w:val="TOC2"/>
        <w:tabs>
          <w:tab w:val="right" w:leader="dot" w:pos="8306"/>
        </w:tabs>
      </w:pPr>
      <w:hyperlink w:anchor="_Toc21049" w:history="1">
        <w:r>
          <w:rPr>
            <w:rFonts w:ascii="仿宋" w:eastAsia="仿宋" w:hAnsi="仿宋" w:cs="仿宋" w:hint="eastAsia"/>
            <w:lang w:eastAsia="zh-CN"/>
          </w:rPr>
          <w:t>(五)、技术风险分析</w:t>
        </w:r>
        <w:r>
          <w:tab/>
        </w:r>
        <w:r>
          <w:fldChar w:fldCharType="begin"/>
        </w:r>
        <w:r>
          <w:instrText xml:space="preserve"> PAGEREF _Toc21049 \h </w:instrText>
        </w:r>
        <w:r>
          <w:fldChar w:fldCharType="separate"/>
        </w:r>
        <w:r>
          <w:t>8</w:t>
        </w:r>
        <w:r>
          <w:fldChar w:fldCharType="end"/>
        </w:r>
      </w:hyperlink>
    </w:p>
    <w:p>
      <w:pPr>
        <w:pStyle w:val="TOC2"/>
        <w:tabs>
          <w:tab w:val="right" w:leader="dot" w:pos="8306"/>
        </w:tabs>
      </w:pPr>
      <w:hyperlink w:anchor="_Toc5335" w:history="1">
        <w:r>
          <w:rPr>
            <w:rFonts w:ascii="仿宋" w:eastAsia="仿宋" w:hAnsi="仿宋" w:cs="仿宋" w:hint="eastAsia"/>
            <w:lang w:eastAsia="zh-CN"/>
          </w:rPr>
          <w:t>(六)、财务风险分析</w:t>
        </w:r>
        <w:r>
          <w:tab/>
        </w:r>
        <w:r>
          <w:fldChar w:fldCharType="begin"/>
        </w:r>
        <w:r>
          <w:instrText xml:space="preserve"> PAGEREF _Toc5335 \h </w:instrText>
        </w:r>
        <w:r>
          <w:fldChar w:fldCharType="separate"/>
        </w:r>
        <w:r>
          <w:t>9</w:t>
        </w:r>
        <w:r>
          <w:fldChar w:fldCharType="end"/>
        </w:r>
      </w:hyperlink>
    </w:p>
    <w:p>
      <w:pPr>
        <w:pStyle w:val="TOC2"/>
        <w:tabs>
          <w:tab w:val="right" w:leader="dot" w:pos="8306"/>
        </w:tabs>
      </w:pPr>
      <w:hyperlink w:anchor="_Toc17807" w:history="1">
        <w:r>
          <w:rPr>
            <w:rFonts w:ascii="仿宋" w:eastAsia="仿宋" w:hAnsi="仿宋" w:cs="仿宋" w:hint="eastAsia"/>
            <w:lang w:eastAsia="zh-CN"/>
          </w:rPr>
          <w:t>(七)、管理风险分析</w:t>
        </w:r>
        <w:r>
          <w:tab/>
        </w:r>
        <w:r>
          <w:fldChar w:fldCharType="begin"/>
        </w:r>
        <w:r>
          <w:instrText xml:space="preserve"> PAGEREF _Toc17807 \h </w:instrText>
        </w:r>
        <w:r>
          <w:fldChar w:fldCharType="separate"/>
        </w:r>
        <w:r>
          <w:t>11</w:t>
        </w:r>
        <w:r>
          <w:fldChar w:fldCharType="end"/>
        </w:r>
      </w:hyperlink>
    </w:p>
    <w:p>
      <w:pPr>
        <w:pStyle w:val="TOC2"/>
        <w:tabs>
          <w:tab w:val="right" w:leader="dot" w:pos="8306"/>
        </w:tabs>
      </w:pPr>
      <w:hyperlink w:anchor="_Toc21921" w:history="1">
        <w:r>
          <w:rPr>
            <w:rFonts w:ascii="仿宋" w:eastAsia="仿宋" w:hAnsi="仿宋" w:cs="仿宋" w:hint="eastAsia"/>
            <w:lang w:eastAsia="zh-CN"/>
          </w:rPr>
          <w:t>(八)、其它风险分析</w:t>
        </w:r>
        <w:r>
          <w:tab/>
        </w:r>
        <w:r>
          <w:fldChar w:fldCharType="begin"/>
        </w:r>
        <w:r>
          <w:instrText xml:space="preserve"> PAGEREF _Toc21921 \h </w:instrText>
        </w:r>
        <w:r>
          <w:fldChar w:fldCharType="separate"/>
        </w:r>
        <w:r>
          <w:t>12</w:t>
        </w:r>
        <w:r>
          <w:fldChar w:fldCharType="end"/>
        </w:r>
      </w:hyperlink>
    </w:p>
    <w:p>
      <w:pPr>
        <w:pStyle w:val="TOC2"/>
        <w:tabs>
          <w:tab w:val="right" w:leader="dot" w:pos="8306"/>
        </w:tabs>
      </w:pPr>
      <w:hyperlink w:anchor="_Toc23279" w:history="1">
        <w:r>
          <w:rPr>
            <w:rFonts w:ascii="仿宋" w:eastAsia="仿宋" w:hAnsi="仿宋" w:cs="仿宋" w:hint="eastAsia"/>
            <w:lang w:eastAsia="zh-CN"/>
          </w:rPr>
          <w:t>(九)、社会影响评估</w:t>
        </w:r>
        <w:r>
          <w:tab/>
        </w:r>
        <w:r>
          <w:fldChar w:fldCharType="begin"/>
        </w:r>
        <w:r>
          <w:instrText xml:space="preserve"> PAGEREF _Toc23279 \h </w:instrText>
        </w:r>
        <w:r>
          <w:fldChar w:fldCharType="separate"/>
        </w:r>
        <w:r>
          <w:t>13</w:t>
        </w:r>
        <w:r>
          <w:fldChar w:fldCharType="end"/>
        </w:r>
      </w:hyperlink>
    </w:p>
    <w:p>
      <w:pPr>
        <w:pStyle w:val="TOC1"/>
        <w:tabs>
          <w:tab w:val="right" w:leader="dot" w:pos="8306"/>
        </w:tabs>
      </w:pPr>
      <w:hyperlink w:anchor="_Toc5608" w:history="1">
        <w:r>
          <w:rPr>
            <w:rFonts w:ascii="仿宋" w:eastAsia="仿宋" w:hAnsi="仿宋" w:cs="仿宋" w:hint="eastAsia"/>
            <w:lang w:eastAsia="zh-CN"/>
          </w:rPr>
          <w:t>二、经济影响分析</w:t>
        </w:r>
        <w:r>
          <w:tab/>
        </w:r>
        <w:r>
          <w:fldChar w:fldCharType="begin"/>
        </w:r>
        <w:r>
          <w:instrText xml:space="preserve"> PAGEREF _Toc5608 \h </w:instrText>
        </w:r>
        <w:r>
          <w:fldChar w:fldCharType="separate"/>
        </w:r>
        <w:r>
          <w:t>15</w:t>
        </w:r>
        <w:r>
          <w:fldChar w:fldCharType="end"/>
        </w:r>
      </w:hyperlink>
    </w:p>
    <w:p>
      <w:pPr>
        <w:pStyle w:val="TOC2"/>
        <w:tabs>
          <w:tab w:val="right" w:leader="dot" w:pos="8306"/>
        </w:tabs>
      </w:pPr>
      <w:hyperlink w:anchor="_Toc514" w:history="1">
        <w:r>
          <w:rPr>
            <w:rFonts w:ascii="仿宋" w:eastAsia="仿宋" w:hAnsi="仿宋" w:cs="仿宋" w:hint="eastAsia"/>
            <w:lang w:eastAsia="zh-CN"/>
          </w:rPr>
          <w:t>(一)、经济费用效益或费用效果分析</w:t>
        </w:r>
        <w:r>
          <w:tab/>
        </w:r>
        <w:r>
          <w:fldChar w:fldCharType="begin"/>
        </w:r>
        <w:r>
          <w:instrText xml:space="preserve"> PAGEREF _Toc514 \h </w:instrText>
        </w:r>
        <w:r>
          <w:fldChar w:fldCharType="separate"/>
        </w:r>
        <w:r>
          <w:t>15</w:t>
        </w:r>
        <w:r>
          <w:fldChar w:fldCharType="end"/>
        </w:r>
      </w:hyperlink>
    </w:p>
    <w:p>
      <w:pPr>
        <w:pStyle w:val="TOC2"/>
        <w:tabs>
          <w:tab w:val="right" w:leader="dot" w:pos="8306"/>
        </w:tabs>
      </w:pPr>
      <w:hyperlink w:anchor="_Toc11670" w:history="1">
        <w:r>
          <w:rPr>
            <w:rFonts w:ascii="仿宋" w:eastAsia="仿宋" w:hAnsi="仿宋" w:cs="仿宋" w:hint="eastAsia"/>
            <w:lang w:eastAsia="zh-CN"/>
          </w:rPr>
          <w:t>(二)、行业影响分析</w:t>
        </w:r>
        <w:r>
          <w:tab/>
        </w:r>
        <w:r>
          <w:fldChar w:fldCharType="begin"/>
        </w:r>
        <w:r>
          <w:instrText xml:space="preserve"> PAGEREF _Toc11670 \h </w:instrText>
        </w:r>
        <w:r>
          <w:fldChar w:fldCharType="separate"/>
        </w:r>
        <w:r>
          <w:t>18</w:t>
        </w:r>
        <w:r>
          <w:fldChar w:fldCharType="end"/>
        </w:r>
      </w:hyperlink>
    </w:p>
    <w:p>
      <w:pPr>
        <w:pStyle w:val="TOC2"/>
        <w:tabs>
          <w:tab w:val="right" w:leader="dot" w:pos="8306"/>
        </w:tabs>
      </w:pPr>
      <w:hyperlink w:anchor="_Toc18022" w:history="1">
        <w:r>
          <w:rPr>
            <w:rFonts w:ascii="仿宋" w:eastAsia="仿宋" w:hAnsi="仿宋" w:cs="仿宋" w:hint="eastAsia"/>
            <w:lang w:eastAsia="zh-CN"/>
          </w:rPr>
          <w:t>(三)、区域经济影响分析</w:t>
        </w:r>
        <w:r>
          <w:tab/>
        </w:r>
        <w:r>
          <w:fldChar w:fldCharType="begin"/>
        </w:r>
        <w:r>
          <w:instrText xml:space="preserve"> PAGEREF _Toc18022 \h </w:instrText>
        </w:r>
        <w:r>
          <w:fldChar w:fldCharType="separate"/>
        </w:r>
        <w:r>
          <w:t>19</w:t>
        </w:r>
        <w:r>
          <w:fldChar w:fldCharType="end"/>
        </w:r>
      </w:hyperlink>
    </w:p>
    <w:p>
      <w:pPr>
        <w:pStyle w:val="TOC2"/>
        <w:tabs>
          <w:tab w:val="right" w:leader="dot" w:pos="8306"/>
        </w:tabs>
      </w:pPr>
      <w:hyperlink w:anchor="_Toc10176" w:history="1">
        <w:r>
          <w:rPr>
            <w:rFonts w:ascii="仿宋" w:eastAsia="仿宋" w:hAnsi="仿宋" w:cs="仿宋" w:hint="eastAsia"/>
            <w:lang w:eastAsia="zh-CN"/>
          </w:rPr>
          <w:t>(四)、宏观经济影响分析</w:t>
        </w:r>
        <w:r>
          <w:tab/>
        </w:r>
        <w:r>
          <w:fldChar w:fldCharType="begin"/>
        </w:r>
        <w:r>
          <w:instrText xml:space="preserve"> PAGEREF _Toc10176 \h </w:instrText>
        </w:r>
        <w:r>
          <w:fldChar w:fldCharType="separate"/>
        </w:r>
        <w:r>
          <w:t>20</w:t>
        </w:r>
        <w:r>
          <w:fldChar w:fldCharType="end"/>
        </w:r>
      </w:hyperlink>
    </w:p>
    <w:p>
      <w:pPr>
        <w:pStyle w:val="TOC1"/>
        <w:tabs>
          <w:tab w:val="right" w:leader="dot" w:pos="8306"/>
        </w:tabs>
      </w:pPr>
      <w:hyperlink w:anchor="_Toc17669" w:history="1">
        <w:r>
          <w:rPr>
            <w:rFonts w:ascii="仿宋" w:eastAsia="仿宋" w:hAnsi="仿宋" w:cs="仿宋" w:hint="eastAsia"/>
            <w:lang w:eastAsia="zh-CN"/>
          </w:rPr>
          <w:t>三、背景、必要性分析</w:t>
        </w:r>
        <w:r>
          <w:tab/>
        </w:r>
        <w:r>
          <w:fldChar w:fldCharType="begin"/>
        </w:r>
        <w:r>
          <w:instrText xml:space="preserve"> PAGEREF _Toc17669 \h </w:instrText>
        </w:r>
        <w:r>
          <w:fldChar w:fldCharType="separate"/>
        </w:r>
        <w:r>
          <w:t>22</w:t>
        </w:r>
        <w:r>
          <w:fldChar w:fldCharType="end"/>
        </w:r>
      </w:hyperlink>
    </w:p>
    <w:p>
      <w:pPr>
        <w:pStyle w:val="TOC2"/>
        <w:tabs>
          <w:tab w:val="right" w:leader="dot" w:pos="8306"/>
        </w:tabs>
      </w:pPr>
      <w:hyperlink w:anchor="_Toc6956" w:history="1">
        <w:r>
          <w:rPr>
            <w:rFonts w:ascii="仿宋" w:eastAsia="仿宋" w:hAnsi="仿宋" w:cs="仿宋" w:hint="eastAsia"/>
            <w:lang w:eastAsia="zh-CN"/>
          </w:rPr>
          <w:t>(一)、项目建设背景</w:t>
        </w:r>
        <w:r>
          <w:tab/>
        </w:r>
        <w:r>
          <w:fldChar w:fldCharType="begin"/>
        </w:r>
        <w:r>
          <w:instrText xml:space="preserve"> PAGEREF _Toc6956 \h </w:instrText>
        </w:r>
        <w:r>
          <w:fldChar w:fldCharType="separate"/>
        </w:r>
        <w:r>
          <w:t>22</w:t>
        </w:r>
        <w:r>
          <w:fldChar w:fldCharType="end"/>
        </w:r>
      </w:hyperlink>
    </w:p>
    <w:p>
      <w:pPr>
        <w:pStyle w:val="TOC2"/>
        <w:tabs>
          <w:tab w:val="right" w:leader="dot" w:pos="8306"/>
        </w:tabs>
      </w:pPr>
      <w:hyperlink w:anchor="_Toc30984" w:history="1">
        <w:r>
          <w:rPr>
            <w:rFonts w:ascii="仿宋" w:eastAsia="仿宋" w:hAnsi="仿宋" w:cs="仿宋" w:hint="eastAsia"/>
            <w:lang w:eastAsia="zh-CN"/>
          </w:rPr>
          <w:t>(二)、必要性分析</w:t>
        </w:r>
        <w:r>
          <w:tab/>
        </w:r>
        <w:r>
          <w:fldChar w:fldCharType="begin"/>
        </w:r>
        <w:r>
          <w:instrText xml:space="preserve"> PAGEREF _Toc30984 \h </w:instrText>
        </w:r>
        <w:r>
          <w:fldChar w:fldCharType="separate"/>
        </w:r>
        <w:r>
          <w:t>23</w:t>
        </w:r>
        <w:r>
          <w:fldChar w:fldCharType="end"/>
        </w:r>
      </w:hyperlink>
    </w:p>
    <w:p>
      <w:pPr>
        <w:pStyle w:val="TOC2"/>
        <w:tabs>
          <w:tab w:val="right" w:leader="dot" w:pos="8306"/>
        </w:tabs>
      </w:pPr>
      <w:hyperlink w:anchor="_Toc16368" w:history="1">
        <w:r>
          <w:rPr>
            <w:rFonts w:ascii="仿宋" w:eastAsia="仿宋" w:hAnsi="仿宋" w:cs="仿宋" w:hint="eastAsia"/>
            <w:lang w:eastAsia="zh-CN"/>
          </w:rPr>
          <w:t>(三)、项目建设有利条件</w:t>
        </w:r>
        <w:r>
          <w:tab/>
        </w:r>
        <w:r>
          <w:fldChar w:fldCharType="begin"/>
        </w:r>
        <w:r>
          <w:instrText xml:space="preserve"> PAGEREF _Toc16368 \h </w:instrText>
        </w:r>
        <w:r>
          <w:fldChar w:fldCharType="separate"/>
        </w:r>
        <w:r>
          <w:t>24</w:t>
        </w:r>
        <w:r>
          <w:fldChar w:fldCharType="end"/>
        </w:r>
      </w:hyperlink>
    </w:p>
    <w:p>
      <w:pPr>
        <w:pStyle w:val="TOC1"/>
        <w:tabs>
          <w:tab w:val="right" w:leader="dot" w:pos="8306"/>
        </w:tabs>
      </w:pPr>
      <w:hyperlink w:anchor="_Toc1398" w:history="1">
        <w:r>
          <w:rPr>
            <w:rFonts w:ascii="仿宋" w:eastAsia="仿宋" w:hAnsi="仿宋" w:cs="仿宋" w:hint="eastAsia"/>
            <w:lang w:eastAsia="zh-CN"/>
          </w:rPr>
          <w:t>四、财务管理与成本控制</w:t>
        </w:r>
        <w:r>
          <w:tab/>
        </w:r>
        <w:r>
          <w:fldChar w:fldCharType="begin"/>
        </w:r>
        <w:r>
          <w:instrText xml:space="preserve"> PAGEREF _Toc1398 \h </w:instrText>
        </w:r>
        <w:r>
          <w:fldChar w:fldCharType="separate"/>
        </w:r>
        <w:r>
          <w:t>26</w:t>
        </w:r>
        <w:r>
          <w:fldChar w:fldCharType="end"/>
        </w:r>
      </w:hyperlink>
    </w:p>
    <w:p>
      <w:pPr>
        <w:pStyle w:val="TOC2"/>
        <w:tabs>
          <w:tab w:val="right" w:leader="dot" w:pos="8306"/>
        </w:tabs>
      </w:pPr>
      <w:hyperlink w:anchor="_Toc29464" w:history="1">
        <w:r>
          <w:rPr>
            <w:rFonts w:ascii="仿宋" w:eastAsia="仿宋" w:hAnsi="仿宋" w:cs="仿宋" w:hint="eastAsia"/>
            <w:lang w:eastAsia="zh-CN"/>
          </w:rPr>
          <w:t>(一)、财务管理体系建设</w:t>
        </w:r>
        <w:r>
          <w:tab/>
        </w:r>
        <w:r>
          <w:fldChar w:fldCharType="begin"/>
        </w:r>
        <w:r>
          <w:instrText xml:space="preserve"> PAGEREF _Toc29464 \h </w:instrText>
        </w:r>
        <w:r>
          <w:fldChar w:fldCharType="separate"/>
        </w:r>
        <w:r>
          <w:t>26</w:t>
        </w:r>
        <w:r>
          <w:fldChar w:fldCharType="end"/>
        </w:r>
      </w:hyperlink>
    </w:p>
    <w:p>
      <w:pPr>
        <w:pStyle w:val="TOC2"/>
        <w:tabs>
          <w:tab w:val="right" w:leader="dot" w:pos="8306"/>
        </w:tabs>
      </w:pPr>
      <w:hyperlink w:anchor="_Toc2243" w:history="1">
        <w:r>
          <w:rPr>
            <w:rFonts w:ascii="仿宋" w:eastAsia="仿宋" w:hAnsi="仿宋" w:cs="仿宋" w:hint="eastAsia"/>
            <w:lang w:eastAsia="zh-CN"/>
          </w:rPr>
          <w:t>(二)、成本控制措施</w:t>
        </w:r>
        <w:r>
          <w:tab/>
        </w:r>
        <w:r>
          <w:fldChar w:fldCharType="begin"/>
        </w:r>
        <w:r>
          <w:instrText xml:space="preserve"> PAGEREF _Toc2243 \h </w:instrText>
        </w:r>
        <w:r>
          <w:fldChar w:fldCharType="separate"/>
        </w:r>
        <w:r>
          <w:t>27</w:t>
        </w:r>
        <w:r>
          <w:fldChar w:fldCharType="end"/>
        </w:r>
      </w:hyperlink>
    </w:p>
    <w:p>
      <w:pPr>
        <w:pStyle w:val="TOC1"/>
        <w:tabs>
          <w:tab w:val="right" w:leader="dot" w:pos="8306"/>
        </w:tabs>
      </w:pPr>
      <w:hyperlink w:anchor="_Toc8315" w:history="1">
        <w:r>
          <w:rPr>
            <w:rFonts w:ascii="仿宋" w:eastAsia="仿宋" w:hAnsi="仿宋" w:cs="仿宋" w:hint="eastAsia"/>
            <w:lang w:eastAsia="zh-CN"/>
          </w:rPr>
          <w:t>五、皮肤化学品：沐浴液项目概论</w:t>
        </w:r>
        <w:r>
          <w:tab/>
        </w:r>
        <w:r>
          <w:fldChar w:fldCharType="begin"/>
        </w:r>
        <w:r>
          <w:instrText xml:space="preserve"> PAGEREF _Toc8315 \h </w:instrText>
        </w:r>
        <w:r>
          <w:fldChar w:fldCharType="separate"/>
        </w:r>
        <w:r>
          <w:t>28</w:t>
        </w:r>
        <w:r>
          <w:fldChar w:fldCharType="end"/>
        </w:r>
      </w:hyperlink>
    </w:p>
    <w:p>
      <w:pPr>
        <w:pStyle w:val="TOC2"/>
        <w:tabs>
          <w:tab w:val="right" w:leader="dot" w:pos="8306"/>
        </w:tabs>
      </w:pPr>
      <w:hyperlink w:anchor="_Toc12761" w:history="1">
        <w:r>
          <w:rPr>
            <w:rFonts w:ascii="仿宋" w:eastAsia="仿宋" w:hAnsi="仿宋" w:cs="仿宋" w:hint="eastAsia"/>
            <w:lang w:eastAsia="zh-CN"/>
          </w:rPr>
          <w:t>(一)、项目申报单位概况</w:t>
        </w:r>
        <w:r>
          <w:tab/>
        </w:r>
        <w:r>
          <w:fldChar w:fldCharType="begin"/>
        </w:r>
        <w:r>
          <w:instrText xml:space="preserve"> PAGEREF _Toc12761 \h </w:instrText>
        </w:r>
        <w:r>
          <w:fldChar w:fldCharType="separate"/>
        </w:r>
        <w:r>
          <w:t>28</w:t>
        </w:r>
        <w:r>
          <w:fldChar w:fldCharType="end"/>
        </w:r>
      </w:hyperlink>
    </w:p>
    <w:p>
      <w:pPr>
        <w:pStyle w:val="TOC2"/>
        <w:tabs>
          <w:tab w:val="right" w:leader="dot" w:pos="8306"/>
        </w:tabs>
      </w:pPr>
      <w:hyperlink w:anchor="_Toc3102" w:history="1">
        <w:r>
          <w:rPr>
            <w:rFonts w:ascii="仿宋" w:eastAsia="仿宋" w:hAnsi="仿宋" w:cs="仿宋" w:hint="eastAsia"/>
            <w:lang w:eastAsia="zh-CN"/>
          </w:rPr>
          <w:t>(二)、项目概况</w:t>
        </w:r>
        <w:r>
          <w:tab/>
        </w:r>
        <w:r>
          <w:fldChar w:fldCharType="begin"/>
        </w:r>
        <w:r>
          <w:instrText xml:space="preserve"> PAGEREF _Toc3102 \h </w:instrText>
        </w:r>
        <w:r>
          <w:fldChar w:fldCharType="separate"/>
        </w:r>
        <w:r>
          <w:t>30</w:t>
        </w:r>
        <w:r>
          <w:fldChar w:fldCharType="end"/>
        </w:r>
      </w:hyperlink>
    </w:p>
    <w:p>
      <w:pPr>
        <w:pStyle w:val="TOC1"/>
        <w:tabs>
          <w:tab w:val="right" w:leader="dot" w:pos="8306"/>
        </w:tabs>
      </w:pPr>
      <w:hyperlink w:anchor="_Toc19040" w:history="1">
        <w:r>
          <w:rPr>
            <w:rFonts w:ascii="仿宋" w:eastAsia="仿宋" w:hAnsi="仿宋" w:cs="仿宋" w:hint="eastAsia"/>
            <w:lang w:eastAsia="zh-CN"/>
          </w:rPr>
          <w:t>六、资源开发及综合利用分析</w:t>
        </w:r>
        <w:r>
          <w:tab/>
        </w:r>
        <w:r>
          <w:fldChar w:fldCharType="begin"/>
        </w:r>
        <w:r>
          <w:instrText xml:space="preserve"> PAGEREF _Toc19040 \h </w:instrText>
        </w:r>
        <w:r>
          <w:fldChar w:fldCharType="separate"/>
        </w:r>
        <w:r>
          <w:t>33</w:t>
        </w:r>
        <w:r>
          <w:fldChar w:fldCharType="end"/>
        </w:r>
      </w:hyperlink>
    </w:p>
    <w:p>
      <w:pPr>
        <w:pStyle w:val="TOC2"/>
        <w:tabs>
          <w:tab w:val="right" w:leader="dot" w:pos="8306"/>
        </w:tabs>
      </w:pPr>
      <w:hyperlink w:anchor="_Toc32733" w:history="1">
        <w:r>
          <w:rPr>
            <w:rFonts w:ascii="仿宋" w:eastAsia="仿宋" w:hAnsi="仿宋" w:cs="仿宋" w:hint="eastAsia"/>
            <w:lang w:eastAsia="zh-CN"/>
          </w:rPr>
          <w:t>(一)、资源开发方案</w:t>
        </w:r>
        <w:r>
          <w:tab/>
        </w:r>
        <w:r>
          <w:fldChar w:fldCharType="begin"/>
        </w:r>
        <w:r>
          <w:instrText xml:space="preserve"> PAGEREF _Toc32733 \h </w:instrText>
        </w:r>
        <w:r>
          <w:fldChar w:fldCharType="separate"/>
        </w:r>
        <w:r>
          <w:t>33</w:t>
        </w:r>
        <w:r>
          <w:fldChar w:fldCharType="end"/>
        </w:r>
      </w:hyperlink>
    </w:p>
    <w:p>
      <w:pPr>
        <w:pStyle w:val="TOC2"/>
        <w:tabs>
          <w:tab w:val="right" w:leader="dot" w:pos="8306"/>
        </w:tabs>
      </w:pPr>
      <w:hyperlink w:anchor="_Toc18510" w:history="1">
        <w:r>
          <w:rPr>
            <w:rFonts w:ascii="仿宋" w:eastAsia="仿宋" w:hAnsi="仿宋" w:cs="仿宋" w:hint="eastAsia"/>
            <w:lang w:eastAsia="zh-CN"/>
          </w:rPr>
          <w:t>(二)、资源利用方案</w:t>
        </w:r>
        <w:r>
          <w:tab/>
        </w:r>
        <w:r>
          <w:fldChar w:fldCharType="begin"/>
        </w:r>
        <w:r>
          <w:instrText xml:space="preserve"> PAGEREF _Toc18510 \h </w:instrText>
        </w:r>
        <w:r>
          <w:fldChar w:fldCharType="separate"/>
        </w:r>
        <w:r>
          <w:t>34</w:t>
        </w:r>
        <w:r>
          <w:fldChar w:fldCharType="end"/>
        </w:r>
      </w:hyperlink>
    </w:p>
    <w:p>
      <w:pPr>
        <w:pStyle w:val="TOC2"/>
        <w:tabs>
          <w:tab w:val="right" w:leader="dot" w:pos="8306"/>
        </w:tabs>
      </w:pPr>
      <w:hyperlink w:anchor="_Toc18225" w:history="1">
        <w:r>
          <w:rPr>
            <w:rFonts w:ascii="仿宋" w:eastAsia="仿宋" w:hAnsi="仿宋" w:cs="仿宋" w:hint="eastAsia"/>
            <w:lang w:eastAsia="zh-CN"/>
          </w:rPr>
          <w:t>(三)、资源节约措施</w:t>
        </w:r>
        <w:r>
          <w:tab/>
        </w:r>
        <w:r>
          <w:fldChar w:fldCharType="begin"/>
        </w:r>
        <w:r>
          <w:instrText xml:space="preserve"> PAGEREF _Toc18225 \h </w:instrText>
        </w:r>
        <w:r>
          <w:fldChar w:fldCharType="separate"/>
        </w:r>
        <w:r>
          <w:t>35</w:t>
        </w:r>
        <w:r>
          <w:fldChar w:fldCharType="end"/>
        </w:r>
      </w:hyperlink>
    </w:p>
    <w:p>
      <w:pPr>
        <w:pStyle w:val="TOC1"/>
        <w:tabs>
          <w:tab w:val="right" w:leader="dot" w:pos="8306"/>
        </w:tabs>
      </w:pPr>
      <w:hyperlink w:anchor="_Toc18704" w:history="1">
        <w:r>
          <w:rPr>
            <w:rFonts w:ascii="仿宋" w:eastAsia="仿宋" w:hAnsi="仿宋" w:cs="仿宋" w:hint="eastAsia"/>
            <w:lang w:eastAsia="zh-CN"/>
          </w:rPr>
          <w:t>七、安全与应急管理</w:t>
        </w:r>
        <w:r>
          <w:tab/>
        </w:r>
        <w:r>
          <w:fldChar w:fldCharType="begin"/>
        </w:r>
        <w:r>
          <w:instrText xml:space="preserve"> PAGEREF _Toc18704 \h </w:instrText>
        </w:r>
        <w:r>
          <w:fldChar w:fldCharType="separate"/>
        </w:r>
        <w:r>
          <w:t>36</w:t>
        </w:r>
        <w:r>
          <w:fldChar w:fldCharType="end"/>
        </w:r>
      </w:hyperlink>
    </w:p>
    <w:p>
      <w:pPr>
        <w:pStyle w:val="TOC2"/>
        <w:tabs>
          <w:tab w:val="right" w:leader="dot" w:pos="8306"/>
        </w:tabs>
      </w:pPr>
      <w:hyperlink w:anchor="_Toc29259" w:history="1">
        <w:r>
          <w:rPr>
            <w:rFonts w:ascii="仿宋" w:eastAsia="仿宋" w:hAnsi="仿宋" w:cs="仿宋" w:hint="eastAsia"/>
            <w:lang w:eastAsia="zh-CN"/>
          </w:rPr>
          <w:t>(一)、安全生产管理</w:t>
        </w:r>
        <w:r>
          <w:tab/>
        </w:r>
        <w:r>
          <w:fldChar w:fldCharType="begin"/>
        </w:r>
        <w:r>
          <w:instrText xml:space="preserve"> PAGEREF _Toc29259 \h </w:instrText>
        </w:r>
        <w:r>
          <w:fldChar w:fldCharType="separate"/>
        </w:r>
        <w:r>
          <w:t>36</w:t>
        </w:r>
        <w:r>
          <w:fldChar w:fldCharType="end"/>
        </w:r>
      </w:hyperlink>
    </w:p>
    <w:p>
      <w:pPr>
        <w:pStyle w:val="TOC2"/>
        <w:tabs>
          <w:tab w:val="right" w:leader="dot" w:pos="8306"/>
        </w:tabs>
      </w:pPr>
      <w:hyperlink w:anchor="_Toc10945" w:history="1">
        <w:r>
          <w:rPr>
            <w:rFonts w:ascii="仿宋" w:eastAsia="仿宋" w:hAnsi="仿宋" w:cs="仿宋" w:hint="eastAsia"/>
            <w:lang w:eastAsia="zh-CN"/>
          </w:rPr>
          <w:t>(二)、应急预案与响应</w:t>
        </w:r>
        <w:r>
          <w:tab/>
        </w:r>
        <w:r>
          <w:fldChar w:fldCharType="begin"/>
        </w:r>
        <w:r>
          <w:instrText xml:space="preserve"> PAGEREF _Toc10945 \h </w:instrText>
        </w:r>
        <w:r>
          <w:fldChar w:fldCharType="separate"/>
        </w:r>
        <w:r>
          <w:t>38</w:t>
        </w:r>
        <w:r>
          <w:fldChar w:fldCharType="end"/>
        </w:r>
      </w:hyperlink>
    </w:p>
    <w:p>
      <w:pPr>
        <w:pStyle w:val="TOC1"/>
        <w:tabs>
          <w:tab w:val="right" w:leader="dot" w:pos="8306"/>
        </w:tabs>
      </w:pPr>
      <w:hyperlink w:anchor="_Toc25308" w:history="1">
        <w:r>
          <w:rPr>
            <w:rFonts w:ascii="仿宋" w:eastAsia="仿宋" w:hAnsi="仿宋" w:cs="仿宋" w:hint="eastAsia"/>
            <w:lang w:eastAsia="zh-CN"/>
          </w:rPr>
          <w:t>八、环境保护与治理方案</w:t>
        </w:r>
        <w:r>
          <w:tab/>
        </w:r>
        <w:r>
          <w:fldChar w:fldCharType="begin"/>
        </w:r>
        <w:r>
          <w:instrText xml:space="preserve"> PAGEREF _Toc25308 \h </w:instrText>
        </w:r>
        <w:r>
          <w:fldChar w:fldCharType="separate"/>
        </w:r>
        <w:r>
          <w:t>39</w:t>
        </w:r>
        <w:r>
          <w:fldChar w:fldCharType="end"/>
        </w:r>
      </w:hyperlink>
    </w:p>
    <w:p>
      <w:pPr>
        <w:pStyle w:val="TOC2"/>
        <w:tabs>
          <w:tab w:val="right" w:leader="dot" w:pos="8306"/>
        </w:tabs>
      </w:pPr>
      <w:hyperlink w:anchor="_Toc23624" w:history="1">
        <w:r>
          <w:rPr>
            <w:rFonts w:ascii="仿宋" w:eastAsia="仿宋" w:hAnsi="仿宋" w:cs="仿宋" w:hint="eastAsia"/>
            <w:lang w:eastAsia="zh-CN"/>
          </w:rPr>
          <w:t>(一)、项目环境影响评估</w:t>
        </w:r>
        <w:r>
          <w:tab/>
        </w:r>
        <w:r>
          <w:fldChar w:fldCharType="begin"/>
        </w:r>
        <w:r>
          <w:instrText xml:space="preserve"> PAGEREF _Toc23624 \h </w:instrText>
        </w:r>
        <w:r>
          <w:fldChar w:fldCharType="separate"/>
        </w:r>
        <w:r>
          <w:t>39</w:t>
        </w:r>
        <w:r>
          <w:fldChar w:fldCharType="end"/>
        </w:r>
      </w:hyperlink>
    </w:p>
    <w:p>
      <w:pPr>
        <w:pStyle w:val="TOC2"/>
        <w:tabs>
          <w:tab w:val="right" w:leader="dot" w:pos="8306"/>
        </w:tabs>
      </w:pPr>
      <w:hyperlink w:anchor="_Toc30781" w:history="1">
        <w:r>
          <w:rPr>
            <w:rFonts w:ascii="仿宋" w:eastAsia="仿宋" w:hAnsi="仿宋" w:cs="仿宋" w:hint="eastAsia"/>
            <w:lang w:eastAsia="zh-CN"/>
          </w:rPr>
          <w:t>(二)、环境保护措施与治理方案</w:t>
        </w:r>
        <w:r>
          <w:tab/>
        </w:r>
        <w:r>
          <w:fldChar w:fldCharType="begin"/>
        </w:r>
        <w:r>
          <w:instrText xml:space="preserve"> PAGEREF _Toc30781 \h </w:instrText>
        </w:r>
        <w:r>
          <w:fldChar w:fldCharType="separate"/>
        </w:r>
        <w:r>
          <w:t>40</w:t>
        </w:r>
        <w:r>
          <w:fldChar w:fldCharType="end"/>
        </w:r>
      </w:hyperlink>
    </w:p>
    <w:p>
      <w:pPr>
        <w:pStyle w:val="TOC1"/>
        <w:tabs>
          <w:tab w:val="right" w:leader="dot" w:pos="8306"/>
        </w:tabs>
      </w:pPr>
      <w:hyperlink w:anchor="_Toc865" w:history="1">
        <w:r>
          <w:rPr>
            <w:rFonts w:ascii="仿宋" w:eastAsia="仿宋" w:hAnsi="仿宋" w:cs="仿宋" w:hint="eastAsia"/>
            <w:lang w:eastAsia="zh-CN"/>
          </w:rPr>
          <w:t>九、客户关系管理与市场拓展</w:t>
        </w:r>
        <w:r>
          <w:tab/>
        </w:r>
        <w:r>
          <w:fldChar w:fldCharType="begin"/>
        </w:r>
        <w:r>
          <w:instrText xml:space="preserve"> PAGEREF _Toc865 \h </w:instrText>
        </w:r>
        <w:r>
          <w:fldChar w:fldCharType="separate"/>
        </w:r>
        <w:r>
          <w:t>40</w:t>
        </w:r>
        <w:r>
          <w:fldChar w:fldCharType="end"/>
        </w:r>
      </w:hyperlink>
    </w:p>
    <w:p>
      <w:pPr>
        <w:pStyle w:val="TOC2"/>
        <w:tabs>
          <w:tab w:val="right" w:leader="dot" w:pos="8306"/>
        </w:tabs>
      </w:pPr>
      <w:hyperlink w:anchor="_Toc7648" w:history="1">
        <w:r>
          <w:rPr>
            <w:rFonts w:ascii="仿宋" w:eastAsia="仿宋" w:hAnsi="仿宋" w:cs="仿宋" w:hint="eastAsia"/>
            <w:lang w:eastAsia="zh-CN"/>
          </w:rPr>
          <w:t>(一)、客户关系管理策略</w:t>
        </w:r>
        <w:r>
          <w:tab/>
        </w:r>
        <w:r>
          <w:fldChar w:fldCharType="begin"/>
        </w:r>
        <w:r>
          <w:instrText xml:space="preserve"> PAGEREF _Toc7648 \h </w:instrText>
        </w:r>
        <w:r>
          <w:fldChar w:fldCharType="separate"/>
        </w:r>
        <w:r>
          <w:t>40</w:t>
        </w:r>
        <w:r>
          <w:fldChar w:fldCharType="end"/>
        </w:r>
      </w:hyperlink>
    </w:p>
    <w:p>
      <w:pPr>
        <w:pStyle w:val="TOC2"/>
        <w:tabs>
          <w:tab w:val="right" w:leader="dot" w:pos="8306"/>
        </w:tabs>
      </w:pPr>
      <w:hyperlink w:anchor="_Toc20431" w:history="1">
        <w:r>
          <w:rPr>
            <w:rFonts w:ascii="仿宋" w:eastAsia="仿宋" w:hAnsi="仿宋" w:cs="仿宋" w:hint="eastAsia"/>
            <w:lang w:eastAsia="zh-CN"/>
          </w:rPr>
          <w:t>(二)、市场拓展方案</w:t>
        </w:r>
        <w:r>
          <w:tab/>
        </w:r>
        <w:r>
          <w:fldChar w:fldCharType="begin"/>
        </w:r>
        <w:r>
          <w:instrText xml:space="preserve"> PAGEREF _Toc20431 \h </w:instrText>
        </w:r>
        <w:r>
          <w:fldChar w:fldCharType="separate"/>
        </w:r>
        <w:r>
          <w:t>42</w:t>
        </w:r>
        <w:r>
          <w:fldChar w:fldCharType="end"/>
        </w:r>
      </w:hyperlink>
    </w:p>
    <w:p>
      <w:pPr>
        <w:pStyle w:val="TOC1"/>
        <w:tabs>
          <w:tab w:val="right" w:leader="dot" w:pos="8306"/>
        </w:tabs>
      </w:pPr>
      <w:hyperlink w:anchor="_Toc22058" w:history="1">
        <w:r>
          <w:rPr>
            <w:rFonts w:ascii="仿宋" w:eastAsia="仿宋" w:hAnsi="仿宋" w:cs="仿宋" w:hint="eastAsia"/>
            <w:lang w:eastAsia="zh-CN"/>
          </w:rPr>
          <w:t>十、项目进度计划</w:t>
        </w:r>
        <w:r>
          <w:tab/>
        </w:r>
        <w:r>
          <w:fldChar w:fldCharType="begin"/>
        </w:r>
        <w:r>
          <w:instrText xml:space="preserve"> PAGEREF _Toc22058 \h </w:instrText>
        </w:r>
        <w:r>
          <w:fldChar w:fldCharType="separate"/>
        </w:r>
        <w:r>
          <w:t>43</w:t>
        </w:r>
        <w:r>
          <w:fldChar w:fldCharType="end"/>
        </w:r>
      </w:hyperlink>
    </w:p>
    <w:p>
      <w:pPr>
        <w:pStyle w:val="TOC2"/>
        <w:tabs>
          <w:tab w:val="right" w:leader="dot" w:pos="8306"/>
        </w:tabs>
      </w:pPr>
      <w:hyperlink w:anchor="_Toc19795" w:history="1">
        <w:r>
          <w:rPr>
            <w:rFonts w:ascii="仿宋" w:eastAsia="仿宋" w:hAnsi="仿宋" w:cs="仿宋" w:hint="eastAsia"/>
            <w:lang w:eastAsia="zh-CN"/>
          </w:rPr>
          <w:t>(一)、建设周期</w:t>
        </w:r>
        <w:r>
          <w:tab/>
        </w:r>
        <w:r>
          <w:fldChar w:fldCharType="begin"/>
        </w:r>
        <w:r>
          <w:instrText xml:space="preserve"> PAGEREF _Toc19795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35" w:history="1">
        <w:r>
          <w:rPr>
            <w:rFonts w:ascii="仿宋" w:eastAsia="仿宋" w:hAnsi="仿宋" w:cs="仿宋" w:hint="eastAsia"/>
            <w:lang w:eastAsia="zh-CN"/>
          </w:rPr>
          <w:t>(二)、建设进度</w:t>
        </w:r>
        <w:r>
          <w:tab/>
        </w:r>
        <w:r>
          <w:fldChar w:fldCharType="begin"/>
        </w:r>
        <w:r>
          <w:instrText xml:space="preserve"> PAGEREF _Toc27935 \h </w:instrText>
        </w:r>
        <w:r>
          <w:fldChar w:fldCharType="separate"/>
        </w:r>
        <w:r>
          <w:t>43</w:t>
        </w:r>
        <w:r>
          <w:fldChar w:fldCharType="end"/>
        </w:r>
      </w:hyperlink>
    </w:p>
    <w:p>
      <w:pPr>
        <w:pStyle w:val="TOC2"/>
        <w:tabs>
          <w:tab w:val="right" w:leader="dot" w:pos="8306"/>
        </w:tabs>
      </w:pPr>
      <w:hyperlink w:anchor="_Toc21014" w:history="1">
        <w:r>
          <w:rPr>
            <w:rFonts w:ascii="仿宋" w:eastAsia="仿宋" w:hAnsi="仿宋" w:cs="仿宋" w:hint="eastAsia"/>
            <w:lang w:eastAsia="zh-CN"/>
          </w:rPr>
          <w:t>(三)、进度安排注意事项</w:t>
        </w:r>
        <w:r>
          <w:tab/>
        </w:r>
        <w:r>
          <w:fldChar w:fldCharType="begin"/>
        </w:r>
        <w:r>
          <w:instrText xml:space="preserve"> PAGEREF _Toc21014 \h </w:instrText>
        </w:r>
        <w:r>
          <w:fldChar w:fldCharType="separate"/>
        </w:r>
        <w:r>
          <w:t>44</w:t>
        </w:r>
        <w:r>
          <w:fldChar w:fldCharType="end"/>
        </w:r>
      </w:hyperlink>
    </w:p>
    <w:p>
      <w:pPr>
        <w:pStyle w:val="TOC2"/>
        <w:tabs>
          <w:tab w:val="right" w:leader="dot" w:pos="8306"/>
        </w:tabs>
      </w:pPr>
      <w:hyperlink w:anchor="_Toc6546" w:history="1">
        <w:r>
          <w:rPr>
            <w:rFonts w:ascii="仿宋" w:eastAsia="仿宋" w:hAnsi="仿宋" w:cs="仿宋" w:hint="eastAsia"/>
            <w:lang w:eastAsia="zh-CN"/>
          </w:rPr>
          <w:t>(四)、人力资源配置</w:t>
        </w:r>
        <w:r>
          <w:tab/>
        </w:r>
        <w:r>
          <w:fldChar w:fldCharType="begin"/>
        </w:r>
        <w:r>
          <w:instrText xml:space="preserve"> PAGEREF _Toc6546 \h </w:instrText>
        </w:r>
        <w:r>
          <w:fldChar w:fldCharType="separate"/>
        </w:r>
        <w:r>
          <w:t>45</w:t>
        </w:r>
        <w:r>
          <w:fldChar w:fldCharType="end"/>
        </w:r>
      </w:hyperlink>
    </w:p>
    <w:p>
      <w:pPr>
        <w:pStyle w:val="TOC2"/>
        <w:tabs>
          <w:tab w:val="right" w:leader="dot" w:pos="8306"/>
        </w:tabs>
      </w:pPr>
      <w:hyperlink w:anchor="_Toc21927" w:history="1">
        <w:r>
          <w:rPr>
            <w:rFonts w:ascii="仿宋" w:eastAsia="仿宋" w:hAnsi="仿宋" w:cs="仿宋" w:hint="eastAsia"/>
            <w:lang w:eastAsia="zh-CN"/>
          </w:rPr>
          <w:t>(五)、员工培训</w:t>
        </w:r>
        <w:r>
          <w:tab/>
        </w:r>
        <w:r>
          <w:fldChar w:fldCharType="begin"/>
        </w:r>
        <w:r>
          <w:instrText xml:space="preserve"> PAGEREF _Toc21927 \h </w:instrText>
        </w:r>
        <w:r>
          <w:fldChar w:fldCharType="separate"/>
        </w:r>
        <w:r>
          <w:t>47</w:t>
        </w:r>
        <w:r>
          <w:fldChar w:fldCharType="end"/>
        </w:r>
      </w:hyperlink>
    </w:p>
    <w:p>
      <w:pPr>
        <w:pStyle w:val="TOC2"/>
        <w:tabs>
          <w:tab w:val="right" w:leader="dot" w:pos="8306"/>
        </w:tabs>
      </w:pPr>
      <w:hyperlink w:anchor="_Toc18616" w:history="1">
        <w:r>
          <w:rPr>
            <w:rFonts w:ascii="仿宋" w:eastAsia="仿宋" w:hAnsi="仿宋" w:cs="仿宋" w:hint="eastAsia"/>
            <w:lang w:eastAsia="zh-CN"/>
          </w:rPr>
          <w:t>(六)、项目实施保障</w:t>
        </w:r>
        <w:r>
          <w:tab/>
        </w:r>
        <w:r>
          <w:fldChar w:fldCharType="begin"/>
        </w:r>
        <w:r>
          <w:instrText xml:space="preserve"> PAGEREF _Toc18616 \h </w:instrText>
        </w:r>
        <w:r>
          <w:fldChar w:fldCharType="separate"/>
        </w:r>
        <w:r>
          <w:t>48</w:t>
        </w:r>
        <w:r>
          <w:fldChar w:fldCharType="end"/>
        </w:r>
      </w:hyperlink>
    </w:p>
    <w:p>
      <w:pPr>
        <w:pStyle w:val="TOC2"/>
        <w:tabs>
          <w:tab w:val="right" w:leader="dot" w:pos="8306"/>
        </w:tabs>
      </w:pPr>
      <w:hyperlink w:anchor="_Toc7367" w:history="1">
        <w:r>
          <w:rPr>
            <w:rFonts w:ascii="仿宋" w:eastAsia="仿宋" w:hAnsi="仿宋" w:cs="仿宋" w:hint="eastAsia"/>
            <w:lang w:eastAsia="zh-CN"/>
          </w:rPr>
          <w:t>(七)、安全规范管理</w:t>
        </w:r>
        <w:r>
          <w:tab/>
        </w:r>
        <w:r>
          <w:fldChar w:fldCharType="begin"/>
        </w:r>
        <w:r>
          <w:instrText xml:space="preserve"> PAGEREF _Toc7367 \h </w:instrText>
        </w:r>
        <w:r>
          <w:fldChar w:fldCharType="separate"/>
        </w:r>
        <w:r>
          <w:t>49</w:t>
        </w:r>
        <w:r>
          <w:fldChar w:fldCharType="end"/>
        </w:r>
      </w:hyperlink>
    </w:p>
    <w:p>
      <w:pPr>
        <w:pStyle w:val="TOC1"/>
        <w:tabs>
          <w:tab w:val="right" w:leader="dot" w:pos="8306"/>
        </w:tabs>
      </w:pPr>
      <w:hyperlink w:anchor="_Toc28482" w:history="1">
        <w:r>
          <w:rPr>
            <w:rFonts w:ascii="仿宋" w:eastAsia="仿宋" w:hAnsi="仿宋" w:cs="仿宋" w:hint="eastAsia"/>
            <w:lang w:eastAsia="zh-CN"/>
          </w:rPr>
          <w:t>十一、资金管理与财务规划</w:t>
        </w:r>
        <w:r>
          <w:tab/>
        </w:r>
        <w:r>
          <w:fldChar w:fldCharType="begin"/>
        </w:r>
        <w:r>
          <w:instrText xml:space="preserve"> PAGEREF _Toc28482 \h </w:instrText>
        </w:r>
        <w:r>
          <w:fldChar w:fldCharType="separate"/>
        </w:r>
        <w:r>
          <w:t>50</w:t>
        </w:r>
        <w:r>
          <w:fldChar w:fldCharType="end"/>
        </w:r>
      </w:hyperlink>
    </w:p>
    <w:p>
      <w:pPr>
        <w:pStyle w:val="TOC2"/>
        <w:tabs>
          <w:tab w:val="right" w:leader="dot" w:pos="8306"/>
        </w:tabs>
      </w:pPr>
      <w:hyperlink w:anchor="_Toc18571" w:history="1">
        <w:r>
          <w:rPr>
            <w:rFonts w:ascii="仿宋" w:eastAsia="仿宋" w:hAnsi="仿宋" w:cs="仿宋" w:hint="eastAsia"/>
            <w:lang w:eastAsia="zh-CN"/>
          </w:rPr>
          <w:t>(一)、项目资金来源与筹措</w:t>
        </w:r>
        <w:r>
          <w:tab/>
        </w:r>
        <w:r>
          <w:fldChar w:fldCharType="begin"/>
        </w:r>
        <w:r>
          <w:instrText xml:space="preserve"> PAGEREF _Toc18571 \h </w:instrText>
        </w:r>
        <w:r>
          <w:fldChar w:fldCharType="separate"/>
        </w:r>
        <w:r>
          <w:t>50</w:t>
        </w:r>
        <w:r>
          <w:fldChar w:fldCharType="end"/>
        </w:r>
      </w:hyperlink>
    </w:p>
    <w:p>
      <w:pPr>
        <w:pStyle w:val="TOC2"/>
        <w:tabs>
          <w:tab w:val="right" w:leader="dot" w:pos="8306"/>
        </w:tabs>
      </w:pPr>
      <w:hyperlink w:anchor="_Toc21620" w:history="1">
        <w:r>
          <w:rPr>
            <w:rFonts w:ascii="仿宋" w:eastAsia="仿宋" w:hAnsi="仿宋" w:cs="仿宋" w:hint="eastAsia"/>
            <w:lang w:eastAsia="zh-CN"/>
          </w:rPr>
          <w:t>(二)、资金使用与监管</w:t>
        </w:r>
        <w:r>
          <w:tab/>
        </w:r>
        <w:r>
          <w:fldChar w:fldCharType="begin"/>
        </w:r>
        <w:r>
          <w:instrText xml:space="preserve"> PAGEREF _Toc21620 \h </w:instrText>
        </w:r>
        <w:r>
          <w:fldChar w:fldCharType="separate"/>
        </w:r>
        <w:r>
          <w:t>52</w:t>
        </w:r>
        <w:r>
          <w:fldChar w:fldCharType="end"/>
        </w:r>
      </w:hyperlink>
    </w:p>
    <w:p>
      <w:pPr>
        <w:pStyle w:val="TOC2"/>
        <w:tabs>
          <w:tab w:val="right" w:leader="dot" w:pos="8306"/>
        </w:tabs>
      </w:pPr>
      <w:hyperlink w:anchor="_Toc2976" w:history="1">
        <w:r>
          <w:rPr>
            <w:rFonts w:ascii="仿宋" w:eastAsia="仿宋" w:hAnsi="仿宋" w:cs="仿宋" w:hint="eastAsia"/>
            <w:lang w:eastAsia="zh-CN"/>
          </w:rPr>
          <w:t>(三)、财务规划与预测</w:t>
        </w:r>
        <w:r>
          <w:tab/>
        </w:r>
        <w:r>
          <w:fldChar w:fldCharType="begin"/>
        </w:r>
        <w:r>
          <w:instrText xml:space="preserve"> PAGEREF _Toc2976 \h </w:instrText>
        </w:r>
        <w:r>
          <w:fldChar w:fldCharType="separate"/>
        </w:r>
        <w:r>
          <w:t>53</w:t>
        </w:r>
        <w:r>
          <w:fldChar w:fldCharType="end"/>
        </w:r>
      </w:hyperlink>
    </w:p>
    <w:p>
      <w:pPr>
        <w:pStyle w:val="TOC1"/>
        <w:tabs>
          <w:tab w:val="right" w:leader="dot" w:pos="8306"/>
        </w:tabs>
      </w:pPr>
      <w:hyperlink w:anchor="_Toc11988" w:history="1">
        <w:r>
          <w:rPr>
            <w:rFonts w:ascii="仿宋" w:eastAsia="仿宋" w:hAnsi="仿宋" w:cs="仿宋" w:hint="eastAsia"/>
            <w:lang w:eastAsia="zh-CN"/>
          </w:rPr>
          <w:t>十二、环境保护与绿色发展</w:t>
        </w:r>
        <w:r>
          <w:tab/>
        </w:r>
        <w:r>
          <w:fldChar w:fldCharType="begin"/>
        </w:r>
        <w:r>
          <w:instrText xml:space="preserve"> PAGEREF _Toc11988 \h </w:instrText>
        </w:r>
        <w:r>
          <w:fldChar w:fldCharType="separate"/>
        </w:r>
        <w:r>
          <w:t>54</w:t>
        </w:r>
        <w:r>
          <w:fldChar w:fldCharType="end"/>
        </w:r>
      </w:hyperlink>
    </w:p>
    <w:p>
      <w:pPr>
        <w:pStyle w:val="TOC2"/>
        <w:tabs>
          <w:tab w:val="right" w:leader="dot" w:pos="8306"/>
        </w:tabs>
      </w:pPr>
      <w:hyperlink w:anchor="_Toc7870" w:history="1">
        <w:r>
          <w:rPr>
            <w:rFonts w:ascii="仿宋" w:eastAsia="仿宋" w:hAnsi="仿宋" w:cs="仿宋" w:hint="eastAsia"/>
            <w:lang w:eastAsia="zh-CN"/>
          </w:rPr>
          <w:t>(一)、环境保护措施</w:t>
        </w:r>
        <w:r>
          <w:tab/>
        </w:r>
        <w:r>
          <w:fldChar w:fldCharType="begin"/>
        </w:r>
        <w:r>
          <w:instrText xml:space="preserve"> PAGEREF _Toc7870 \h </w:instrText>
        </w:r>
        <w:r>
          <w:fldChar w:fldCharType="separate"/>
        </w:r>
        <w:r>
          <w:t>54</w:t>
        </w:r>
        <w:r>
          <w:fldChar w:fldCharType="end"/>
        </w:r>
      </w:hyperlink>
    </w:p>
    <w:p>
      <w:pPr>
        <w:pStyle w:val="TOC2"/>
        <w:tabs>
          <w:tab w:val="right" w:leader="dot" w:pos="8306"/>
        </w:tabs>
      </w:pPr>
      <w:hyperlink w:anchor="_Toc26465" w:history="1">
        <w:r>
          <w:rPr>
            <w:rFonts w:ascii="仿宋" w:eastAsia="仿宋" w:hAnsi="仿宋" w:cs="仿宋" w:hint="eastAsia"/>
            <w:lang w:eastAsia="zh-CN"/>
          </w:rPr>
          <w:t>(二)、绿色发展与可持续发展策略</w:t>
        </w:r>
        <w:r>
          <w:tab/>
        </w:r>
        <w:r>
          <w:fldChar w:fldCharType="begin"/>
        </w:r>
        <w:r>
          <w:instrText xml:space="preserve"> PAGEREF _Toc26465 \h </w:instrText>
        </w:r>
        <w:r>
          <w:fldChar w:fldCharType="separate"/>
        </w:r>
        <w:r>
          <w:t>56</w:t>
        </w:r>
        <w:r>
          <w:fldChar w:fldCharType="end"/>
        </w:r>
      </w:hyperlink>
    </w:p>
    <w:p>
      <w:pPr>
        <w:pStyle w:val="TOC1"/>
        <w:tabs>
          <w:tab w:val="right" w:leader="dot" w:pos="8306"/>
        </w:tabs>
      </w:pPr>
      <w:hyperlink w:anchor="_Toc5506" w:history="1">
        <w:r>
          <w:rPr>
            <w:rFonts w:ascii="仿宋" w:eastAsia="仿宋" w:hAnsi="仿宋" w:cs="仿宋" w:hint="eastAsia"/>
            <w:lang w:eastAsia="zh-CN"/>
          </w:rPr>
          <w:t>十三、产业协同与集群发展</w:t>
        </w:r>
        <w:r>
          <w:tab/>
        </w:r>
        <w:r>
          <w:fldChar w:fldCharType="begin"/>
        </w:r>
        <w:r>
          <w:instrText xml:space="preserve"> PAGEREF _Toc5506 \h </w:instrText>
        </w:r>
        <w:r>
          <w:fldChar w:fldCharType="separate"/>
        </w:r>
        <w:r>
          <w:t>57</w:t>
        </w:r>
        <w:r>
          <w:fldChar w:fldCharType="end"/>
        </w:r>
      </w:hyperlink>
    </w:p>
    <w:p>
      <w:pPr>
        <w:pStyle w:val="TOC2"/>
        <w:tabs>
          <w:tab w:val="right" w:leader="dot" w:pos="8306"/>
        </w:tabs>
      </w:pPr>
      <w:hyperlink w:anchor="_Toc16245" w:history="1">
        <w:r>
          <w:rPr>
            <w:rFonts w:ascii="仿宋" w:eastAsia="仿宋" w:hAnsi="仿宋" w:cs="仿宋" w:hint="eastAsia"/>
            <w:lang w:eastAsia="zh-CN"/>
          </w:rPr>
          <w:t>(一)、产业协同机制建设</w:t>
        </w:r>
        <w:r>
          <w:tab/>
        </w:r>
        <w:r>
          <w:fldChar w:fldCharType="begin"/>
        </w:r>
        <w:r>
          <w:instrText xml:space="preserve"> PAGEREF _Toc16245 \h </w:instrText>
        </w:r>
        <w:r>
          <w:fldChar w:fldCharType="separate"/>
        </w:r>
        <w:r>
          <w:t>57</w:t>
        </w:r>
        <w:r>
          <w:fldChar w:fldCharType="end"/>
        </w:r>
      </w:hyperlink>
    </w:p>
    <w:p>
      <w:pPr>
        <w:pStyle w:val="TOC2"/>
        <w:tabs>
          <w:tab w:val="right" w:leader="dot" w:pos="8306"/>
        </w:tabs>
      </w:pPr>
      <w:hyperlink w:anchor="_Toc32584" w:history="1">
        <w:r>
          <w:rPr>
            <w:rFonts w:ascii="仿宋" w:eastAsia="仿宋" w:hAnsi="仿宋" w:cs="仿宋" w:hint="eastAsia"/>
            <w:lang w:eastAsia="zh-CN"/>
          </w:rPr>
          <w:t>(二)、产业集群培育与发展</w:t>
        </w:r>
        <w:r>
          <w:tab/>
        </w:r>
        <w:r>
          <w:fldChar w:fldCharType="begin"/>
        </w:r>
        <w:r>
          <w:instrText xml:space="preserve"> PAGEREF _Toc32584 \h </w:instrText>
        </w:r>
        <w:r>
          <w:fldChar w:fldCharType="separate"/>
        </w:r>
        <w:r>
          <w:t>58</w:t>
        </w:r>
        <w:r>
          <w:fldChar w:fldCharType="end"/>
        </w:r>
      </w:hyperlink>
    </w:p>
    <w:p>
      <w:pPr>
        <w:pStyle w:val="TOC1"/>
        <w:tabs>
          <w:tab w:val="right" w:leader="dot" w:pos="8306"/>
        </w:tabs>
      </w:pPr>
      <w:hyperlink w:anchor="_Toc14012" w:history="1">
        <w:r>
          <w:rPr>
            <w:rFonts w:ascii="仿宋" w:eastAsia="仿宋" w:hAnsi="仿宋" w:cs="仿宋" w:hint="eastAsia"/>
            <w:lang w:eastAsia="zh-CN"/>
          </w:rPr>
          <w:t>十四、企业合规与伦理</w:t>
        </w:r>
        <w:r>
          <w:tab/>
        </w:r>
        <w:r>
          <w:fldChar w:fldCharType="begin"/>
        </w:r>
        <w:r>
          <w:instrText xml:space="preserve"> PAGEREF _Toc14012 \h </w:instrText>
        </w:r>
        <w:r>
          <w:fldChar w:fldCharType="separate"/>
        </w:r>
        <w:r>
          <w:t>59</w:t>
        </w:r>
        <w:r>
          <w:fldChar w:fldCharType="end"/>
        </w:r>
      </w:hyperlink>
    </w:p>
    <w:p>
      <w:pPr>
        <w:pStyle w:val="TOC2"/>
        <w:tabs>
          <w:tab w:val="right" w:leader="dot" w:pos="8306"/>
        </w:tabs>
      </w:pPr>
      <w:hyperlink w:anchor="_Toc23493" w:history="1">
        <w:r>
          <w:rPr>
            <w:rFonts w:ascii="仿宋" w:eastAsia="仿宋" w:hAnsi="仿宋" w:cs="仿宋" w:hint="eastAsia"/>
            <w:lang w:eastAsia="zh-CN"/>
          </w:rPr>
          <w:t>(一)、合规政策与程序</w:t>
        </w:r>
        <w:r>
          <w:tab/>
        </w:r>
        <w:r>
          <w:fldChar w:fldCharType="begin"/>
        </w:r>
        <w:r>
          <w:instrText xml:space="preserve"> PAGEREF _Toc23493 \h </w:instrText>
        </w:r>
        <w:r>
          <w:fldChar w:fldCharType="separate"/>
        </w:r>
        <w:r>
          <w:t>59</w:t>
        </w:r>
        <w:r>
          <w:fldChar w:fldCharType="end"/>
        </w:r>
      </w:hyperlink>
    </w:p>
    <w:p>
      <w:pPr>
        <w:pStyle w:val="TOC2"/>
        <w:tabs>
          <w:tab w:val="right" w:leader="dot" w:pos="8306"/>
        </w:tabs>
      </w:pPr>
      <w:hyperlink w:anchor="_Toc14827" w:history="1">
        <w:r>
          <w:rPr>
            <w:rFonts w:ascii="仿宋" w:eastAsia="仿宋" w:hAnsi="仿宋" w:cs="仿宋" w:hint="eastAsia"/>
            <w:lang w:eastAsia="zh-CN"/>
          </w:rPr>
          <w:t>(二)、伦理规范与培训</w:t>
        </w:r>
        <w:r>
          <w:tab/>
        </w:r>
        <w:r>
          <w:fldChar w:fldCharType="begin"/>
        </w:r>
        <w:r>
          <w:instrText xml:space="preserve"> PAGEREF _Toc14827 \h </w:instrText>
        </w:r>
        <w:r>
          <w:fldChar w:fldCharType="separate"/>
        </w:r>
        <w:r>
          <w:t>60</w:t>
        </w:r>
        <w:r>
          <w:fldChar w:fldCharType="end"/>
        </w:r>
      </w:hyperlink>
    </w:p>
    <w:p>
      <w:pPr>
        <w:pStyle w:val="TOC2"/>
        <w:tabs>
          <w:tab w:val="right" w:leader="dot" w:pos="8306"/>
        </w:tabs>
      </w:pPr>
      <w:hyperlink w:anchor="_Toc26985" w:history="1">
        <w:r>
          <w:rPr>
            <w:rFonts w:ascii="仿宋" w:eastAsia="仿宋" w:hAnsi="仿宋" w:cs="仿宋" w:hint="eastAsia"/>
            <w:lang w:eastAsia="zh-CN"/>
          </w:rPr>
          <w:t>(三)、合规风险评估</w:t>
        </w:r>
        <w:r>
          <w:tab/>
        </w:r>
        <w:r>
          <w:fldChar w:fldCharType="begin"/>
        </w:r>
        <w:r>
          <w:instrText xml:space="preserve"> PAGEREF _Toc26985 \h </w:instrText>
        </w:r>
        <w:r>
          <w:fldChar w:fldCharType="separate"/>
        </w:r>
        <w:r>
          <w:t>61</w:t>
        </w:r>
        <w:r>
          <w:fldChar w:fldCharType="end"/>
        </w:r>
      </w:hyperlink>
    </w:p>
    <w:p>
      <w:pPr>
        <w:pStyle w:val="TOC2"/>
        <w:tabs>
          <w:tab w:val="right" w:leader="dot" w:pos="8306"/>
        </w:tabs>
      </w:pPr>
      <w:hyperlink w:anchor="_Toc10260" w:history="1">
        <w:r>
          <w:rPr>
            <w:rFonts w:ascii="仿宋" w:eastAsia="仿宋" w:hAnsi="仿宋" w:cs="仿宋" w:hint="eastAsia"/>
            <w:lang w:eastAsia="zh-CN"/>
          </w:rPr>
          <w:t>(四)、合规监督与执行</w:t>
        </w:r>
        <w:r>
          <w:tab/>
        </w:r>
        <w:r>
          <w:fldChar w:fldCharType="begin"/>
        </w:r>
        <w:r>
          <w:instrText xml:space="preserve"> PAGEREF _Toc10260 \h </w:instrText>
        </w:r>
        <w:r>
          <w:fldChar w:fldCharType="separate"/>
        </w:r>
        <w:r>
          <w:t>63</w:t>
        </w:r>
        <w:r>
          <w:fldChar w:fldCharType="end"/>
        </w:r>
      </w:hyperlink>
    </w:p>
    <w:p>
      <w:pPr>
        <w:pStyle w:val="TOC1"/>
        <w:tabs>
          <w:tab w:val="right" w:leader="dot" w:pos="8306"/>
        </w:tabs>
      </w:pPr>
      <w:hyperlink w:anchor="_Toc17359" w:history="1">
        <w:r>
          <w:rPr>
            <w:rFonts w:ascii="仿宋" w:eastAsia="仿宋" w:hAnsi="仿宋" w:cs="仿宋" w:hint="eastAsia"/>
            <w:lang w:eastAsia="zh-CN"/>
          </w:rPr>
          <w:t>十五、创新驱动与持续发展</w:t>
        </w:r>
        <w:r>
          <w:tab/>
        </w:r>
        <w:r>
          <w:fldChar w:fldCharType="begin"/>
        </w:r>
        <w:r>
          <w:instrText xml:space="preserve"> PAGEREF _Toc17359 \h </w:instrText>
        </w:r>
        <w:r>
          <w:fldChar w:fldCharType="separate"/>
        </w:r>
        <w:r>
          <w:t>63</w:t>
        </w:r>
        <w:r>
          <w:fldChar w:fldCharType="end"/>
        </w:r>
      </w:hyperlink>
    </w:p>
    <w:p>
      <w:pPr>
        <w:pStyle w:val="TOC2"/>
        <w:tabs>
          <w:tab w:val="right" w:leader="dot" w:pos="8306"/>
        </w:tabs>
      </w:pPr>
      <w:hyperlink w:anchor="_Toc27606" w:history="1">
        <w:r>
          <w:rPr>
            <w:rFonts w:ascii="仿宋" w:eastAsia="仿宋" w:hAnsi="仿宋" w:cs="仿宋" w:hint="eastAsia"/>
            <w:lang w:eastAsia="zh-CN"/>
          </w:rPr>
          <w:t>(一)、创新驱动战略实施</w:t>
        </w:r>
        <w:r>
          <w:tab/>
        </w:r>
        <w:r>
          <w:fldChar w:fldCharType="begin"/>
        </w:r>
        <w:r>
          <w:instrText xml:space="preserve"> PAGEREF _Toc27606 \h </w:instrText>
        </w:r>
        <w:r>
          <w:fldChar w:fldCharType="separate"/>
        </w:r>
        <w:r>
          <w:t>63</w:t>
        </w:r>
        <w:r>
          <w:fldChar w:fldCharType="end"/>
        </w:r>
      </w:hyperlink>
    </w:p>
    <w:p>
      <w:pPr>
        <w:pStyle w:val="TOC2"/>
        <w:tabs>
          <w:tab w:val="right" w:leader="dot" w:pos="8306"/>
        </w:tabs>
      </w:pPr>
      <w:hyperlink w:anchor="_Toc15055" w:history="1">
        <w:r>
          <w:rPr>
            <w:rFonts w:ascii="仿宋" w:eastAsia="仿宋" w:hAnsi="仿宋" w:cs="仿宋" w:hint="eastAsia"/>
            <w:lang w:eastAsia="zh-CN"/>
          </w:rPr>
          <w:t>(二)、持续发展路径探索</w:t>
        </w:r>
        <w:r>
          <w:tab/>
        </w:r>
        <w:r>
          <w:fldChar w:fldCharType="begin"/>
        </w:r>
        <w:r>
          <w:instrText xml:space="preserve"> PAGEREF _Toc15055 \h </w:instrText>
        </w:r>
        <w:r>
          <w:fldChar w:fldCharType="separate"/>
        </w:r>
        <w:r>
          <w:t>65</w:t>
        </w:r>
        <w:r>
          <w:fldChar w:fldCharType="end"/>
        </w:r>
      </w:hyperlink>
    </w:p>
    <w:p>
      <w:pPr>
        <w:pStyle w:val="TOC1"/>
        <w:tabs>
          <w:tab w:val="right" w:leader="dot" w:pos="8306"/>
        </w:tabs>
      </w:pPr>
      <w:hyperlink w:anchor="_Toc3757" w:history="1">
        <w:r>
          <w:rPr>
            <w:rFonts w:ascii="仿宋" w:eastAsia="仿宋" w:hAnsi="仿宋" w:cs="仿宋" w:hint="eastAsia"/>
            <w:lang w:eastAsia="zh-CN"/>
          </w:rPr>
          <w:t>十六、人力资源管理与开发</w:t>
        </w:r>
        <w:r>
          <w:tab/>
        </w:r>
        <w:r>
          <w:fldChar w:fldCharType="begin"/>
        </w:r>
        <w:r>
          <w:instrText xml:space="preserve"> PAGEREF _Toc3757 \h </w:instrText>
        </w:r>
        <w:r>
          <w:fldChar w:fldCharType="separate"/>
        </w:r>
        <w:r>
          <w:t>69</w:t>
        </w:r>
        <w:r>
          <w:fldChar w:fldCharType="end"/>
        </w:r>
      </w:hyperlink>
    </w:p>
    <w:p>
      <w:pPr>
        <w:pStyle w:val="TOC2"/>
        <w:tabs>
          <w:tab w:val="right" w:leader="dot" w:pos="8306"/>
        </w:tabs>
      </w:pPr>
      <w:hyperlink w:anchor="_Toc20197" w:history="1">
        <w:r>
          <w:rPr>
            <w:rFonts w:ascii="仿宋" w:eastAsia="仿宋" w:hAnsi="仿宋" w:cs="仿宋" w:hint="eastAsia"/>
            <w:lang w:eastAsia="zh-CN"/>
          </w:rPr>
          <w:t>(一)、人力资源规划</w:t>
        </w:r>
        <w:r>
          <w:tab/>
        </w:r>
        <w:r>
          <w:fldChar w:fldCharType="begin"/>
        </w:r>
        <w:r>
          <w:instrText xml:space="preserve"> PAGEREF _Toc20197 \h </w:instrText>
        </w:r>
        <w:r>
          <w:fldChar w:fldCharType="separate"/>
        </w:r>
        <w:r>
          <w:t>69</w:t>
        </w:r>
        <w:r>
          <w:fldChar w:fldCharType="end"/>
        </w:r>
      </w:hyperlink>
    </w:p>
    <w:p>
      <w:pPr>
        <w:pStyle w:val="TOC2"/>
        <w:tabs>
          <w:tab w:val="right" w:leader="dot" w:pos="8306"/>
        </w:tabs>
      </w:pPr>
      <w:hyperlink w:anchor="_Toc8245" w:history="1">
        <w:r>
          <w:rPr>
            <w:rFonts w:ascii="仿宋" w:eastAsia="仿宋" w:hAnsi="仿宋" w:cs="仿宋" w:hint="eastAsia"/>
            <w:lang w:eastAsia="zh-CN"/>
          </w:rPr>
          <w:t>(二)、人力资源开发与培训</w:t>
        </w:r>
        <w:r>
          <w:tab/>
        </w:r>
        <w:r>
          <w:fldChar w:fldCharType="begin"/>
        </w:r>
        <w:r>
          <w:instrText xml:space="preserve"> PAGEREF _Toc8245 \h </w:instrText>
        </w:r>
        <w:r>
          <w:fldChar w:fldCharType="separate"/>
        </w:r>
        <w:r>
          <w:t>71</w:t>
        </w:r>
        <w:r>
          <w:fldChar w:fldCharType="end"/>
        </w:r>
      </w:hyperlink>
    </w:p>
    <w:p>
      <w:pPr>
        <w:pStyle w:val="TOC1"/>
        <w:tabs>
          <w:tab w:val="right" w:leader="dot" w:pos="8306"/>
        </w:tabs>
      </w:pPr>
      <w:hyperlink w:anchor="_Toc26123" w:history="1">
        <w:r>
          <w:rPr>
            <w:rFonts w:ascii="仿宋" w:eastAsia="仿宋" w:hAnsi="仿宋" w:cs="仿宋" w:hint="eastAsia"/>
            <w:lang w:eastAsia="zh-CN"/>
          </w:rPr>
          <w:t>十七、成果转化与推广应用</w:t>
        </w:r>
        <w:r>
          <w:tab/>
        </w:r>
        <w:r>
          <w:fldChar w:fldCharType="begin"/>
        </w:r>
        <w:r>
          <w:instrText xml:space="preserve"> PAGEREF _Toc26123 \h </w:instrText>
        </w:r>
        <w:r>
          <w:fldChar w:fldCharType="separate"/>
        </w:r>
        <w:r>
          <w:t>73</w:t>
        </w:r>
        <w:r>
          <w:fldChar w:fldCharType="end"/>
        </w:r>
      </w:hyperlink>
    </w:p>
    <w:p>
      <w:pPr>
        <w:pStyle w:val="TOC2"/>
        <w:tabs>
          <w:tab w:val="right" w:leader="dot" w:pos="8306"/>
        </w:tabs>
      </w:pPr>
      <w:hyperlink w:anchor="_Toc22563" w:history="1">
        <w:r>
          <w:rPr>
            <w:rFonts w:ascii="仿宋" w:eastAsia="仿宋" w:hAnsi="仿宋" w:cs="仿宋" w:hint="eastAsia"/>
            <w:lang w:eastAsia="zh-CN"/>
          </w:rPr>
          <w:t>(一)、成果转化策略制定</w:t>
        </w:r>
        <w:r>
          <w:tab/>
        </w:r>
        <w:r>
          <w:fldChar w:fldCharType="begin"/>
        </w:r>
        <w:r>
          <w:instrText xml:space="preserve"> PAGEREF _Toc22563 \h </w:instrText>
        </w:r>
        <w:r>
          <w:fldChar w:fldCharType="separate"/>
        </w:r>
        <w:r>
          <w:t>73</w:t>
        </w:r>
        <w:r>
          <w:fldChar w:fldCharType="end"/>
        </w:r>
      </w:hyperlink>
    </w:p>
    <w:p>
      <w:pPr>
        <w:pStyle w:val="TOC2"/>
        <w:tabs>
          <w:tab w:val="right" w:leader="dot" w:pos="8306"/>
        </w:tabs>
      </w:pPr>
      <w:hyperlink w:anchor="_Toc9280" w:history="1">
        <w:r>
          <w:rPr>
            <w:rFonts w:ascii="仿宋" w:eastAsia="仿宋" w:hAnsi="仿宋" w:cs="仿宋" w:hint="eastAsia"/>
            <w:lang w:eastAsia="zh-CN"/>
          </w:rPr>
          <w:t>(二)、成果推广应用方案</w:t>
        </w:r>
        <w:r>
          <w:tab/>
        </w:r>
        <w:r>
          <w:fldChar w:fldCharType="begin"/>
        </w:r>
        <w:r>
          <w:instrText xml:space="preserve"> PAGEREF _Toc9280 \h </w:instrText>
        </w:r>
        <w:r>
          <w:fldChar w:fldCharType="separate"/>
        </w:r>
        <w:r>
          <w:t>75</w:t>
        </w:r>
        <w:r>
          <w:fldChar w:fldCharType="end"/>
        </w:r>
      </w:hyperlink>
    </w:p>
    <w:p>
      <w:pPr>
        <w:pStyle w:val="TOC1"/>
        <w:tabs>
          <w:tab w:val="right" w:leader="dot" w:pos="8306"/>
        </w:tabs>
      </w:pPr>
      <w:hyperlink w:anchor="_Toc20781" w:history="1">
        <w:r>
          <w:rPr>
            <w:rFonts w:ascii="仿宋" w:eastAsia="仿宋" w:hAnsi="仿宋" w:cs="仿宋" w:hint="eastAsia"/>
            <w:lang w:eastAsia="zh-CN"/>
          </w:rPr>
          <w:t>十八、知识产权管理与保护</w:t>
        </w:r>
        <w:r>
          <w:tab/>
        </w:r>
        <w:r>
          <w:fldChar w:fldCharType="begin"/>
        </w:r>
        <w:r>
          <w:instrText xml:space="preserve"> PAGEREF _Toc20781 \h </w:instrText>
        </w:r>
        <w:r>
          <w:fldChar w:fldCharType="separate"/>
        </w:r>
        <w:r>
          <w:t>76</w:t>
        </w:r>
        <w:r>
          <w:fldChar w:fldCharType="end"/>
        </w:r>
      </w:hyperlink>
    </w:p>
    <w:p>
      <w:pPr>
        <w:pStyle w:val="TOC2"/>
        <w:tabs>
          <w:tab w:val="right" w:leader="dot" w:pos="8306"/>
        </w:tabs>
      </w:pPr>
      <w:hyperlink w:anchor="_Toc27974" w:history="1">
        <w:r>
          <w:rPr>
            <w:rFonts w:ascii="仿宋" w:eastAsia="仿宋" w:hAnsi="仿宋" w:cs="仿宋" w:hint="eastAsia"/>
            <w:lang w:eastAsia="zh-CN"/>
          </w:rPr>
          <w:t>(一)、知识产权管理体系建设</w:t>
        </w:r>
        <w:r>
          <w:tab/>
        </w:r>
        <w:r>
          <w:fldChar w:fldCharType="begin"/>
        </w:r>
        <w:r>
          <w:instrText xml:space="preserve"> PAGEREF _Toc27974 \h </w:instrText>
        </w:r>
        <w:r>
          <w:fldChar w:fldCharType="separate"/>
        </w:r>
        <w:r>
          <w:t>76</w:t>
        </w:r>
        <w:r>
          <w:fldChar w:fldCharType="end"/>
        </w:r>
      </w:hyperlink>
    </w:p>
    <w:p>
      <w:pPr>
        <w:pStyle w:val="TOC2"/>
        <w:tabs>
          <w:tab w:val="right" w:leader="dot" w:pos="8306"/>
        </w:tabs>
      </w:pPr>
      <w:hyperlink w:anchor="_Toc27727" w:history="1">
        <w:r>
          <w:rPr>
            <w:rFonts w:ascii="仿宋" w:eastAsia="仿宋" w:hAnsi="仿宋" w:cs="仿宋" w:hint="eastAsia"/>
            <w:lang w:eastAsia="zh-CN"/>
          </w:rPr>
          <w:t>(二)、知识产权保护措施</w:t>
        </w:r>
        <w:r>
          <w:tab/>
        </w:r>
        <w:r>
          <w:fldChar w:fldCharType="begin"/>
        </w:r>
        <w:r>
          <w:instrText xml:space="preserve"> PAGEREF _Toc27727 \h </w:instrText>
        </w:r>
        <w:r>
          <w:fldChar w:fldCharType="separate"/>
        </w:r>
        <w:r>
          <w:t>77</w:t>
        </w:r>
        <w:r>
          <w:fldChar w:fldCharType="end"/>
        </w:r>
      </w:hyperlink>
    </w:p>
    <w:p>
      <w:pPr>
        <w:pStyle w:val="TOC1"/>
        <w:tabs>
          <w:tab w:val="right" w:leader="dot" w:pos="8306"/>
        </w:tabs>
      </w:pPr>
      <w:hyperlink w:anchor="_Toc356" w:history="1">
        <w:r>
          <w:rPr>
            <w:rFonts w:ascii="仿宋" w:eastAsia="仿宋" w:hAnsi="仿宋" w:cs="仿宋" w:hint="eastAsia"/>
            <w:lang w:eastAsia="zh-CN"/>
          </w:rPr>
          <w:t>十九、合作与交流机制建立</w:t>
        </w:r>
        <w:r>
          <w:tab/>
        </w:r>
        <w:r>
          <w:fldChar w:fldCharType="begin"/>
        </w:r>
        <w:r>
          <w:instrText xml:space="preserve"> PAGEREF _Toc356 \h </w:instrText>
        </w:r>
        <w:r>
          <w:fldChar w:fldCharType="separate"/>
        </w:r>
        <w:r>
          <w:t>79</w:t>
        </w:r>
        <w:r>
          <w:fldChar w:fldCharType="end"/>
        </w:r>
      </w:hyperlink>
    </w:p>
    <w:p>
      <w:pPr>
        <w:pStyle w:val="TOC2"/>
        <w:tabs>
          <w:tab w:val="right" w:leader="dot" w:pos="8306"/>
        </w:tabs>
      </w:pPr>
      <w:hyperlink w:anchor="_Toc9990" w:history="1">
        <w:r>
          <w:rPr>
            <w:rFonts w:ascii="仿宋" w:eastAsia="仿宋" w:hAnsi="仿宋" w:cs="仿宋" w:hint="eastAsia"/>
            <w:lang w:eastAsia="zh-CN"/>
          </w:rPr>
          <w:t>(一)、合作伙伴选择与合作方式</w:t>
        </w:r>
        <w:r>
          <w:tab/>
        </w:r>
        <w:r>
          <w:fldChar w:fldCharType="begin"/>
        </w:r>
        <w:r>
          <w:instrText xml:space="preserve"> PAGEREF _Toc9990 \h </w:instrText>
        </w:r>
        <w:r>
          <w:fldChar w:fldCharType="separate"/>
        </w:r>
        <w:r>
          <w:t>79</w:t>
        </w:r>
        <w:r>
          <w:fldChar w:fldCharType="end"/>
        </w:r>
      </w:hyperlink>
    </w:p>
    <w:p>
      <w:pPr>
        <w:pStyle w:val="TOC2"/>
        <w:tabs>
          <w:tab w:val="right" w:leader="dot" w:pos="8306"/>
        </w:tabs>
      </w:pPr>
      <w:hyperlink w:anchor="_Toc30000" w:history="1">
        <w:r>
          <w:rPr>
            <w:rFonts w:ascii="仿宋" w:eastAsia="仿宋" w:hAnsi="仿宋" w:cs="仿宋" w:hint="eastAsia"/>
            <w:lang w:eastAsia="zh-CN"/>
          </w:rPr>
          <w:t>(二)、交流与合作平台搭建</w:t>
        </w:r>
        <w:r>
          <w:tab/>
        </w:r>
        <w:r>
          <w:fldChar w:fldCharType="begin"/>
        </w:r>
        <w:r>
          <w:instrText xml:space="preserve"> PAGEREF _Toc30000 \h </w:instrText>
        </w:r>
        <w:r>
          <w:fldChar w:fldCharType="separate"/>
        </w:r>
        <w:r>
          <w:t>80</w:t>
        </w:r>
        <w:r>
          <w:fldChar w:fldCharType="end"/>
        </w:r>
      </w:hyperlink>
    </w:p>
    <w:p>
      <w:pPr>
        <w:pStyle w:val="TOC1"/>
        <w:tabs>
          <w:tab w:val="right" w:leader="dot" w:pos="8306"/>
        </w:tabs>
      </w:pPr>
      <w:hyperlink w:anchor="_Toc17518" w:history="1">
        <w:r>
          <w:rPr>
            <w:rFonts w:ascii="仿宋" w:eastAsia="仿宋" w:hAnsi="仿宋" w:cs="仿宋" w:hint="eastAsia"/>
            <w:lang w:eastAsia="zh-CN"/>
          </w:rPr>
          <w:t>二十、法律法规与政策遵循</w:t>
        </w:r>
        <w:r>
          <w:tab/>
        </w:r>
        <w:r>
          <w:fldChar w:fldCharType="begin"/>
        </w:r>
        <w:r>
          <w:instrText xml:space="preserve"> PAGEREF _Toc17518 \h </w:instrText>
        </w:r>
        <w:r>
          <w:fldChar w:fldCharType="separate"/>
        </w:r>
        <w:r>
          <w:t>82</w:t>
        </w:r>
        <w:r>
          <w:fldChar w:fldCharType="end"/>
        </w:r>
      </w:hyperlink>
    </w:p>
    <w:p>
      <w:pPr>
        <w:pStyle w:val="TOC2"/>
        <w:tabs>
          <w:tab w:val="right" w:leader="dot" w:pos="8306"/>
        </w:tabs>
      </w:pPr>
      <w:hyperlink w:anchor="_Toc1197" w:history="1">
        <w:r>
          <w:rPr>
            <w:rFonts w:ascii="仿宋" w:eastAsia="仿宋" w:hAnsi="仿宋" w:cs="仿宋" w:hint="eastAsia"/>
            <w:lang w:eastAsia="zh-CN"/>
          </w:rPr>
          <w:t>(一)、法律法规遵守</w:t>
        </w:r>
        <w:r>
          <w:tab/>
        </w:r>
        <w:r>
          <w:fldChar w:fldCharType="begin"/>
        </w:r>
        <w:r>
          <w:instrText xml:space="preserve"> PAGEREF _Toc1197 \h </w:instrText>
        </w:r>
        <w:r>
          <w:fldChar w:fldCharType="separate"/>
        </w:r>
        <w:r>
          <w:t>82</w:t>
        </w:r>
        <w:r>
          <w:fldChar w:fldCharType="end"/>
        </w:r>
      </w:hyperlink>
    </w:p>
    <w:p>
      <w:pPr>
        <w:pStyle w:val="TOC2"/>
        <w:tabs>
          <w:tab w:val="right" w:leader="dot" w:pos="8306"/>
        </w:tabs>
      </w:pPr>
      <w:hyperlink w:anchor="_Toc26743" w:history="1">
        <w:r>
          <w:rPr>
            <w:rFonts w:ascii="仿宋" w:eastAsia="仿宋" w:hAnsi="仿宋" w:cs="仿宋" w:hint="eastAsia"/>
            <w:lang w:eastAsia="zh-CN"/>
          </w:rPr>
          <w:t>(二)、政策导向与利用</w:t>
        </w:r>
        <w:r>
          <w:tab/>
        </w:r>
        <w:r>
          <w:fldChar w:fldCharType="begin"/>
        </w:r>
        <w:r>
          <w:instrText xml:space="preserve"> PAGEREF _Toc26743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4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16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8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3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32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04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80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https://d.book118.com/137142116132006036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皮肤化学品：沐浴液项目可行性建设方案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1D0905"/>
    <w:rsid w:val="5A1D09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4211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2024-01-23T15:21:00Z</dcterms:created>
  <dcterms:modified xsi:type="dcterms:W3CDTF">2024-01-23T15:22:19Z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AAAD1298E9674BDD92B4A5EC7CC2E129_11</vt:lpwstr>
  </property>
  <property fmtid="{D5CDD505-2E9C-101B-9397-08002B2CF9AE}" pid="3" name="KSOProductBuildVer">
    <vt:lpwstr>2052-12.1.0.16120</vt:lpwstr>
  </property>
</Properties>
</file>