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科学与工程计算软件项目建设总纲及方案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58" w:history="1">
        <w:r>
          <w:rPr>
            <w:rFonts w:ascii="仿宋" w:eastAsia="仿宋" w:hAnsi="仿宋" w:cs="仿宋" w:hint="eastAsia"/>
            <w:lang w:eastAsia="zh-CN"/>
          </w:rPr>
          <w:t>前言</w:t>
        </w:r>
        <w:r>
          <w:tab/>
        </w:r>
        <w:r>
          <w:fldChar w:fldCharType="begin"/>
        </w:r>
        <w:r>
          <w:instrText xml:space="preserve"> PAGEREF _Toc19358 \h </w:instrText>
        </w:r>
        <w:r>
          <w:fldChar w:fldCharType="separate"/>
        </w:r>
        <w:r>
          <w:t>3</w:t>
        </w:r>
        <w:r>
          <w:fldChar w:fldCharType="end"/>
        </w:r>
      </w:hyperlink>
    </w:p>
    <w:p>
      <w:pPr>
        <w:pStyle w:val="TOC1"/>
        <w:tabs>
          <w:tab w:val="right" w:leader="dot" w:pos="8306"/>
        </w:tabs>
      </w:pPr>
      <w:hyperlink w:anchor="_Toc10720" w:history="1">
        <w:r>
          <w:rPr>
            <w:rFonts w:ascii="仿宋" w:eastAsia="仿宋" w:hAnsi="仿宋" w:cs="仿宋" w:hint="eastAsia"/>
            <w:lang w:eastAsia="zh-CN"/>
          </w:rPr>
          <w:t>一、环境和生态影响分析</w:t>
        </w:r>
        <w:r>
          <w:tab/>
        </w:r>
        <w:r>
          <w:fldChar w:fldCharType="begin"/>
        </w:r>
        <w:r>
          <w:instrText xml:space="preserve"> PAGEREF _Toc10720 \h </w:instrText>
        </w:r>
        <w:r>
          <w:fldChar w:fldCharType="separate"/>
        </w:r>
        <w:r>
          <w:t>3</w:t>
        </w:r>
        <w:r>
          <w:fldChar w:fldCharType="end"/>
        </w:r>
      </w:hyperlink>
    </w:p>
    <w:p>
      <w:pPr>
        <w:pStyle w:val="TOC2"/>
        <w:tabs>
          <w:tab w:val="right" w:leader="dot" w:pos="8306"/>
        </w:tabs>
      </w:pPr>
      <w:hyperlink w:anchor="_Toc31320" w:history="1">
        <w:r>
          <w:rPr>
            <w:rFonts w:ascii="仿宋" w:eastAsia="仿宋" w:hAnsi="仿宋" w:cs="仿宋" w:hint="eastAsia"/>
            <w:lang w:eastAsia="zh-CN"/>
          </w:rPr>
          <w:t>(一)、环境和生态现状</w:t>
        </w:r>
        <w:r>
          <w:tab/>
        </w:r>
        <w:r>
          <w:fldChar w:fldCharType="begin"/>
        </w:r>
        <w:r>
          <w:instrText xml:space="preserve"> PAGEREF _Toc31320 \h </w:instrText>
        </w:r>
        <w:r>
          <w:fldChar w:fldCharType="separate"/>
        </w:r>
        <w:r>
          <w:t>3</w:t>
        </w:r>
        <w:r>
          <w:fldChar w:fldCharType="end"/>
        </w:r>
      </w:hyperlink>
    </w:p>
    <w:p>
      <w:pPr>
        <w:pStyle w:val="TOC2"/>
        <w:tabs>
          <w:tab w:val="right" w:leader="dot" w:pos="8306"/>
        </w:tabs>
      </w:pPr>
      <w:hyperlink w:anchor="_Toc13538" w:history="1">
        <w:r>
          <w:rPr>
            <w:rFonts w:ascii="仿宋" w:eastAsia="仿宋" w:hAnsi="仿宋" w:cs="仿宋" w:hint="eastAsia"/>
            <w:lang w:eastAsia="zh-CN"/>
          </w:rPr>
          <w:t>(二)、生态环境影响分析</w:t>
        </w:r>
        <w:r>
          <w:tab/>
        </w:r>
        <w:r>
          <w:fldChar w:fldCharType="begin"/>
        </w:r>
        <w:r>
          <w:instrText xml:space="preserve"> PAGEREF _Toc13538 \h </w:instrText>
        </w:r>
        <w:r>
          <w:fldChar w:fldCharType="separate"/>
        </w:r>
        <w:r>
          <w:t>5</w:t>
        </w:r>
        <w:r>
          <w:fldChar w:fldCharType="end"/>
        </w:r>
      </w:hyperlink>
    </w:p>
    <w:p>
      <w:pPr>
        <w:pStyle w:val="TOC2"/>
        <w:tabs>
          <w:tab w:val="right" w:leader="dot" w:pos="8306"/>
        </w:tabs>
      </w:pPr>
      <w:hyperlink w:anchor="_Toc30819" w:history="1">
        <w:r>
          <w:rPr>
            <w:rFonts w:ascii="仿宋" w:eastAsia="仿宋" w:hAnsi="仿宋" w:cs="仿宋" w:hint="eastAsia"/>
            <w:lang w:eastAsia="zh-CN"/>
          </w:rPr>
          <w:t>(三)、生态环境保护措施</w:t>
        </w:r>
        <w:r>
          <w:tab/>
        </w:r>
        <w:r>
          <w:fldChar w:fldCharType="begin"/>
        </w:r>
        <w:r>
          <w:instrText xml:space="preserve"> PAGEREF _Toc30819 \h </w:instrText>
        </w:r>
        <w:r>
          <w:fldChar w:fldCharType="separate"/>
        </w:r>
        <w:r>
          <w:t>6</w:t>
        </w:r>
        <w:r>
          <w:fldChar w:fldCharType="end"/>
        </w:r>
      </w:hyperlink>
    </w:p>
    <w:p>
      <w:pPr>
        <w:pStyle w:val="TOC2"/>
        <w:tabs>
          <w:tab w:val="right" w:leader="dot" w:pos="8306"/>
        </w:tabs>
      </w:pPr>
      <w:hyperlink w:anchor="_Toc12215" w:history="1">
        <w:r>
          <w:rPr>
            <w:rFonts w:ascii="仿宋" w:eastAsia="仿宋" w:hAnsi="仿宋" w:cs="仿宋" w:hint="eastAsia"/>
            <w:lang w:eastAsia="zh-CN"/>
          </w:rPr>
          <w:t>(四)、地质灾害影响分析</w:t>
        </w:r>
        <w:r>
          <w:tab/>
        </w:r>
        <w:r>
          <w:fldChar w:fldCharType="begin"/>
        </w:r>
        <w:r>
          <w:instrText xml:space="preserve"> PAGEREF _Toc12215 \h </w:instrText>
        </w:r>
        <w:r>
          <w:fldChar w:fldCharType="separate"/>
        </w:r>
        <w:r>
          <w:t>8</w:t>
        </w:r>
        <w:r>
          <w:fldChar w:fldCharType="end"/>
        </w:r>
      </w:hyperlink>
    </w:p>
    <w:p>
      <w:pPr>
        <w:pStyle w:val="TOC2"/>
        <w:tabs>
          <w:tab w:val="right" w:leader="dot" w:pos="8306"/>
        </w:tabs>
      </w:pPr>
      <w:hyperlink w:anchor="_Toc12960" w:history="1">
        <w:r>
          <w:rPr>
            <w:rFonts w:ascii="仿宋" w:eastAsia="仿宋" w:hAnsi="仿宋" w:cs="仿宋" w:hint="eastAsia"/>
            <w:lang w:eastAsia="zh-CN"/>
          </w:rPr>
          <w:t>(五)、特殊环境影响</w:t>
        </w:r>
        <w:r>
          <w:tab/>
        </w:r>
        <w:r>
          <w:fldChar w:fldCharType="begin"/>
        </w:r>
        <w:r>
          <w:instrText xml:space="preserve"> PAGEREF _Toc12960 \h </w:instrText>
        </w:r>
        <w:r>
          <w:fldChar w:fldCharType="separate"/>
        </w:r>
        <w:r>
          <w:t>9</w:t>
        </w:r>
        <w:r>
          <w:fldChar w:fldCharType="end"/>
        </w:r>
      </w:hyperlink>
    </w:p>
    <w:p>
      <w:pPr>
        <w:pStyle w:val="TOC1"/>
        <w:tabs>
          <w:tab w:val="right" w:leader="dot" w:pos="8306"/>
        </w:tabs>
      </w:pPr>
      <w:hyperlink w:anchor="_Toc25574" w:history="1">
        <w:r>
          <w:rPr>
            <w:rFonts w:ascii="仿宋" w:eastAsia="仿宋" w:hAnsi="仿宋" w:cs="仿宋" w:hint="eastAsia"/>
            <w:lang w:eastAsia="zh-CN"/>
          </w:rPr>
          <w:t>二、科学与工程计算软件项目概论</w:t>
        </w:r>
        <w:r>
          <w:tab/>
        </w:r>
        <w:r>
          <w:fldChar w:fldCharType="begin"/>
        </w:r>
        <w:r>
          <w:instrText xml:space="preserve"> PAGEREF _Toc25574 \h </w:instrText>
        </w:r>
        <w:r>
          <w:fldChar w:fldCharType="separate"/>
        </w:r>
        <w:r>
          <w:t>10</w:t>
        </w:r>
        <w:r>
          <w:fldChar w:fldCharType="end"/>
        </w:r>
      </w:hyperlink>
    </w:p>
    <w:p>
      <w:pPr>
        <w:pStyle w:val="TOC2"/>
        <w:tabs>
          <w:tab w:val="right" w:leader="dot" w:pos="8306"/>
        </w:tabs>
      </w:pPr>
      <w:hyperlink w:anchor="_Toc17413" w:history="1">
        <w:r>
          <w:rPr>
            <w:rFonts w:ascii="仿宋" w:eastAsia="仿宋" w:hAnsi="仿宋" w:cs="仿宋" w:hint="eastAsia"/>
            <w:lang w:eastAsia="zh-CN"/>
          </w:rPr>
          <w:t>(一)、项目申报单位概况</w:t>
        </w:r>
        <w:r>
          <w:tab/>
        </w:r>
        <w:r>
          <w:fldChar w:fldCharType="begin"/>
        </w:r>
        <w:r>
          <w:instrText xml:space="preserve"> PAGEREF _Toc17413 \h </w:instrText>
        </w:r>
        <w:r>
          <w:fldChar w:fldCharType="separate"/>
        </w:r>
        <w:r>
          <w:t>10</w:t>
        </w:r>
        <w:r>
          <w:fldChar w:fldCharType="end"/>
        </w:r>
      </w:hyperlink>
    </w:p>
    <w:p>
      <w:pPr>
        <w:pStyle w:val="TOC2"/>
        <w:tabs>
          <w:tab w:val="right" w:leader="dot" w:pos="8306"/>
        </w:tabs>
      </w:pPr>
      <w:hyperlink w:anchor="_Toc8709" w:history="1">
        <w:r>
          <w:rPr>
            <w:rFonts w:ascii="仿宋" w:eastAsia="仿宋" w:hAnsi="仿宋" w:cs="仿宋" w:hint="eastAsia"/>
            <w:lang w:eastAsia="zh-CN"/>
          </w:rPr>
          <w:t>(二)、项目概况</w:t>
        </w:r>
        <w:r>
          <w:tab/>
        </w:r>
        <w:r>
          <w:fldChar w:fldCharType="begin"/>
        </w:r>
        <w:r>
          <w:instrText xml:space="preserve"> PAGEREF _Toc8709 \h </w:instrText>
        </w:r>
        <w:r>
          <w:fldChar w:fldCharType="separate"/>
        </w:r>
        <w:r>
          <w:t>11</w:t>
        </w:r>
        <w:r>
          <w:fldChar w:fldCharType="end"/>
        </w:r>
      </w:hyperlink>
    </w:p>
    <w:p>
      <w:pPr>
        <w:pStyle w:val="TOC1"/>
        <w:tabs>
          <w:tab w:val="right" w:leader="dot" w:pos="8306"/>
        </w:tabs>
      </w:pPr>
      <w:hyperlink w:anchor="_Toc15965" w:history="1">
        <w:r>
          <w:rPr>
            <w:rFonts w:ascii="仿宋" w:eastAsia="仿宋" w:hAnsi="仿宋" w:cs="仿宋" w:hint="eastAsia"/>
            <w:lang w:eastAsia="zh-CN"/>
          </w:rPr>
          <w:t>三、建设风险评估分析</w:t>
        </w:r>
        <w:r>
          <w:tab/>
        </w:r>
        <w:r>
          <w:fldChar w:fldCharType="begin"/>
        </w:r>
        <w:r>
          <w:instrText xml:space="preserve"> PAGEREF _Toc15965 \h </w:instrText>
        </w:r>
        <w:r>
          <w:fldChar w:fldCharType="separate"/>
        </w:r>
        <w:r>
          <w:t>14</w:t>
        </w:r>
        <w:r>
          <w:fldChar w:fldCharType="end"/>
        </w:r>
      </w:hyperlink>
    </w:p>
    <w:p>
      <w:pPr>
        <w:pStyle w:val="TOC2"/>
        <w:tabs>
          <w:tab w:val="right" w:leader="dot" w:pos="8306"/>
        </w:tabs>
      </w:pPr>
      <w:hyperlink w:anchor="_Toc29181" w:history="1">
        <w:r>
          <w:rPr>
            <w:rFonts w:ascii="仿宋" w:eastAsia="仿宋" w:hAnsi="仿宋" w:cs="仿宋" w:hint="eastAsia"/>
            <w:lang w:eastAsia="zh-CN"/>
          </w:rPr>
          <w:t>(一)、政策风险分析</w:t>
        </w:r>
        <w:r>
          <w:tab/>
        </w:r>
        <w:r>
          <w:fldChar w:fldCharType="begin"/>
        </w:r>
        <w:r>
          <w:instrText xml:space="preserve"> PAGEREF _Toc29181 \h </w:instrText>
        </w:r>
        <w:r>
          <w:fldChar w:fldCharType="separate"/>
        </w:r>
        <w:r>
          <w:t>14</w:t>
        </w:r>
        <w:r>
          <w:fldChar w:fldCharType="end"/>
        </w:r>
      </w:hyperlink>
    </w:p>
    <w:p>
      <w:pPr>
        <w:pStyle w:val="TOC2"/>
        <w:tabs>
          <w:tab w:val="right" w:leader="dot" w:pos="8306"/>
        </w:tabs>
      </w:pPr>
      <w:hyperlink w:anchor="_Toc31246" w:history="1">
        <w:r>
          <w:rPr>
            <w:rFonts w:ascii="仿宋" w:eastAsia="仿宋" w:hAnsi="仿宋" w:cs="仿宋" w:hint="eastAsia"/>
            <w:lang w:eastAsia="zh-CN"/>
          </w:rPr>
          <w:t>(二)、社会风险分析</w:t>
        </w:r>
        <w:r>
          <w:tab/>
        </w:r>
        <w:r>
          <w:fldChar w:fldCharType="begin"/>
        </w:r>
        <w:r>
          <w:instrText xml:space="preserve"> PAGEREF _Toc31246 \h </w:instrText>
        </w:r>
        <w:r>
          <w:fldChar w:fldCharType="separate"/>
        </w:r>
        <w:r>
          <w:t>15</w:t>
        </w:r>
        <w:r>
          <w:fldChar w:fldCharType="end"/>
        </w:r>
      </w:hyperlink>
    </w:p>
    <w:p>
      <w:pPr>
        <w:pStyle w:val="TOC2"/>
        <w:tabs>
          <w:tab w:val="right" w:leader="dot" w:pos="8306"/>
        </w:tabs>
      </w:pPr>
      <w:hyperlink w:anchor="_Toc571" w:history="1">
        <w:r>
          <w:rPr>
            <w:rFonts w:ascii="仿宋" w:eastAsia="仿宋" w:hAnsi="仿宋" w:cs="仿宋" w:hint="eastAsia"/>
            <w:lang w:eastAsia="zh-CN"/>
          </w:rPr>
          <w:t>(三)、市场风险分析</w:t>
        </w:r>
        <w:r>
          <w:tab/>
        </w:r>
        <w:r>
          <w:fldChar w:fldCharType="begin"/>
        </w:r>
        <w:r>
          <w:instrText xml:space="preserve"> PAGEREF _Toc571 \h </w:instrText>
        </w:r>
        <w:r>
          <w:fldChar w:fldCharType="separate"/>
        </w:r>
        <w:r>
          <w:t>17</w:t>
        </w:r>
        <w:r>
          <w:fldChar w:fldCharType="end"/>
        </w:r>
      </w:hyperlink>
    </w:p>
    <w:p>
      <w:pPr>
        <w:pStyle w:val="TOC2"/>
        <w:tabs>
          <w:tab w:val="right" w:leader="dot" w:pos="8306"/>
        </w:tabs>
      </w:pPr>
      <w:hyperlink w:anchor="_Toc11529" w:history="1">
        <w:r>
          <w:rPr>
            <w:rFonts w:ascii="仿宋" w:eastAsia="仿宋" w:hAnsi="仿宋" w:cs="仿宋" w:hint="eastAsia"/>
            <w:lang w:eastAsia="zh-CN"/>
          </w:rPr>
          <w:t>(四)、资金风险分析</w:t>
        </w:r>
        <w:r>
          <w:tab/>
        </w:r>
        <w:r>
          <w:fldChar w:fldCharType="begin"/>
        </w:r>
        <w:r>
          <w:instrText xml:space="preserve"> PAGEREF _Toc11529 \h </w:instrText>
        </w:r>
        <w:r>
          <w:fldChar w:fldCharType="separate"/>
        </w:r>
        <w:r>
          <w:t>18</w:t>
        </w:r>
        <w:r>
          <w:fldChar w:fldCharType="end"/>
        </w:r>
      </w:hyperlink>
    </w:p>
    <w:p>
      <w:pPr>
        <w:pStyle w:val="TOC2"/>
        <w:tabs>
          <w:tab w:val="right" w:leader="dot" w:pos="8306"/>
        </w:tabs>
      </w:pPr>
      <w:hyperlink w:anchor="_Toc13649" w:history="1">
        <w:r>
          <w:rPr>
            <w:rFonts w:ascii="仿宋" w:eastAsia="仿宋" w:hAnsi="仿宋" w:cs="仿宋" w:hint="eastAsia"/>
            <w:lang w:eastAsia="zh-CN"/>
          </w:rPr>
          <w:t>(五)、技术风险分析</w:t>
        </w:r>
        <w:r>
          <w:tab/>
        </w:r>
        <w:r>
          <w:fldChar w:fldCharType="begin"/>
        </w:r>
        <w:r>
          <w:instrText xml:space="preserve"> PAGEREF _Toc13649 \h </w:instrText>
        </w:r>
        <w:r>
          <w:fldChar w:fldCharType="separate"/>
        </w:r>
        <w:r>
          <w:t>19</w:t>
        </w:r>
        <w:r>
          <w:fldChar w:fldCharType="end"/>
        </w:r>
      </w:hyperlink>
    </w:p>
    <w:p>
      <w:pPr>
        <w:pStyle w:val="TOC2"/>
        <w:tabs>
          <w:tab w:val="right" w:leader="dot" w:pos="8306"/>
        </w:tabs>
      </w:pPr>
      <w:hyperlink w:anchor="_Toc19028" w:history="1">
        <w:r>
          <w:rPr>
            <w:rFonts w:ascii="仿宋" w:eastAsia="仿宋" w:hAnsi="仿宋" w:cs="仿宋" w:hint="eastAsia"/>
            <w:lang w:eastAsia="zh-CN"/>
          </w:rPr>
          <w:t>(六)、财务风险分析</w:t>
        </w:r>
        <w:r>
          <w:tab/>
        </w:r>
        <w:r>
          <w:fldChar w:fldCharType="begin"/>
        </w:r>
        <w:r>
          <w:instrText xml:space="preserve"> PAGEREF _Toc19028 \h </w:instrText>
        </w:r>
        <w:r>
          <w:fldChar w:fldCharType="separate"/>
        </w:r>
        <w:r>
          <w:t>20</w:t>
        </w:r>
        <w:r>
          <w:fldChar w:fldCharType="end"/>
        </w:r>
      </w:hyperlink>
    </w:p>
    <w:p>
      <w:pPr>
        <w:pStyle w:val="TOC2"/>
        <w:tabs>
          <w:tab w:val="right" w:leader="dot" w:pos="8306"/>
        </w:tabs>
      </w:pPr>
      <w:hyperlink w:anchor="_Toc27109" w:history="1">
        <w:r>
          <w:rPr>
            <w:rFonts w:ascii="仿宋" w:eastAsia="仿宋" w:hAnsi="仿宋" w:cs="仿宋" w:hint="eastAsia"/>
            <w:lang w:eastAsia="zh-CN"/>
          </w:rPr>
          <w:t>(七)、管理风险分析</w:t>
        </w:r>
        <w:r>
          <w:tab/>
        </w:r>
        <w:r>
          <w:fldChar w:fldCharType="begin"/>
        </w:r>
        <w:r>
          <w:instrText xml:space="preserve"> PAGEREF _Toc27109 \h </w:instrText>
        </w:r>
        <w:r>
          <w:fldChar w:fldCharType="separate"/>
        </w:r>
        <w:r>
          <w:t>22</w:t>
        </w:r>
        <w:r>
          <w:fldChar w:fldCharType="end"/>
        </w:r>
      </w:hyperlink>
    </w:p>
    <w:p>
      <w:pPr>
        <w:pStyle w:val="TOC2"/>
        <w:tabs>
          <w:tab w:val="right" w:leader="dot" w:pos="8306"/>
        </w:tabs>
      </w:pPr>
      <w:hyperlink w:anchor="_Toc30417" w:history="1">
        <w:r>
          <w:rPr>
            <w:rFonts w:ascii="仿宋" w:eastAsia="仿宋" w:hAnsi="仿宋" w:cs="仿宋" w:hint="eastAsia"/>
            <w:lang w:eastAsia="zh-CN"/>
          </w:rPr>
          <w:t>(八)、其它风险分析</w:t>
        </w:r>
        <w:r>
          <w:tab/>
        </w:r>
        <w:r>
          <w:fldChar w:fldCharType="begin"/>
        </w:r>
        <w:r>
          <w:instrText xml:space="preserve"> PAGEREF _Toc30417 \h </w:instrText>
        </w:r>
        <w:r>
          <w:fldChar w:fldCharType="separate"/>
        </w:r>
        <w:r>
          <w:t>23</w:t>
        </w:r>
        <w:r>
          <w:fldChar w:fldCharType="end"/>
        </w:r>
      </w:hyperlink>
    </w:p>
    <w:p>
      <w:pPr>
        <w:pStyle w:val="TOC2"/>
        <w:tabs>
          <w:tab w:val="right" w:leader="dot" w:pos="8306"/>
        </w:tabs>
      </w:pPr>
      <w:hyperlink w:anchor="_Toc14051" w:history="1">
        <w:r>
          <w:rPr>
            <w:rFonts w:ascii="仿宋" w:eastAsia="仿宋" w:hAnsi="仿宋" w:cs="仿宋" w:hint="eastAsia"/>
            <w:lang w:eastAsia="zh-CN"/>
          </w:rPr>
          <w:t>(九)、社会影响评估</w:t>
        </w:r>
        <w:r>
          <w:tab/>
        </w:r>
        <w:r>
          <w:fldChar w:fldCharType="begin"/>
        </w:r>
        <w:r>
          <w:instrText xml:space="preserve"> PAGEREF _Toc14051 \h </w:instrText>
        </w:r>
        <w:r>
          <w:fldChar w:fldCharType="separate"/>
        </w:r>
        <w:r>
          <w:t>25</w:t>
        </w:r>
        <w:r>
          <w:fldChar w:fldCharType="end"/>
        </w:r>
      </w:hyperlink>
    </w:p>
    <w:p>
      <w:pPr>
        <w:pStyle w:val="TOC1"/>
        <w:tabs>
          <w:tab w:val="right" w:leader="dot" w:pos="8306"/>
        </w:tabs>
      </w:pPr>
      <w:hyperlink w:anchor="_Toc1313" w:history="1">
        <w:r>
          <w:rPr>
            <w:rFonts w:ascii="仿宋" w:eastAsia="仿宋" w:hAnsi="仿宋" w:cs="仿宋" w:hint="eastAsia"/>
            <w:lang w:eastAsia="zh-CN"/>
          </w:rPr>
          <w:t>四、项目选址研究</w:t>
        </w:r>
        <w:r>
          <w:tab/>
        </w:r>
        <w:r>
          <w:fldChar w:fldCharType="begin"/>
        </w:r>
        <w:r>
          <w:instrText xml:space="preserve"> PAGEREF _Toc1313 \h </w:instrText>
        </w:r>
        <w:r>
          <w:fldChar w:fldCharType="separate"/>
        </w:r>
        <w:r>
          <w:t>27</w:t>
        </w:r>
        <w:r>
          <w:fldChar w:fldCharType="end"/>
        </w:r>
      </w:hyperlink>
    </w:p>
    <w:p>
      <w:pPr>
        <w:pStyle w:val="TOC2"/>
        <w:tabs>
          <w:tab w:val="right" w:leader="dot" w:pos="8306"/>
        </w:tabs>
      </w:pPr>
      <w:hyperlink w:anchor="_Toc26171" w:history="1">
        <w:r>
          <w:rPr>
            <w:rFonts w:ascii="仿宋" w:eastAsia="仿宋" w:hAnsi="仿宋" w:cs="仿宋" w:hint="eastAsia"/>
            <w:lang w:eastAsia="zh-CN"/>
          </w:rPr>
          <w:t>(一)、项目选址原则</w:t>
        </w:r>
        <w:r>
          <w:tab/>
        </w:r>
        <w:r>
          <w:fldChar w:fldCharType="begin"/>
        </w:r>
        <w:r>
          <w:instrText xml:space="preserve"> PAGEREF _Toc26171 \h </w:instrText>
        </w:r>
        <w:r>
          <w:fldChar w:fldCharType="separate"/>
        </w:r>
        <w:r>
          <w:t>27</w:t>
        </w:r>
        <w:r>
          <w:fldChar w:fldCharType="end"/>
        </w:r>
      </w:hyperlink>
    </w:p>
    <w:p>
      <w:pPr>
        <w:pStyle w:val="TOC2"/>
        <w:tabs>
          <w:tab w:val="right" w:leader="dot" w:pos="8306"/>
        </w:tabs>
      </w:pPr>
      <w:hyperlink w:anchor="_Toc14816" w:history="1">
        <w:r>
          <w:rPr>
            <w:rFonts w:ascii="仿宋" w:eastAsia="仿宋" w:hAnsi="仿宋" w:cs="仿宋" w:hint="eastAsia"/>
            <w:lang w:eastAsia="zh-CN"/>
          </w:rPr>
          <w:t>(二)、项目选址</w:t>
        </w:r>
        <w:r>
          <w:tab/>
        </w:r>
        <w:r>
          <w:fldChar w:fldCharType="begin"/>
        </w:r>
        <w:r>
          <w:instrText xml:space="preserve"> PAGEREF _Toc14816 \h </w:instrText>
        </w:r>
        <w:r>
          <w:fldChar w:fldCharType="separate"/>
        </w:r>
        <w:r>
          <w:t>30</w:t>
        </w:r>
        <w:r>
          <w:fldChar w:fldCharType="end"/>
        </w:r>
      </w:hyperlink>
    </w:p>
    <w:p>
      <w:pPr>
        <w:pStyle w:val="TOC2"/>
        <w:tabs>
          <w:tab w:val="right" w:leader="dot" w:pos="8306"/>
        </w:tabs>
      </w:pPr>
      <w:hyperlink w:anchor="_Toc2756" w:history="1">
        <w:r>
          <w:rPr>
            <w:rFonts w:ascii="仿宋" w:eastAsia="仿宋" w:hAnsi="仿宋" w:cs="仿宋" w:hint="eastAsia"/>
            <w:lang w:eastAsia="zh-CN"/>
          </w:rPr>
          <w:t>(三)、建设条件分析</w:t>
        </w:r>
        <w:r>
          <w:tab/>
        </w:r>
        <w:r>
          <w:fldChar w:fldCharType="begin"/>
        </w:r>
        <w:r>
          <w:instrText xml:space="preserve"> PAGEREF _Toc2756 \h </w:instrText>
        </w:r>
        <w:r>
          <w:fldChar w:fldCharType="separate"/>
        </w:r>
        <w:r>
          <w:t>32</w:t>
        </w:r>
        <w:r>
          <w:fldChar w:fldCharType="end"/>
        </w:r>
      </w:hyperlink>
    </w:p>
    <w:p>
      <w:pPr>
        <w:pStyle w:val="TOC2"/>
        <w:tabs>
          <w:tab w:val="right" w:leader="dot" w:pos="8306"/>
        </w:tabs>
      </w:pPr>
      <w:hyperlink w:anchor="_Toc25232" w:history="1">
        <w:r>
          <w:rPr>
            <w:rFonts w:ascii="仿宋" w:eastAsia="仿宋" w:hAnsi="仿宋" w:cs="仿宋" w:hint="eastAsia"/>
            <w:lang w:eastAsia="zh-CN"/>
          </w:rPr>
          <w:t>(四)、用地控制指标</w:t>
        </w:r>
        <w:r>
          <w:tab/>
        </w:r>
        <w:r>
          <w:fldChar w:fldCharType="begin"/>
        </w:r>
        <w:r>
          <w:instrText xml:space="preserve"> PAGEREF _Toc25232 \h </w:instrText>
        </w:r>
        <w:r>
          <w:fldChar w:fldCharType="separate"/>
        </w:r>
        <w:r>
          <w:t>33</w:t>
        </w:r>
        <w:r>
          <w:fldChar w:fldCharType="end"/>
        </w:r>
      </w:hyperlink>
    </w:p>
    <w:p>
      <w:pPr>
        <w:pStyle w:val="TOC2"/>
        <w:tabs>
          <w:tab w:val="right" w:leader="dot" w:pos="8306"/>
        </w:tabs>
      </w:pPr>
      <w:hyperlink w:anchor="_Toc12787" w:history="1">
        <w:r>
          <w:rPr>
            <w:rFonts w:ascii="仿宋" w:eastAsia="仿宋" w:hAnsi="仿宋" w:cs="仿宋" w:hint="eastAsia"/>
            <w:lang w:eastAsia="zh-CN"/>
          </w:rPr>
          <w:t>(五)、地总体要求</w:t>
        </w:r>
        <w:r>
          <w:tab/>
        </w:r>
        <w:r>
          <w:fldChar w:fldCharType="begin"/>
        </w:r>
        <w:r>
          <w:instrText xml:space="preserve"> PAGEREF _Toc12787 \h </w:instrText>
        </w:r>
        <w:r>
          <w:fldChar w:fldCharType="separate"/>
        </w:r>
        <w:r>
          <w:t>35</w:t>
        </w:r>
        <w:r>
          <w:fldChar w:fldCharType="end"/>
        </w:r>
      </w:hyperlink>
    </w:p>
    <w:p>
      <w:pPr>
        <w:pStyle w:val="TOC2"/>
        <w:tabs>
          <w:tab w:val="right" w:leader="dot" w:pos="8306"/>
        </w:tabs>
      </w:pPr>
      <w:hyperlink w:anchor="_Toc23776" w:history="1">
        <w:r>
          <w:rPr>
            <w:rFonts w:ascii="仿宋" w:eastAsia="仿宋" w:hAnsi="仿宋" w:cs="仿宋" w:hint="eastAsia"/>
            <w:lang w:eastAsia="zh-CN"/>
          </w:rPr>
          <w:t>(六)、节约用地措施</w:t>
        </w:r>
        <w:r>
          <w:tab/>
        </w:r>
        <w:r>
          <w:fldChar w:fldCharType="begin"/>
        </w:r>
        <w:r>
          <w:instrText xml:space="preserve"> PAGEREF _Toc23776 \h </w:instrText>
        </w:r>
        <w:r>
          <w:fldChar w:fldCharType="separate"/>
        </w:r>
        <w:r>
          <w:t>36</w:t>
        </w:r>
        <w:r>
          <w:fldChar w:fldCharType="end"/>
        </w:r>
      </w:hyperlink>
    </w:p>
    <w:p>
      <w:pPr>
        <w:pStyle w:val="TOC2"/>
        <w:tabs>
          <w:tab w:val="right" w:leader="dot" w:pos="8306"/>
        </w:tabs>
      </w:pPr>
      <w:hyperlink w:anchor="_Toc30855" w:history="1">
        <w:r>
          <w:rPr>
            <w:rFonts w:ascii="仿宋" w:eastAsia="仿宋" w:hAnsi="仿宋" w:cs="仿宋" w:hint="eastAsia"/>
            <w:lang w:eastAsia="zh-CN"/>
          </w:rPr>
          <w:t>(七)、选址综合评价</w:t>
        </w:r>
        <w:r>
          <w:tab/>
        </w:r>
        <w:r>
          <w:fldChar w:fldCharType="begin"/>
        </w:r>
        <w:r>
          <w:instrText xml:space="preserve"> PAGEREF _Toc30855 \h </w:instrText>
        </w:r>
        <w:r>
          <w:fldChar w:fldCharType="separate"/>
        </w:r>
        <w:r>
          <w:t>37</w:t>
        </w:r>
        <w:r>
          <w:fldChar w:fldCharType="end"/>
        </w:r>
      </w:hyperlink>
    </w:p>
    <w:p>
      <w:pPr>
        <w:pStyle w:val="TOC1"/>
        <w:tabs>
          <w:tab w:val="right" w:leader="dot" w:pos="8306"/>
        </w:tabs>
      </w:pPr>
      <w:hyperlink w:anchor="_Toc22842" w:history="1">
        <w:r>
          <w:rPr>
            <w:rFonts w:ascii="仿宋" w:eastAsia="仿宋" w:hAnsi="仿宋" w:cs="仿宋" w:hint="eastAsia"/>
            <w:lang w:eastAsia="zh-CN"/>
          </w:rPr>
          <w:t>五、经济影响分析</w:t>
        </w:r>
        <w:r>
          <w:tab/>
        </w:r>
        <w:r>
          <w:fldChar w:fldCharType="begin"/>
        </w:r>
        <w:r>
          <w:instrText xml:space="preserve"> PAGEREF _Toc22842 \h </w:instrText>
        </w:r>
        <w:r>
          <w:fldChar w:fldCharType="separate"/>
        </w:r>
        <w:r>
          <w:t>38</w:t>
        </w:r>
        <w:r>
          <w:fldChar w:fldCharType="end"/>
        </w:r>
      </w:hyperlink>
    </w:p>
    <w:p>
      <w:pPr>
        <w:pStyle w:val="TOC2"/>
        <w:tabs>
          <w:tab w:val="right" w:leader="dot" w:pos="8306"/>
        </w:tabs>
      </w:pPr>
      <w:hyperlink w:anchor="_Toc16730" w:history="1">
        <w:r>
          <w:rPr>
            <w:rFonts w:ascii="仿宋" w:eastAsia="仿宋" w:hAnsi="仿宋" w:cs="仿宋" w:hint="eastAsia"/>
            <w:lang w:eastAsia="zh-CN"/>
          </w:rPr>
          <w:t>(一)、经济费用效益或费用效果分析</w:t>
        </w:r>
        <w:r>
          <w:tab/>
        </w:r>
        <w:r>
          <w:fldChar w:fldCharType="begin"/>
        </w:r>
        <w:r>
          <w:instrText xml:space="preserve"> PAGEREF _Toc16730 \h </w:instrText>
        </w:r>
        <w:r>
          <w:fldChar w:fldCharType="separate"/>
        </w:r>
        <w:r>
          <w:t>38</w:t>
        </w:r>
        <w:r>
          <w:fldChar w:fldCharType="end"/>
        </w:r>
      </w:hyperlink>
    </w:p>
    <w:p>
      <w:pPr>
        <w:pStyle w:val="TOC2"/>
        <w:tabs>
          <w:tab w:val="right" w:leader="dot" w:pos="8306"/>
        </w:tabs>
      </w:pPr>
      <w:hyperlink w:anchor="_Toc15038" w:history="1">
        <w:r>
          <w:rPr>
            <w:rFonts w:ascii="仿宋" w:eastAsia="仿宋" w:hAnsi="仿宋" w:cs="仿宋" w:hint="eastAsia"/>
            <w:lang w:eastAsia="zh-CN"/>
          </w:rPr>
          <w:t>(二)、行业影响分析</w:t>
        </w:r>
        <w:r>
          <w:tab/>
        </w:r>
        <w:r>
          <w:fldChar w:fldCharType="begin"/>
        </w:r>
        <w:r>
          <w:instrText xml:space="preserve"> PAGEREF _Toc15038 \h </w:instrText>
        </w:r>
        <w:r>
          <w:fldChar w:fldCharType="separate"/>
        </w:r>
        <w:r>
          <w:t>41</w:t>
        </w:r>
        <w:r>
          <w:fldChar w:fldCharType="end"/>
        </w:r>
      </w:hyperlink>
    </w:p>
    <w:p>
      <w:pPr>
        <w:pStyle w:val="TOC2"/>
        <w:tabs>
          <w:tab w:val="right" w:leader="dot" w:pos="8306"/>
        </w:tabs>
      </w:pPr>
      <w:hyperlink w:anchor="_Toc2038" w:history="1">
        <w:r>
          <w:rPr>
            <w:rFonts w:ascii="仿宋" w:eastAsia="仿宋" w:hAnsi="仿宋" w:cs="仿宋" w:hint="eastAsia"/>
            <w:lang w:eastAsia="zh-CN"/>
          </w:rPr>
          <w:t>(三)、区域经济影响分析</w:t>
        </w:r>
        <w:r>
          <w:tab/>
        </w:r>
        <w:r>
          <w:fldChar w:fldCharType="begin"/>
        </w:r>
        <w:r>
          <w:instrText xml:space="preserve"> PAGEREF _Toc2038 \h </w:instrText>
        </w:r>
        <w:r>
          <w:fldChar w:fldCharType="separate"/>
        </w:r>
        <w:r>
          <w:t>42</w:t>
        </w:r>
        <w:r>
          <w:fldChar w:fldCharType="end"/>
        </w:r>
      </w:hyperlink>
    </w:p>
    <w:p>
      <w:pPr>
        <w:pStyle w:val="TOC2"/>
        <w:tabs>
          <w:tab w:val="right" w:leader="dot" w:pos="8306"/>
        </w:tabs>
      </w:pPr>
      <w:hyperlink w:anchor="_Toc18450" w:history="1">
        <w:r>
          <w:rPr>
            <w:rFonts w:ascii="仿宋" w:eastAsia="仿宋" w:hAnsi="仿宋" w:cs="仿宋" w:hint="eastAsia"/>
            <w:lang w:eastAsia="zh-CN"/>
          </w:rPr>
          <w:t>(四)、宏观经济影响分析</w:t>
        </w:r>
        <w:r>
          <w:tab/>
        </w:r>
        <w:r>
          <w:fldChar w:fldCharType="begin"/>
        </w:r>
        <w:r>
          <w:instrText xml:space="preserve"> PAGEREF _Toc18450 \h </w:instrText>
        </w:r>
        <w:r>
          <w:fldChar w:fldCharType="separate"/>
        </w:r>
        <w:r>
          <w:t>43</w:t>
        </w:r>
        <w:r>
          <w:fldChar w:fldCharType="end"/>
        </w:r>
      </w:hyperlink>
    </w:p>
    <w:p>
      <w:pPr>
        <w:pStyle w:val="TOC1"/>
        <w:tabs>
          <w:tab w:val="right" w:leader="dot" w:pos="8306"/>
        </w:tabs>
      </w:pPr>
      <w:hyperlink w:anchor="_Toc21667" w:history="1">
        <w:r>
          <w:rPr>
            <w:rFonts w:ascii="仿宋" w:eastAsia="仿宋" w:hAnsi="仿宋" w:cs="仿宋" w:hint="eastAsia"/>
            <w:lang w:eastAsia="zh-CN"/>
          </w:rPr>
          <w:t>六、发展规划、产业政策和行业准入分析</w:t>
        </w:r>
        <w:r>
          <w:tab/>
        </w:r>
        <w:r>
          <w:fldChar w:fldCharType="begin"/>
        </w:r>
        <w:r>
          <w:instrText xml:space="preserve"> PAGEREF _Toc21667 \h </w:instrText>
        </w:r>
        <w:r>
          <w:fldChar w:fldCharType="separate"/>
        </w:r>
        <w:r>
          <w:t>45</w:t>
        </w:r>
        <w:r>
          <w:fldChar w:fldCharType="end"/>
        </w:r>
      </w:hyperlink>
    </w:p>
    <w:p>
      <w:pPr>
        <w:pStyle w:val="TOC2"/>
        <w:tabs>
          <w:tab w:val="right" w:leader="dot" w:pos="8306"/>
        </w:tabs>
      </w:pPr>
      <w:hyperlink w:anchor="_Toc15278" w:history="1">
        <w:r>
          <w:rPr>
            <w:rFonts w:ascii="仿宋" w:eastAsia="仿宋" w:hAnsi="仿宋" w:cs="仿宋" w:hint="eastAsia"/>
            <w:lang w:eastAsia="zh-CN"/>
          </w:rPr>
          <w:t>(一)、发展规划分析</w:t>
        </w:r>
        <w:r>
          <w:tab/>
        </w:r>
        <w:r>
          <w:fldChar w:fldCharType="begin"/>
        </w:r>
        <w:r>
          <w:instrText xml:space="preserve"> PAGEREF _Toc15278 \h </w:instrText>
        </w:r>
        <w:r>
          <w:fldChar w:fldCharType="separate"/>
        </w:r>
        <w:r>
          <w:t>45</w:t>
        </w:r>
        <w:r>
          <w:fldChar w:fldCharType="end"/>
        </w:r>
      </w:hyperlink>
    </w:p>
    <w:p>
      <w:pPr>
        <w:pStyle w:val="TOC2"/>
        <w:tabs>
          <w:tab w:val="right" w:leader="dot" w:pos="8306"/>
        </w:tabs>
      </w:pPr>
      <w:hyperlink w:anchor="_Toc17924" w:history="1">
        <w:r>
          <w:rPr>
            <w:rFonts w:ascii="仿宋" w:eastAsia="仿宋" w:hAnsi="仿宋" w:cs="仿宋" w:hint="eastAsia"/>
            <w:lang w:eastAsia="zh-CN"/>
          </w:rPr>
          <w:t>(二)、产业政策分析</w:t>
        </w:r>
        <w:r>
          <w:tab/>
        </w:r>
        <w:r>
          <w:fldChar w:fldCharType="begin"/>
        </w:r>
        <w:r>
          <w:instrText xml:space="preserve"> PAGEREF _Toc17924 \h </w:instrText>
        </w:r>
        <w:r>
          <w:fldChar w:fldCharType="separate"/>
        </w:r>
        <w:r>
          <w:t>47</w:t>
        </w:r>
        <w:r>
          <w:fldChar w:fldCharType="end"/>
        </w:r>
      </w:hyperlink>
    </w:p>
    <w:p>
      <w:pPr>
        <w:pStyle w:val="TOC2"/>
        <w:tabs>
          <w:tab w:val="right" w:leader="dot" w:pos="8306"/>
        </w:tabs>
      </w:pPr>
      <w:hyperlink w:anchor="_Toc30606" w:history="1">
        <w:r>
          <w:rPr>
            <w:rFonts w:ascii="仿宋" w:eastAsia="仿宋" w:hAnsi="仿宋" w:cs="仿宋" w:hint="eastAsia"/>
            <w:lang w:eastAsia="zh-CN"/>
          </w:rPr>
          <w:t>(三)、行业准入分析</w:t>
        </w:r>
        <w:r>
          <w:tab/>
        </w:r>
        <w:r>
          <w:fldChar w:fldCharType="begin"/>
        </w:r>
        <w:r>
          <w:instrText xml:space="preserve"> PAGEREF _Toc30606 \h </w:instrText>
        </w:r>
        <w:r>
          <w:fldChar w:fldCharType="separate"/>
        </w:r>
        <w:r>
          <w:t>48</w:t>
        </w:r>
        <w:r>
          <w:fldChar w:fldCharType="end"/>
        </w:r>
      </w:hyperlink>
    </w:p>
    <w:p>
      <w:pPr>
        <w:pStyle w:val="TOC1"/>
        <w:tabs>
          <w:tab w:val="right" w:leader="dot" w:pos="8306"/>
        </w:tabs>
      </w:pPr>
      <w:hyperlink w:anchor="_Toc1151" w:history="1">
        <w:r>
          <w:rPr>
            <w:rFonts w:ascii="仿宋" w:eastAsia="仿宋" w:hAnsi="仿宋" w:cs="仿宋" w:hint="eastAsia"/>
            <w:lang w:eastAsia="zh-CN"/>
          </w:rPr>
          <w:t>七、环境保护与绿色发展</w:t>
        </w:r>
        <w:r>
          <w:tab/>
        </w:r>
        <w:r>
          <w:fldChar w:fldCharType="begin"/>
        </w:r>
        <w:r>
          <w:instrText xml:space="preserve"> PAGEREF _Toc1151 \h </w:instrText>
        </w:r>
        <w:r>
          <w:fldChar w:fldCharType="separate"/>
        </w:r>
        <w:r>
          <w:t>50</w:t>
        </w:r>
        <w:r>
          <w:fldChar w:fldCharType="end"/>
        </w:r>
      </w:hyperlink>
    </w:p>
    <w:p>
      <w:pPr>
        <w:pStyle w:val="TOC2"/>
        <w:tabs>
          <w:tab w:val="right" w:leader="dot" w:pos="8306"/>
        </w:tabs>
      </w:pPr>
      <w:hyperlink w:anchor="_Toc32624" w:history="1">
        <w:r>
          <w:rPr>
            <w:rFonts w:ascii="仿宋" w:eastAsia="仿宋" w:hAnsi="仿宋" w:cs="仿宋" w:hint="eastAsia"/>
            <w:lang w:eastAsia="zh-CN"/>
          </w:rPr>
          <w:t>(一)、环境保护措施</w:t>
        </w:r>
        <w:r>
          <w:tab/>
        </w:r>
        <w:r>
          <w:fldChar w:fldCharType="begin"/>
        </w:r>
        <w:r>
          <w:instrText xml:space="preserve"> PAGEREF _Toc32624 \h </w:instrText>
        </w:r>
        <w:r>
          <w:fldChar w:fldCharType="separate"/>
        </w:r>
        <w:r>
          <w:t>50</w:t>
        </w:r>
        <w:r>
          <w:fldChar w:fldCharType="end"/>
        </w:r>
      </w:hyperlink>
    </w:p>
    <w:p>
      <w:pPr>
        <w:pStyle w:val="TOC2"/>
        <w:tabs>
          <w:tab w:val="right" w:leader="dot" w:pos="8306"/>
        </w:tabs>
      </w:pPr>
      <w:hyperlink w:anchor="_Toc22019" w:history="1">
        <w:r>
          <w:rPr>
            <w:rFonts w:ascii="仿宋" w:eastAsia="仿宋" w:hAnsi="仿宋" w:cs="仿宋" w:hint="eastAsia"/>
            <w:lang w:eastAsia="zh-CN"/>
          </w:rPr>
          <w:t>(二)、绿色发展与可持续发展策略</w:t>
        </w:r>
        <w:r>
          <w:tab/>
        </w:r>
        <w:r>
          <w:fldChar w:fldCharType="begin"/>
        </w:r>
        <w:r>
          <w:instrText xml:space="preserve"> PAGEREF _Toc22019 \h </w:instrText>
        </w:r>
        <w:r>
          <w:fldChar w:fldCharType="separate"/>
        </w:r>
        <w:r>
          <w:t>51</w:t>
        </w:r>
        <w:r>
          <w:fldChar w:fldCharType="end"/>
        </w:r>
      </w:hyperlink>
    </w:p>
    <w:p>
      <w:pPr>
        <w:pStyle w:val="TOC1"/>
        <w:tabs>
          <w:tab w:val="right" w:leader="dot" w:pos="8306"/>
        </w:tabs>
      </w:pPr>
      <w:hyperlink w:anchor="_Toc13832" w:history="1">
        <w:r>
          <w:rPr>
            <w:rFonts w:ascii="仿宋" w:eastAsia="仿宋" w:hAnsi="仿宋" w:cs="仿宋" w:hint="eastAsia"/>
            <w:lang w:eastAsia="zh-CN"/>
          </w:rPr>
          <w:t>八、客户关系管理与市场拓展</w:t>
        </w:r>
        <w:r>
          <w:tab/>
        </w:r>
        <w:r>
          <w:fldChar w:fldCharType="begin"/>
        </w:r>
        <w:r>
          <w:instrText xml:space="preserve"> PAGEREF _Toc13832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82" w:history="1">
        <w:r>
          <w:rPr>
            <w:rFonts w:ascii="仿宋" w:eastAsia="仿宋" w:hAnsi="仿宋" w:cs="仿宋" w:hint="eastAsia"/>
            <w:lang w:eastAsia="zh-CN"/>
          </w:rPr>
          <w:t>(一)、客户关系管理策略</w:t>
        </w:r>
        <w:r>
          <w:tab/>
        </w:r>
        <w:r>
          <w:fldChar w:fldCharType="begin"/>
        </w:r>
        <w:r>
          <w:instrText xml:space="preserve"> PAGEREF _Toc31982 \h </w:instrText>
        </w:r>
        <w:r>
          <w:fldChar w:fldCharType="separate"/>
        </w:r>
        <w:r>
          <w:t>53</w:t>
        </w:r>
        <w:r>
          <w:fldChar w:fldCharType="end"/>
        </w:r>
      </w:hyperlink>
    </w:p>
    <w:p>
      <w:pPr>
        <w:pStyle w:val="TOC2"/>
        <w:tabs>
          <w:tab w:val="right" w:leader="dot" w:pos="8306"/>
        </w:tabs>
      </w:pPr>
      <w:hyperlink w:anchor="_Toc31953" w:history="1">
        <w:r>
          <w:rPr>
            <w:rFonts w:ascii="仿宋" w:eastAsia="仿宋" w:hAnsi="仿宋" w:cs="仿宋" w:hint="eastAsia"/>
            <w:lang w:eastAsia="zh-CN"/>
          </w:rPr>
          <w:t>(二)、市场拓展方案</w:t>
        </w:r>
        <w:r>
          <w:tab/>
        </w:r>
        <w:r>
          <w:fldChar w:fldCharType="begin"/>
        </w:r>
        <w:r>
          <w:instrText xml:space="preserve"> PAGEREF _Toc31953 \h </w:instrText>
        </w:r>
        <w:r>
          <w:fldChar w:fldCharType="separate"/>
        </w:r>
        <w:r>
          <w:t>54</w:t>
        </w:r>
        <w:r>
          <w:fldChar w:fldCharType="end"/>
        </w:r>
      </w:hyperlink>
    </w:p>
    <w:p>
      <w:pPr>
        <w:pStyle w:val="TOC1"/>
        <w:tabs>
          <w:tab w:val="right" w:leader="dot" w:pos="8306"/>
        </w:tabs>
      </w:pPr>
      <w:hyperlink w:anchor="_Toc8983" w:history="1">
        <w:r>
          <w:rPr>
            <w:rFonts w:ascii="仿宋" w:eastAsia="仿宋" w:hAnsi="仿宋" w:cs="仿宋" w:hint="eastAsia"/>
            <w:lang w:eastAsia="zh-CN"/>
          </w:rPr>
          <w:t>九、项目变更管理</w:t>
        </w:r>
        <w:r>
          <w:tab/>
        </w:r>
        <w:r>
          <w:fldChar w:fldCharType="begin"/>
        </w:r>
        <w:r>
          <w:instrText xml:space="preserve"> PAGEREF _Toc8983 \h </w:instrText>
        </w:r>
        <w:r>
          <w:fldChar w:fldCharType="separate"/>
        </w:r>
        <w:r>
          <w:t>55</w:t>
        </w:r>
        <w:r>
          <w:fldChar w:fldCharType="end"/>
        </w:r>
      </w:hyperlink>
    </w:p>
    <w:p>
      <w:pPr>
        <w:pStyle w:val="TOC2"/>
        <w:tabs>
          <w:tab w:val="right" w:leader="dot" w:pos="8306"/>
        </w:tabs>
      </w:pPr>
      <w:hyperlink w:anchor="_Toc4963" w:history="1">
        <w:r>
          <w:rPr>
            <w:rFonts w:ascii="仿宋" w:eastAsia="仿宋" w:hAnsi="仿宋" w:cs="仿宋" w:hint="eastAsia"/>
            <w:lang w:eastAsia="zh-CN"/>
          </w:rPr>
          <w:t>(一)、变更控制流程</w:t>
        </w:r>
        <w:r>
          <w:tab/>
        </w:r>
        <w:r>
          <w:fldChar w:fldCharType="begin"/>
        </w:r>
        <w:r>
          <w:instrText xml:space="preserve"> PAGEREF _Toc4963 \h </w:instrText>
        </w:r>
        <w:r>
          <w:fldChar w:fldCharType="separate"/>
        </w:r>
        <w:r>
          <w:t>55</w:t>
        </w:r>
        <w:r>
          <w:fldChar w:fldCharType="end"/>
        </w:r>
      </w:hyperlink>
    </w:p>
    <w:p>
      <w:pPr>
        <w:pStyle w:val="TOC2"/>
        <w:tabs>
          <w:tab w:val="right" w:leader="dot" w:pos="8306"/>
        </w:tabs>
      </w:pPr>
      <w:hyperlink w:anchor="_Toc23124" w:history="1">
        <w:r>
          <w:rPr>
            <w:rFonts w:ascii="仿宋" w:eastAsia="仿宋" w:hAnsi="仿宋" w:cs="仿宋" w:hint="eastAsia"/>
            <w:lang w:eastAsia="zh-CN"/>
          </w:rPr>
          <w:t>(二)、影响评估与处理</w:t>
        </w:r>
        <w:r>
          <w:tab/>
        </w:r>
        <w:r>
          <w:fldChar w:fldCharType="begin"/>
        </w:r>
        <w:r>
          <w:instrText xml:space="preserve"> PAGEREF _Toc23124 \h </w:instrText>
        </w:r>
        <w:r>
          <w:fldChar w:fldCharType="separate"/>
        </w:r>
        <w:r>
          <w:t>56</w:t>
        </w:r>
        <w:r>
          <w:fldChar w:fldCharType="end"/>
        </w:r>
      </w:hyperlink>
    </w:p>
    <w:p>
      <w:pPr>
        <w:pStyle w:val="TOC2"/>
        <w:tabs>
          <w:tab w:val="right" w:leader="dot" w:pos="8306"/>
        </w:tabs>
      </w:pPr>
      <w:hyperlink w:anchor="_Toc14964" w:history="1">
        <w:r>
          <w:rPr>
            <w:rFonts w:ascii="仿宋" w:eastAsia="仿宋" w:hAnsi="仿宋" w:cs="仿宋" w:hint="eastAsia"/>
            <w:lang w:eastAsia="zh-CN"/>
          </w:rPr>
          <w:t>(三)、变更记录与追踪</w:t>
        </w:r>
        <w:r>
          <w:tab/>
        </w:r>
        <w:r>
          <w:fldChar w:fldCharType="begin"/>
        </w:r>
        <w:r>
          <w:instrText xml:space="preserve"> PAGEREF _Toc14964 \h </w:instrText>
        </w:r>
        <w:r>
          <w:fldChar w:fldCharType="separate"/>
        </w:r>
        <w:r>
          <w:t>58</w:t>
        </w:r>
        <w:r>
          <w:fldChar w:fldCharType="end"/>
        </w:r>
      </w:hyperlink>
    </w:p>
    <w:p>
      <w:pPr>
        <w:pStyle w:val="TOC2"/>
        <w:tabs>
          <w:tab w:val="right" w:leader="dot" w:pos="8306"/>
        </w:tabs>
      </w:pPr>
      <w:hyperlink w:anchor="_Toc17899" w:history="1">
        <w:r>
          <w:rPr>
            <w:rFonts w:ascii="仿宋" w:eastAsia="仿宋" w:hAnsi="仿宋" w:cs="仿宋" w:hint="eastAsia"/>
            <w:lang w:eastAsia="zh-CN"/>
          </w:rPr>
          <w:t>(四)、变更管理策略</w:t>
        </w:r>
        <w:r>
          <w:tab/>
        </w:r>
        <w:r>
          <w:fldChar w:fldCharType="begin"/>
        </w:r>
        <w:r>
          <w:instrText xml:space="preserve"> PAGEREF _Toc17899 \h </w:instrText>
        </w:r>
        <w:r>
          <w:fldChar w:fldCharType="separate"/>
        </w:r>
        <w:r>
          <w:t>59</w:t>
        </w:r>
        <w:r>
          <w:fldChar w:fldCharType="end"/>
        </w:r>
      </w:hyperlink>
    </w:p>
    <w:p>
      <w:pPr>
        <w:pStyle w:val="TOC1"/>
        <w:tabs>
          <w:tab w:val="right" w:leader="dot" w:pos="8306"/>
        </w:tabs>
      </w:pPr>
      <w:hyperlink w:anchor="_Toc32753" w:history="1">
        <w:r>
          <w:rPr>
            <w:rFonts w:ascii="仿宋" w:eastAsia="仿宋" w:hAnsi="仿宋" w:cs="仿宋" w:hint="eastAsia"/>
            <w:lang w:eastAsia="zh-CN"/>
          </w:rPr>
          <w:t>十、技术创新与产业升级</w:t>
        </w:r>
        <w:r>
          <w:tab/>
        </w:r>
        <w:r>
          <w:fldChar w:fldCharType="begin"/>
        </w:r>
        <w:r>
          <w:instrText xml:space="preserve"> PAGEREF _Toc32753 \h </w:instrText>
        </w:r>
        <w:r>
          <w:fldChar w:fldCharType="separate"/>
        </w:r>
        <w:r>
          <w:t>61</w:t>
        </w:r>
        <w:r>
          <w:fldChar w:fldCharType="end"/>
        </w:r>
      </w:hyperlink>
    </w:p>
    <w:p>
      <w:pPr>
        <w:pStyle w:val="TOC2"/>
        <w:tabs>
          <w:tab w:val="right" w:leader="dot" w:pos="8306"/>
        </w:tabs>
      </w:pPr>
      <w:hyperlink w:anchor="_Toc23759" w:history="1">
        <w:r>
          <w:rPr>
            <w:rFonts w:ascii="仿宋" w:eastAsia="仿宋" w:hAnsi="仿宋" w:cs="仿宋" w:hint="eastAsia"/>
            <w:lang w:eastAsia="zh-CN"/>
          </w:rPr>
          <w:t>(一)、技术创新方向与目标</w:t>
        </w:r>
        <w:r>
          <w:tab/>
        </w:r>
        <w:r>
          <w:fldChar w:fldCharType="begin"/>
        </w:r>
        <w:r>
          <w:instrText xml:space="preserve"> PAGEREF _Toc23759 \h </w:instrText>
        </w:r>
        <w:r>
          <w:fldChar w:fldCharType="separate"/>
        </w:r>
        <w:r>
          <w:t>61</w:t>
        </w:r>
        <w:r>
          <w:fldChar w:fldCharType="end"/>
        </w:r>
      </w:hyperlink>
    </w:p>
    <w:p>
      <w:pPr>
        <w:pStyle w:val="TOC2"/>
        <w:tabs>
          <w:tab w:val="right" w:leader="dot" w:pos="8306"/>
        </w:tabs>
      </w:pPr>
      <w:hyperlink w:anchor="_Toc1234" w:history="1">
        <w:r>
          <w:rPr>
            <w:rFonts w:ascii="仿宋" w:eastAsia="仿宋" w:hAnsi="仿宋" w:cs="仿宋" w:hint="eastAsia"/>
            <w:lang w:eastAsia="zh-CN"/>
          </w:rPr>
          <w:t>(二)、产业升级路径与措施</w:t>
        </w:r>
        <w:r>
          <w:tab/>
        </w:r>
        <w:r>
          <w:fldChar w:fldCharType="begin"/>
        </w:r>
        <w:r>
          <w:instrText xml:space="preserve"> PAGEREF _Toc1234 \h </w:instrText>
        </w:r>
        <w:r>
          <w:fldChar w:fldCharType="separate"/>
        </w:r>
        <w:r>
          <w:t>62</w:t>
        </w:r>
        <w:r>
          <w:fldChar w:fldCharType="end"/>
        </w:r>
      </w:hyperlink>
    </w:p>
    <w:p>
      <w:pPr>
        <w:pStyle w:val="TOC1"/>
        <w:tabs>
          <w:tab w:val="right" w:leader="dot" w:pos="8306"/>
        </w:tabs>
      </w:pPr>
      <w:hyperlink w:anchor="_Toc29346" w:history="1">
        <w:r>
          <w:rPr>
            <w:rFonts w:ascii="仿宋" w:eastAsia="仿宋" w:hAnsi="仿宋" w:cs="仿宋" w:hint="eastAsia"/>
            <w:lang w:eastAsia="zh-CN"/>
          </w:rPr>
          <w:t>十一、资金管理与财务规划</w:t>
        </w:r>
        <w:r>
          <w:tab/>
        </w:r>
        <w:r>
          <w:fldChar w:fldCharType="begin"/>
        </w:r>
        <w:r>
          <w:instrText xml:space="preserve"> PAGEREF _Toc29346 \h </w:instrText>
        </w:r>
        <w:r>
          <w:fldChar w:fldCharType="separate"/>
        </w:r>
        <w:r>
          <w:t>64</w:t>
        </w:r>
        <w:r>
          <w:fldChar w:fldCharType="end"/>
        </w:r>
      </w:hyperlink>
    </w:p>
    <w:p>
      <w:pPr>
        <w:pStyle w:val="TOC2"/>
        <w:tabs>
          <w:tab w:val="right" w:leader="dot" w:pos="8306"/>
        </w:tabs>
      </w:pPr>
      <w:hyperlink w:anchor="_Toc21140" w:history="1">
        <w:r>
          <w:rPr>
            <w:rFonts w:ascii="仿宋" w:eastAsia="仿宋" w:hAnsi="仿宋" w:cs="仿宋" w:hint="eastAsia"/>
            <w:lang w:eastAsia="zh-CN"/>
          </w:rPr>
          <w:t>(一)、项目资金来源与筹措</w:t>
        </w:r>
        <w:r>
          <w:tab/>
        </w:r>
        <w:r>
          <w:fldChar w:fldCharType="begin"/>
        </w:r>
        <w:r>
          <w:instrText xml:space="preserve"> PAGEREF _Toc21140 \h </w:instrText>
        </w:r>
        <w:r>
          <w:fldChar w:fldCharType="separate"/>
        </w:r>
        <w:r>
          <w:t>64</w:t>
        </w:r>
        <w:r>
          <w:fldChar w:fldCharType="end"/>
        </w:r>
      </w:hyperlink>
    </w:p>
    <w:p>
      <w:pPr>
        <w:pStyle w:val="TOC2"/>
        <w:tabs>
          <w:tab w:val="right" w:leader="dot" w:pos="8306"/>
        </w:tabs>
      </w:pPr>
      <w:hyperlink w:anchor="_Toc26056" w:history="1">
        <w:r>
          <w:rPr>
            <w:rFonts w:ascii="仿宋" w:eastAsia="仿宋" w:hAnsi="仿宋" w:cs="仿宋" w:hint="eastAsia"/>
            <w:lang w:eastAsia="zh-CN"/>
          </w:rPr>
          <w:t>(二)、资金使用与监管</w:t>
        </w:r>
        <w:r>
          <w:tab/>
        </w:r>
        <w:r>
          <w:fldChar w:fldCharType="begin"/>
        </w:r>
        <w:r>
          <w:instrText xml:space="preserve"> PAGEREF _Toc26056 \h </w:instrText>
        </w:r>
        <w:r>
          <w:fldChar w:fldCharType="separate"/>
        </w:r>
        <w:r>
          <w:t>65</w:t>
        </w:r>
        <w:r>
          <w:fldChar w:fldCharType="end"/>
        </w:r>
      </w:hyperlink>
    </w:p>
    <w:p>
      <w:pPr>
        <w:pStyle w:val="TOC2"/>
        <w:tabs>
          <w:tab w:val="right" w:leader="dot" w:pos="8306"/>
        </w:tabs>
      </w:pPr>
      <w:hyperlink w:anchor="_Toc17792" w:history="1">
        <w:r>
          <w:rPr>
            <w:rFonts w:ascii="仿宋" w:eastAsia="仿宋" w:hAnsi="仿宋" w:cs="仿宋" w:hint="eastAsia"/>
            <w:lang w:eastAsia="zh-CN"/>
          </w:rPr>
          <w:t>(三)、财务规划与预测</w:t>
        </w:r>
        <w:r>
          <w:tab/>
        </w:r>
        <w:r>
          <w:fldChar w:fldCharType="begin"/>
        </w:r>
        <w:r>
          <w:instrText xml:space="preserve"> PAGEREF _Toc17792 \h </w:instrText>
        </w:r>
        <w:r>
          <w:fldChar w:fldCharType="separate"/>
        </w:r>
        <w:r>
          <w:t>66</w:t>
        </w:r>
        <w:r>
          <w:fldChar w:fldCharType="end"/>
        </w:r>
      </w:hyperlink>
    </w:p>
    <w:p>
      <w:pPr>
        <w:pStyle w:val="TOC1"/>
        <w:tabs>
          <w:tab w:val="right" w:leader="dot" w:pos="8306"/>
        </w:tabs>
      </w:pPr>
      <w:hyperlink w:anchor="_Toc785" w:history="1">
        <w:r>
          <w:rPr>
            <w:rFonts w:ascii="仿宋" w:eastAsia="仿宋" w:hAnsi="仿宋" w:cs="仿宋" w:hint="eastAsia"/>
            <w:lang w:eastAsia="zh-CN"/>
          </w:rPr>
          <w:t>十二、项目实施与管理方案</w:t>
        </w:r>
        <w:r>
          <w:tab/>
        </w:r>
        <w:r>
          <w:fldChar w:fldCharType="begin"/>
        </w:r>
        <w:r>
          <w:instrText xml:space="preserve"> PAGEREF _Toc785 \h </w:instrText>
        </w:r>
        <w:r>
          <w:fldChar w:fldCharType="separate"/>
        </w:r>
        <w:r>
          <w:t>67</w:t>
        </w:r>
        <w:r>
          <w:fldChar w:fldCharType="end"/>
        </w:r>
      </w:hyperlink>
    </w:p>
    <w:p>
      <w:pPr>
        <w:pStyle w:val="TOC2"/>
        <w:tabs>
          <w:tab w:val="right" w:leader="dot" w:pos="8306"/>
        </w:tabs>
      </w:pPr>
      <w:hyperlink w:anchor="_Toc31268" w:history="1">
        <w:r>
          <w:rPr>
            <w:rFonts w:ascii="仿宋" w:eastAsia="仿宋" w:hAnsi="仿宋" w:cs="仿宋" w:hint="eastAsia"/>
            <w:lang w:eastAsia="zh-CN"/>
          </w:rPr>
          <w:t>(一)、项目实施计划</w:t>
        </w:r>
        <w:r>
          <w:tab/>
        </w:r>
        <w:r>
          <w:fldChar w:fldCharType="begin"/>
        </w:r>
        <w:r>
          <w:instrText xml:space="preserve"> PAGEREF _Toc31268 \h </w:instrText>
        </w:r>
        <w:r>
          <w:fldChar w:fldCharType="separate"/>
        </w:r>
        <w:r>
          <w:t>67</w:t>
        </w:r>
        <w:r>
          <w:fldChar w:fldCharType="end"/>
        </w:r>
      </w:hyperlink>
    </w:p>
    <w:p>
      <w:pPr>
        <w:pStyle w:val="TOC2"/>
        <w:tabs>
          <w:tab w:val="right" w:leader="dot" w:pos="8306"/>
        </w:tabs>
      </w:pPr>
      <w:hyperlink w:anchor="_Toc29640" w:history="1">
        <w:r>
          <w:rPr>
            <w:rFonts w:ascii="仿宋" w:eastAsia="仿宋" w:hAnsi="仿宋" w:cs="仿宋" w:hint="eastAsia"/>
            <w:lang w:eastAsia="zh-CN"/>
          </w:rPr>
          <w:t>(二)、项目组织机构与职责</w:t>
        </w:r>
        <w:r>
          <w:tab/>
        </w:r>
        <w:r>
          <w:fldChar w:fldCharType="begin"/>
        </w:r>
        <w:r>
          <w:instrText xml:space="preserve"> PAGEREF _Toc29640 \h </w:instrText>
        </w:r>
        <w:r>
          <w:fldChar w:fldCharType="separate"/>
        </w:r>
        <w:r>
          <w:t>69</w:t>
        </w:r>
        <w:r>
          <w:fldChar w:fldCharType="end"/>
        </w:r>
      </w:hyperlink>
    </w:p>
    <w:p>
      <w:pPr>
        <w:pStyle w:val="TOC2"/>
        <w:tabs>
          <w:tab w:val="right" w:leader="dot" w:pos="8306"/>
        </w:tabs>
      </w:pPr>
      <w:hyperlink w:anchor="_Toc24497" w:history="1">
        <w:r>
          <w:rPr>
            <w:rFonts w:ascii="仿宋" w:eastAsia="仿宋" w:hAnsi="仿宋" w:cs="仿宋" w:hint="eastAsia"/>
            <w:lang w:eastAsia="zh-CN"/>
          </w:rPr>
          <w:t>(三)、项目管理与监控体系</w:t>
        </w:r>
        <w:r>
          <w:tab/>
        </w:r>
        <w:r>
          <w:fldChar w:fldCharType="begin"/>
        </w:r>
        <w:r>
          <w:instrText xml:space="preserve"> PAGEREF _Toc24497 \h </w:instrText>
        </w:r>
        <w:r>
          <w:fldChar w:fldCharType="separate"/>
        </w:r>
        <w:r>
          <w:t>71</w:t>
        </w:r>
        <w:r>
          <w:fldChar w:fldCharType="end"/>
        </w:r>
      </w:hyperlink>
    </w:p>
    <w:p>
      <w:pPr>
        <w:pStyle w:val="TOC1"/>
        <w:tabs>
          <w:tab w:val="right" w:leader="dot" w:pos="8306"/>
        </w:tabs>
      </w:pPr>
      <w:hyperlink w:anchor="_Toc28971" w:history="1">
        <w:r>
          <w:rPr>
            <w:rFonts w:ascii="仿宋" w:eastAsia="仿宋" w:hAnsi="仿宋" w:cs="仿宋" w:hint="eastAsia"/>
            <w:lang w:eastAsia="zh-CN"/>
          </w:rPr>
          <w:t>十三、项目施工方案</w:t>
        </w:r>
        <w:r>
          <w:tab/>
        </w:r>
        <w:r>
          <w:fldChar w:fldCharType="begin"/>
        </w:r>
        <w:r>
          <w:instrText xml:space="preserve"> PAGEREF _Toc28971 \h </w:instrText>
        </w:r>
        <w:r>
          <w:fldChar w:fldCharType="separate"/>
        </w:r>
        <w:r>
          <w:t>73</w:t>
        </w:r>
        <w:r>
          <w:fldChar w:fldCharType="end"/>
        </w:r>
      </w:hyperlink>
    </w:p>
    <w:p>
      <w:pPr>
        <w:pStyle w:val="TOC2"/>
        <w:tabs>
          <w:tab w:val="right" w:leader="dot" w:pos="8306"/>
        </w:tabs>
      </w:pPr>
      <w:hyperlink w:anchor="_Toc24081" w:history="1">
        <w:r>
          <w:rPr>
            <w:rFonts w:ascii="仿宋" w:eastAsia="仿宋" w:hAnsi="仿宋" w:cs="仿宋" w:hint="eastAsia"/>
            <w:lang w:eastAsia="zh-CN"/>
          </w:rPr>
          <w:t>(一)、施工组织设计</w:t>
        </w:r>
        <w:r>
          <w:tab/>
        </w:r>
        <w:r>
          <w:fldChar w:fldCharType="begin"/>
        </w:r>
        <w:r>
          <w:instrText xml:space="preserve"> PAGEREF _Toc24081 \h </w:instrText>
        </w:r>
        <w:r>
          <w:fldChar w:fldCharType="separate"/>
        </w:r>
        <w:r>
          <w:t>73</w:t>
        </w:r>
        <w:r>
          <w:fldChar w:fldCharType="end"/>
        </w:r>
      </w:hyperlink>
    </w:p>
    <w:p>
      <w:pPr>
        <w:pStyle w:val="TOC2"/>
        <w:tabs>
          <w:tab w:val="right" w:leader="dot" w:pos="8306"/>
        </w:tabs>
      </w:pPr>
      <w:hyperlink w:anchor="_Toc4237" w:history="1">
        <w:r>
          <w:rPr>
            <w:rFonts w:ascii="仿宋" w:eastAsia="仿宋" w:hAnsi="仿宋" w:cs="仿宋" w:hint="eastAsia"/>
            <w:lang w:eastAsia="zh-CN"/>
          </w:rPr>
          <w:t>(二)、施工工艺与技术路线</w:t>
        </w:r>
        <w:r>
          <w:tab/>
        </w:r>
        <w:r>
          <w:fldChar w:fldCharType="begin"/>
        </w:r>
        <w:r>
          <w:instrText xml:space="preserve"> PAGEREF _Toc4237 \h </w:instrText>
        </w:r>
        <w:r>
          <w:fldChar w:fldCharType="separate"/>
        </w:r>
        <w:r>
          <w:t>75</w:t>
        </w:r>
        <w:r>
          <w:fldChar w:fldCharType="end"/>
        </w:r>
      </w:hyperlink>
    </w:p>
    <w:p>
      <w:pPr>
        <w:pStyle w:val="TOC2"/>
        <w:tabs>
          <w:tab w:val="right" w:leader="dot" w:pos="8306"/>
        </w:tabs>
      </w:pPr>
      <w:hyperlink w:anchor="_Toc13819" w:history="1">
        <w:r>
          <w:rPr>
            <w:rFonts w:ascii="仿宋" w:eastAsia="仿宋" w:hAnsi="仿宋" w:cs="仿宋" w:hint="eastAsia"/>
            <w:lang w:eastAsia="zh-CN"/>
          </w:rPr>
          <w:t>(三)、关键节点施工计划</w:t>
        </w:r>
        <w:r>
          <w:tab/>
        </w:r>
        <w:r>
          <w:fldChar w:fldCharType="begin"/>
        </w:r>
        <w:r>
          <w:instrText xml:space="preserve"> PAGEREF _Toc13819 \h </w:instrText>
        </w:r>
        <w:r>
          <w:fldChar w:fldCharType="separate"/>
        </w:r>
        <w:r>
          <w:t>76</w:t>
        </w:r>
        <w:r>
          <w:fldChar w:fldCharType="end"/>
        </w:r>
      </w:hyperlink>
    </w:p>
    <w:p>
      <w:pPr>
        <w:pStyle w:val="TOC2"/>
        <w:tabs>
          <w:tab w:val="right" w:leader="dot" w:pos="8306"/>
        </w:tabs>
      </w:pPr>
      <w:hyperlink w:anchor="_Toc21948" w:history="1">
        <w:r>
          <w:rPr>
            <w:rFonts w:ascii="仿宋" w:eastAsia="仿宋" w:hAnsi="仿宋" w:cs="仿宋" w:hint="eastAsia"/>
            <w:lang w:eastAsia="zh-CN"/>
          </w:rPr>
          <w:t>(四)、施工现场管理</w:t>
        </w:r>
        <w:r>
          <w:tab/>
        </w:r>
        <w:r>
          <w:fldChar w:fldCharType="begin"/>
        </w:r>
        <w:r>
          <w:instrText xml:space="preserve"> PAGEREF _Toc21948 \h </w:instrText>
        </w:r>
        <w:r>
          <w:fldChar w:fldCharType="separate"/>
        </w:r>
        <w:r>
          <w:t>77</w:t>
        </w:r>
        <w:r>
          <w:fldChar w:fldCharType="end"/>
        </w:r>
      </w:hyperlink>
    </w:p>
    <w:p>
      <w:pPr>
        <w:pStyle w:val="TOC1"/>
        <w:tabs>
          <w:tab w:val="right" w:leader="dot" w:pos="8306"/>
        </w:tabs>
      </w:pPr>
      <w:hyperlink w:anchor="_Toc12874" w:history="1">
        <w:r>
          <w:rPr>
            <w:rFonts w:ascii="仿宋" w:eastAsia="仿宋" w:hAnsi="仿宋" w:cs="仿宋" w:hint="eastAsia"/>
            <w:lang w:eastAsia="zh-CN"/>
          </w:rPr>
          <w:t>十四、质量管理与控制</w:t>
        </w:r>
        <w:r>
          <w:tab/>
        </w:r>
        <w:r>
          <w:fldChar w:fldCharType="begin"/>
        </w:r>
        <w:r>
          <w:instrText xml:space="preserve"> PAGEREF _Toc12874 \h </w:instrText>
        </w:r>
        <w:r>
          <w:fldChar w:fldCharType="separate"/>
        </w:r>
        <w:r>
          <w:t>79</w:t>
        </w:r>
        <w:r>
          <w:fldChar w:fldCharType="end"/>
        </w:r>
      </w:hyperlink>
    </w:p>
    <w:p>
      <w:pPr>
        <w:pStyle w:val="TOC2"/>
        <w:tabs>
          <w:tab w:val="right" w:leader="dot" w:pos="8306"/>
        </w:tabs>
      </w:pPr>
      <w:hyperlink w:anchor="_Toc25950" w:history="1">
        <w:r>
          <w:rPr>
            <w:rFonts w:ascii="仿宋" w:eastAsia="仿宋" w:hAnsi="仿宋" w:cs="仿宋" w:hint="eastAsia"/>
            <w:lang w:eastAsia="zh-CN"/>
          </w:rPr>
          <w:t>(一)、质量管理体系建设</w:t>
        </w:r>
        <w:r>
          <w:tab/>
        </w:r>
        <w:r>
          <w:fldChar w:fldCharType="begin"/>
        </w:r>
        <w:r>
          <w:instrText xml:space="preserve"> PAGEREF _Toc25950 \h </w:instrText>
        </w:r>
        <w:r>
          <w:fldChar w:fldCharType="separate"/>
        </w:r>
        <w:r>
          <w:t>79</w:t>
        </w:r>
        <w:r>
          <w:fldChar w:fldCharType="end"/>
        </w:r>
      </w:hyperlink>
    </w:p>
    <w:p>
      <w:pPr>
        <w:pStyle w:val="TOC2"/>
        <w:tabs>
          <w:tab w:val="right" w:leader="dot" w:pos="8306"/>
        </w:tabs>
      </w:pPr>
      <w:hyperlink w:anchor="_Toc15710" w:history="1">
        <w:r>
          <w:rPr>
            <w:rFonts w:ascii="仿宋" w:eastAsia="仿宋" w:hAnsi="仿宋" w:cs="仿宋" w:hint="eastAsia"/>
            <w:lang w:eastAsia="zh-CN"/>
          </w:rPr>
          <w:t>(二)、质量控制措施</w:t>
        </w:r>
        <w:r>
          <w:tab/>
        </w:r>
        <w:r>
          <w:fldChar w:fldCharType="begin"/>
        </w:r>
        <w:r>
          <w:instrText xml:space="preserve"> PAGEREF _Toc15710 \h </w:instrText>
        </w:r>
        <w:r>
          <w:fldChar w:fldCharType="separate"/>
        </w:r>
        <w:r>
          <w:t>81</w:t>
        </w:r>
        <w:r>
          <w:fldChar w:fldCharType="end"/>
        </w:r>
      </w:hyperlink>
    </w:p>
    <w:p>
      <w:pPr>
        <w:pStyle w:val="TOC1"/>
        <w:tabs>
          <w:tab w:val="right" w:leader="dot" w:pos="8306"/>
        </w:tabs>
      </w:pPr>
      <w:hyperlink w:anchor="_Toc16219" w:history="1">
        <w:r>
          <w:rPr>
            <w:rFonts w:ascii="仿宋" w:eastAsia="仿宋" w:hAnsi="仿宋" w:cs="仿宋" w:hint="eastAsia"/>
            <w:lang w:eastAsia="zh-CN"/>
          </w:rPr>
          <w:t>十五、成果转化与推广应用</w:t>
        </w:r>
        <w:r>
          <w:tab/>
        </w:r>
        <w:r>
          <w:fldChar w:fldCharType="begin"/>
        </w:r>
        <w:r>
          <w:instrText xml:space="preserve"> PAGEREF _Toc16219 \h </w:instrText>
        </w:r>
        <w:r>
          <w:fldChar w:fldCharType="separate"/>
        </w:r>
        <w:r>
          <w:t>82</w:t>
        </w:r>
        <w:r>
          <w:fldChar w:fldCharType="end"/>
        </w:r>
      </w:hyperlink>
    </w:p>
    <w:p>
      <w:pPr>
        <w:pStyle w:val="TOC2"/>
        <w:tabs>
          <w:tab w:val="right" w:leader="dot" w:pos="8306"/>
        </w:tabs>
      </w:pPr>
      <w:hyperlink w:anchor="_Toc16989" w:history="1">
        <w:r>
          <w:rPr>
            <w:rFonts w:ascii="仿宋" w:eastAsia="仿宋" w:hAnsi="仿宋" w:cs="仿宋" w:hint="eastAsia"/>
            <w:lang w:eastAsia="zh-CN"/>
          </w:rPr>
          <w:t>(一)、成果转化策略制定</w:t>
        </w:r>
        <w:r>
          <w:tab/>
        </w:r>
        <w:r>
          <w:fldChar w:fldCharType="begin"/>
        </w:r>
        <w:r>
          <w:instrText xml:space="preserve"> PAGEREF _Toc16989 \h </w:instrText>
        </w:r>
        <w:r>
          <w:fldChar w:fldCharType="separate"/>
        </w:r>
        <w:r>
          <w:t>82</w:t>
        </w:r>
        <w:r>
          <w:fldChar w:fldCharType="end"/>
        </w:r>
      </w:hyperlink>
    </w:p>
    <w:p>
      <w:pPr>
        <w:pStyle w:val="TOC2"/>
        <w:tabs>
          <w:tab w:val="right" w:leader="dot" w:pos="8306"/>
        </w:tabs>
      </w:pPr>
      <w:hyperlink w:anchor="_Toc27035" w:history="1">
        <w:r>
          <w:rPr>
            <w:rFonts w:ascii="仿宋" w:eastAsia="仿宋" w:hAnsi="仿宋" w:cs="仿宋" w:hint="eastAsia"/>
            <w:lang w:eastAsia="zh-CN"/>
          </w:rPr>
          <w:t>(二)、成果推广应用方案</w:t>
        </w:r>
        <w:r>
          <w:tab/>
        </w:r>
        <w:r>
          <w:fldChar w:fldCharType="begin"/>
        </w:r>
        <w:r>
          <w:instrText xml:space="preserve"> PAGEREF _Toc27035 \h </w:instrText>
        </w:r>
        <w:r>
          <w:fldChar w:fldCharType="separate"/>
        </w:r>
        <w:r>
          <w:t>83</w:t>
        </w:r>
        <w:r>
          <w:fldChar w:fldCharType="end"/>
        </w:r>
      </w:hyperlink>
    </w:p>
    <w:p>
      <w:pPr>
        <w:pStyle w:val="TOC1"/>
        <w:tabs>
          <w:tab w:val="right" w:leader="dot" w:pos="8306"/>
        </w:tabs>
      </w:pPr>
      <w:hyperlink w:anchor="_Toc16770" w:history="1">
        <w:r>
          <w:rPr>
            <w:rFonts w:ascii="仿宋" w:eastAsia="仿宋" w:hAnsi="仿宋" w:cs="仿宋" w:hint="eastAsia"/>
            <w:lang w:eastAsia="zh-CN"/>
          </w:rPr>
          <w:t>十六、知识产权管理与保护</w:t>
        </w:r>
        <w:r>
          <w:tab/>
        </w:r>
        <w:r>
          <w:fldChar w:fldCharType="begin"/>
        </w:r>
        <w:r>
          <w:instrText xml:space="preserve"> PAGEREF _Toc16770 \h </w:instrText>
        </w:r>
        <w:r>
          <w:fldChar w:fldCharType="separate"/>
        </w:r>
        <w:r>
          <w:t>85</w:t>
        </w:r>
        <w:r>
          <w:fldChar w:fldCharType="end"/>
        </w:r>
      </w:hyperlink>
    </w:p>
    <w:p>
      <w:pPr>
        <w:pStyle w:val="TOC2"/>
        <w:tabs>
          <w:tab w:val="right" w:leader="dot" w:pos="8306"/>
        </w:tabs>
      </w:pPr>
      <w:hyperlink w:anchor="_Toc30105" w:history="1">
        <w:r>
          <w:rPr>
            <w:rFonts w:ascii="仿宋" w:eastAsia="仿宋" w:hAnsi="仿宋" w:cs="仿宋" w:hint="eastAsia"/>
            <w:lang w:eastAsia="zh-CN"/>
          </w:rPr>
          <w:t>(一)、知识产权管理体系建设</w:t>
        </w:r>
        <w:r>
          <w:tab/>
        </w:r>
        <w:r>
          <w:fldChar w:fldCharType="begin"/>
        </w:r>
        <w:r>
          <w:instrText xml:space="preserve"> PAGEREF _Toc30105 \h </w:instrText>
        </w:r>
        <w:r>
          <w:fldChar w:fldCharType="separate"/>
        </w:r>
        <w:r>
          <w:t>85</w:t>
        </w:r>
        <w:r>
          <w:fldChar w:fldCharType="end"/>
        </w:r>
      </w:hyperlink>
    </w:p>
    <w:p>
      <w:pPr>
        <w:pStyle w:val="TOC2"/>
        <w:tabs>
          <w:tab w:val="right" w:leader="dot" w:pos="8306"/>
        </w:tabs>
      </w:pPr>
      <w:hyperlink w:anchor="_Toc30687" w:history="1">
        <w:r>
          <w:rPr>
            <w:rFonts w:ascii="仿宋" w:eastAsia="仿宋" w:hAnsi="仿宋" w:cs="仿宋" w:hint="eastAsia"/>
            <w:lang w:eastAsia="zh-CN"/>
          </w:rPr>
          <w:t>(二)、知识产权保护措施</w:t>
        </w:r>
        <w:r>
          <w:tab/>
        </w:r>
        <w:r>
          <w:fldChar w:fldCharType="begin"/>
        </w:r>
        <w:r>
          <w:instrText xml:space="preserve"> PAGEREF _Toc30687 \h </w:instrText>
        </w:r>
        <w:r>
          <w:fldChar w:fldCharType="separate"/>
        </w:r>
        <w:r>
          <w:t>86</w:t>
        </w:r>
        <w:r>
          <w:fldChar w:fldCharType="end"/>
        </w:r>
      </w:hyperlink>
    </w:p>
    <w:p>
      <w:pPr>
        <w:pStyle w:val="TOC1"/>
        <w:tabs>
          <w:tab w:val="right" w:leader="dot" w:pos="8306"/>
        </w:tabs>
      </w:pPr>
      <w:hyperlink w:anchor="_Toc24472" w:history="1">
        <w:r>
          <w:rPr>
            <w:rFonts w:ascii="仿宋" w:eastAsia="仿宋" w:hAnsi="仿宋" w:cs="仿宋" w:hint="eastAsia"/>
            <w:lang w:eastAsia="zh-CN"/>
          </w:rPr>
          <w:t>十七、法律法规与政策遵循</w:t>
        </w:r>
        <w:r>
          <w:tab/>
        </w:r>
        <w:r>
          <w:fldChar w:fldCharType="begin"/>
        </w:r>
        <w:r>
          <w:instrText xml:space="preserve"> PAGEREF _Toc24472 \h </w:instrText>
        </w:r>
        <w:r>
          <w:fldChar w:fldCharType="separate"/>
        </w:r>
        <w:r>
          <w:t>87</w:t>
        </w:r>
        <w:r>
          <w:fldChar w:fldCharType="end"/>
        </w:r>
      </w:hyperlink>
    </w:p>
    <w:p>
      <w:pPr>
        <w:pStyle w:val="TOC2"/>
        <w:tabs>
          <w:tab w:val="right" w:leader="dot" w:pos="8306"/>
        </w:tabs>
      </w:pPr>
      <w:hyperlink w:anchor="_Toc15936" w:history="1">
        <w:r>
          <w:rPr>
            <w:rFonts w:ascii="仿宋" w:eastAsia="仿宋" w:hAnsi="仿宋" w:cs="仿宋" w:hint="eastAsia"/>
            <w:lang w:eastAsia="zh-CN"/>
          </w:rPr>
          <w:t>(一)、法律法规遵守</w:t>
        </w:r>
        <w:r>
          <w:tab/>
        </w:r>
        <w:r>
          <w:fldChar w:fldCharType="begin"/>
        </w:r>
        <w:r>
          <w:instrText xml:space="preserve"> PAGEREF _Toc15936 \h </w:instrText>
        </w:r>
        <w:r>
          <w:fldChar w:fldCharType="separate"/>
        </w:r>
        <w:r>
          <w:t>87</w:t>
        </w:r>
        <w:r>
          <w:fldChar w:fldCharType="end"/>
        </w:r>
      </w:hyperlink>
    </w:p>
    <w:p>
      <w:pPr>
        <w:pStyle w:val="TOC2"/>
        <w:tabs>
          <w:tab w:val="right" w:leader="dot" w:pos="8306"/>
        </w:tabs>
      </w:pPr>
      <w:hyperlink w:anchor="_Toc31871" w:history="1">
        <w:r>
          <w:rPr>
            <w:rFonts w:ascii="仿宋" w:eastAsia="仿宋" w:hAnsi="仿宋" w:cs="仿宋" w:hint="eastAsia"/>
            <w:lang w:eastAsia="zh-CN"/>
          </w:rPr>
          <w:t>(二)、政策导向与利用</w:t>
        </w:r>
        <w:r>
          <w:tab/>
        </w:r>
        <w:r>
          <w:fldChar w:fldCharType="begin"/>
        </w:r>
        <w:r>
          <w:instrText xml:space="preserve"> PAGEREF _Toc31871 \h </w:instrText>
        </w:r>
        <w:r>
          <w:fldChar w:fldCharType="separate"/>
        </w:r>
        <w:r>
          <w:t>88</w:t>
        </w:r>
        <w:r>
          <w:fldChar w:fldCharType="end"/>
        </w:r>
      </w:hyperlink>
    </w:p>
    <w:p>
      <w:pPr>
        <w:pStyle w:val="TOC1"/>
        <w:tabs>
          <w:tab w:val="right" w:leader="dot" w:pos="8306"/>
        </w:tabs>
      </w:pPr>
      <w:hyperlink w:anchor="_Toc8206" w:history="1">
        <w:r>
          <w:rPr>
            <w:rFonts w:ascii="仿宋" w:eastAsia="仿宋" w:hAnsi="仿宋" w:cs="仿宋" w:hint="eastAsia"/>
            <w:lang w:eastAsia="zh-CN"/>
          </w:rPr>
          <w:t>十八、设施与设备管理</w:t>
        </w:r>
        <w:r>
          <w:tab/>
        </w:r>
        <w:r>
          <w:fldChar w:fldCharType="begin"/>
        </w:r>
        <w:r>
          <w:instrText xml:space="preserve"> PAGEREF _Toc8206 \h </w:instrText>
        </w:r>
        <w:r>
          <w:fldChar w:fldCharType="separate"/>
        </w:r>
        <w:r>
          <w:t>89</w:t>
        </w:r>
        <w:r>
          <w:fldChar w:fldCharType="end"/>
        </w:r>
      </w:hyperlink>
    </w:p>
    <w:p>
      <w:pPr>
        <w:pStyle w:val="TOC2"/>
        <w:tabs>
          <w:tab w:val="right" w:leader="dot" w:pos="8306"/>
        </w:tabs>
      </w:pPr>
      <w:hyperlink w:anchor="_Toc5035" w:history="1">
        <w:r>
          <w:rPr>
            <w:rFonts w:ascii="仿宋" w:eastAsia="仿宋" w:hAnsi="仿宋" w:cs="仿宋" w:hint="eastAsia"/>
            <w:lang w:eastAsia="zh-CN"/>
          </w:rPr>
          <w:t>(一)、设施规划与配置</w:t>
        </w:r>
        <w:r>
          <w:tab/>
        </w:r>
        <w:r>
          <w:fldChar w:fldCharType="begin"/>
        </w:r>
        <w:r>
          <w:instrText xml:space="preserve"> PAGEREF _Toc5035 \h </w:instrText>
        </w:r>
        <w:r>
          <w:fldChar w:fldCharType="separate"/>
        </w:r>
        <w:r>
          <w:t>89</w:t>
        </w:r>
        <w:r>
          <w:fldChar w:fldCharType="end"/>
        </w:r>
      </w:hyperlink>
    </w:p>
    <w:p>
      <w:pPr>
        <w:pStyle w:val="TOC2"/>
        <w:tabs>
          <w:tab w:val="right" w:leader="dot" w:pos="8306"/>
        </w:tabs>
      </w:pPr>
      <w:hyperlink w:anchor="_Toc29284" w:history="1">
        <w:r>
          <w:rPr>
            <w:rFonts w:ascii="仿宋" w:eastAsia="仿宋" w:hAnsi="仿宋" w:cs="仿宋" w:hint="eastAsia"/>
            <w:lang w:eastAsia="zh-CN"/>
          </w:rPr>
          <w:t>(二)、设备采购与维护管理</w:t>
        </w:r>
        <w:r>
          <w:tab/>
        </w:r>
        <w:r>
          <w:fldChar w:fldCharType="begin"/>
        </w:r>
        <w:r>
          <w:instrText xml:space="preserve"> PAGEREF _Toc29284 \h </w:instrText>
        </w:r>
        <w:r>
          <w:fldChar w:fldCharType="separate"/>
        </w:r>
        <w:r>
          <w:t>90</w:t>
        </w:r>
        <w:r>
          <w:fldChar w:fldCharType="end"/>
        </w:r>
      </w:hyperlink>
    </w:p>
    <w:p>
      <w:pPr>
        <w:pStyle w:val="TOC2"/>
        <w:tabs>
          <w:tab w:val="right" w:leader="dot" w:pos="8306"/>
        </w:tabs>
      </w:pPr>
      <w:hyperlink w:anchor="_Toc27704" w:history="1">
        <w:r>
          <w:rPr>
            <w:rFonts w:ascii="仿宋" w:eastAsia="仿宋" w:hAnsi="仿宋" w:cs="仿宋" w:hint="eastAsia"/>
            <w:lang w:eastAsia="zh-CN"/>
          </w:rPr>
          <w:t>(三)、设施设备升级策略</w:t>
        </w:r>
        <w:r>
          <w:tab/>
        </w:r>
        <w:r>
          <w:fldChar w:fldCharType="begin"/>
        </w:r>
        <w:r>
          <w:instrText xml:space="preserve"> PAGEREF _Toc27704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72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132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学与工程计算软件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科学与工程计算软件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科学与工程计算软件项目将积极采用可持续材料，如再生塑料和生物降解材料，以减少对环境的影响。项目还将推行废物减量和回收计划，例如通过再利用工业废料或建立回收系统。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科学与工程计算软件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353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科学与工程计算软件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科学与工程计算软件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科学与工程计算软件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081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科学与工程计算软件项目将采用绿色屋顶和生态墙等环境友好型建筑设计，这些设计不仅有助于改善空气质量，还能为城市野生动植物提供栖息地。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科学与工程计算软件项目将建立高效的废水处理系统，确保所有工业废水在排放前都经过适当处理，达到或超过环保标准。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科学与工程计算软件项目将致力于使用清洁能源，如太阳能和风能，减少对化石燃料的依赖。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科学与工程计算软件项目将举办环保教育研讨会，向员工和当地社区普及环保知识，提升对环境保护重要性的认识。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221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在科学与工程计算软件项目启动前，将进行一系列深入的地质调查，包括钻探和土壤取样，以深入了解项目区域的地层结构和土壤组成。特别是对于土壤的承载能力和地下水位的深度进行详细评估。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科学与工程计算软件项目将通过地下水位监测系统定期检测水位变化，以预测和预防由高地下水位可能引起的地基问题。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科学与工程计算软件项目将进行详尽的水文和地形分析，以识别可能的洪水和泥石流风险区。基于这些分析，项目将设计防洪设施，如提高地基、构建防洪墙和排水沟。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科学与工程计算软件项目还将考虑建设排水系统，以减少地表水对土壤稳定性的影响。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完成初始的地质风险评估后，科学与工程计算软件项目将安装长期地质监测设备，如倾斜仪、裂缝计和地下水位计，以持续监测地质条件的变化。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296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科学与工程计算软件项目将通过这些措施来适应和尊重特殊环境条件，确保项目的可持续发展，同时减少对环境的负面影响。这不仅有助于保护自然和文化遗产，还能提升项目在社会责任方面的表现和形象。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5574"/>
      <w:r>
        <w:rPr>
          <w:rFonts w:ascii="仿宋" w:eastAsia="仿宋" w:hAnsi="仿宋" w:cs="仿宋" w:hint="eastAsia"/>
          <w:sz w:val="28"/>
          <w:lang w:eastAsia="zh-CN"/>
        </w:rPr>
        <w:t>二、科学与工程计算软件项目概论</w:t>
      </w:r>
      <w:bookmarkEnd w:id="8"/>
    </w:p>
    <w:p>
      <w:pPr>
        <w:pStyle w:val="Heading2"/>
        <w:rPr>
          <w:rFonts w:ascii="仿宋" w:eastAsia="仿宋" w:hAnsi="仿宋" w:cs="仿宋" w:hint="eastAsia"/>
          <w:lang w:eastAsia="zh-CN"/>
        </w:rPr>
      </w:pPr>
      <w:bookmarkStart w:id="9" w:name="_Toc17413"/>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科学与工程计算软件项目的申报单位是“XXX实业发展公司”，这是一家在其所处行业内备受尊敬的企业。公司自成立以来，通过其在科学与工程计算软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科学与工程计算软件项目及其他多个行业领域中都有着显著的贡献。秦XX以其出色的领导才能和敏锐的商业洞察力，带领公司在科学与工程计算软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科学与工程计算软件项目的重要合作伙伴。公司专注于[行业名称]领域，以创新作为驱动力，不断推动技术进步和市场扩张。在科学与工程计算软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科学与工程计算软件项目中展现了强劲的增长和稳定的财务表现。公司通过有效的策略，在科学与工程计算软件项目中扩大了其市场份额并增强了盈利能力。同时，公司积极承担社会责任，参与各类社会公益项目，增强了其在科学与工程计算软件项目中的品牌形象和社会影响力。</w:t>
      </w:r>
    </w:p>
    <w:p>
      <w:pPr>
        <w:pStyle w:val="Heading2"/>
        <w:ind w:firstLine="560" w:firstLineChars="200"/>
        <w:rPr>
          <w:rFonts w:ascii="仿宋" w:eastAsia="仿宋" w:hAnsi="仿宋" w:cs="仿宋" w:hint="eastAsia"/>
          <w:sz w:val="28"/>
          <w:lang w:eastAsia="zh-CN"/>
        </w:rPr>
      </w:pPr>
      <w:bookmarkStart w:id="10" w:name="_Toc8709"/>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https://d.book118.com/138000004111006033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科学与工程计算软件项目建设总纲及方案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科学与工程计算软件项目建设总纲及方案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科学与工程计算软件项目建设总纲及方案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科学与工程计算软件项目建设总纲及方案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科学与工程计算软件项目建设总纲及方案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科学与工程计算软件项目建设总纲及方案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科学与工程计算软件项目建设总纲及方案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科学与工程计算软件项目建设总纲及方案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科学与工程计算软件项目建设总纲及方案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科学与工程计算软件项目建设总纲及方案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科学与工程计算软件项目建设总纲及方案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科学与工程计算软件项目建设总纲及方案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E925B3"/>
    <w:rsid w:val="79E925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8000004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2024-01-23T02:41:00Z</dcterms:created>
  <dcterms:modified xsi:type="dcterms:W3CDTF">2024-01-23T02:41:59Z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DE0B044D9EA64C60AEFBADD33E7CE313_11</vt:lpwstr>
  </property>
  <property fmtid="{D5CDD505-2E9C-101B-9397-08002B2CF9AE}" pid="3" name="KSOProductBuildVer">
    <vt:lpwstr>2052-12.1.0.16120</vt:lpwstr>
  </property>
</Properties>
</file>