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帽子及附件项目规划设计方案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60" w:history="1">
        <w:r>
          <w:rPr>
            <w:rFonts w:ascii="仿宋" w:eastAsia="仿宋" w:hAnsi="仿宋" w:cs="仿宋" w:hint="eastAsia"/>
            <w:lang w:eastAsia="zh-CN"/>
          </w:rPr>
          <w:t>概论</w:t>
        </w:r>
        <w:r>
          <w:tab/>
        </w:r>
        <w:r>
          <w:fldChar w:fldCharType="begin"/>
        </w:r>
        <w:r>
          <w:instrText xml:space="preserve"> PAGEREF _Toc5660 \h </w:instrText>
        </w:r>
        <w:r>
          <w:fldChar w:fldCharType="separate"/>
        </w:r>
        <w:r>
          <w:t>3</w:t>
        </w:r>
        <w:r>
          <w:fldChar w:fldCharType="end"/>
        </w:r>
      </w:hyperlink>
    </w:p>
    <w:p>
      <w:pPr>
        <w:pStyle w:val="TOC1"/>
        <w:tabs>
          <w:tab w:val="right" w:leader="dot" w:pos="8306"/>
        </w:tabs>
      </w:pPr>
      <w:hyperlink w:anchor="_Toc22105" w:history="1">
        <w:r>
          <w:rPr>
            <w:rFonts w:ascii="仿宋" w:eastAsia="仿宋" w:hAnsi="仿宋" w:cs="仿宋" w:hint="eastAsia"/>
            <w:lang w:eastAsia="zh-CN"/>
          </w:rPr>
          <w:t>一、帽子及附件项目文档管理</w:t>
        </w:r>
        <w:r>
          <w:tab/>
        </w:r>
        <w:r>
          <w:fldChar w:fldCharType="begin"/>
        </w:r>
        <w:r>
          <w:instrText xml:space="preserve"> PAGEREF _Toc22105 \h </w:instrText>
        </w:r>
        <w:r>
          <w:fldChar w:fldCharType="separate"/>
        </w:r>
        <w:r>
          <w:t>3</w:t>
        </w:r>
        <w:r>
          <w:fldChar w:fldCharType="end"/>
        </w:r>
      </w:hyperlink>
    </w:p>
    <w:p>
      <w:pPr>
        <w:pStyle w:val="TOC2"/>
        <w:tabs>
          <w:tab w:val="right" w:leader="dot" w:pos="8306"/>
        </w:tabs>
      </w:pPr>
      <w:hyperlink w:anchor="_Toc21130" w:history="1">
        <w:r>
          <w:rPr>
            <w:rFonts w:ascii="仿宋" w:eastAsia="仿宋" w:hAnsi="仿宋" w:cs="仿宋" w:hint="eastAsia"/>
            <w:lang w:eastAsia="zh-CN"/>
          </w:rPr>
          <w:t>(一)、文档编制与审查</w:t>
        </w:r>
        <w:r>
          <w:tab/>
        </w:r>
        <w:r>
          <w:fldChar w:fldCharType="begin"/>
        </w:r>
        <w:r>
          <w:instrText xml:space="preserve"> PAGEREF _Toc21130 \h </w:instrText>
        </w:r>
        <w:r>
          <w:fldChar w:fldCharType="separate"/>
        </w:r>
        <w:r>
          <w:t>3</w:t>
        </w:r>
        <w:r>
          <w:fldChar w:fldCharType="end"/>
        </w:r>
      </w:hyperlink>
    </w:p>
    <w:p>
      <w:pPr>
        <w:pStyle w:val="TOC2"/>
        <w:tabs>
          <w:tab w:val="right" w:leader="dot" w:pos="8306"/>
        </w:tabs>
      </w:pPr>
      <w:hyperlink w:anchor="_Toc20267" w:history="1">
        <w:r>
          <w:rPr>
            <w:rFonts w:ascii="仿宋" w:eastAsia="仿宋" w:hAnsi="仿宋" w:cs="仿宋" w:hint="eastAsia"/>
            <w:lang w:eastAsia="zh-CN"/>
          </w:rPr>
          <w:t>(二)、文档发布与分发</w:t>
        </w:r>
        <w:r>
          <w:tab/>
        </w:r>
        <w:r>
          <w:fldChar w:fldCharType="begin"/>
        </w:r>
        <w:r>
          <w:instrText xml:space="preserve"> PAGEREF _Toc20267 \h </w:instrText>
        </w:r>
        <w:r>
          <w:fldChar w:fldCharType="separate"/>
        </w:r>
        <w:r>
          <w:t>4</w:t>
        </w:r>
        <w:r>
          <w:fldChar w:fldCharType="end"/>
        </w:r>
      </w:hyperlink>
    </w:p>
    <w:p>
      <w:pPr>
        <w:pStyle w:val="TOC2"/>
        <w:tabs>
          <w:tab w:val="right" w:leader="dot" w:pos="8306"/>
        </w:tabs>
      </w:pPr>
      <w:hyperlink w:anchor="_Toc19932" w:history="1">
        <w:r>
          <w:rPr>
            <w:rFonts w:ascii="仿宋" w:eastAsia="仿宋" w:hAnsi="仿宋" w:cs="仿宋" w:hint="eastAsia"/>
            <w:lang w:eastAsia="zh-CN"/>
          </w:rPr>
          <w:t>(三)、文档存档与归档</w:t>
        </w:r>
        <w:r>
          <w:tab/>
        </w:r>
        <w:r>
          <w:fldChar w:fldCharType="begin"/>
        </w:r>
        <w:r>
          <w:instrText xml:space="preserve"> PAGEREF _Toc19932 \h </w:instrText>
        </w:r>
        <w:r>
          <w:fldChar w:fldCharType="separate"/>
        </w:r>
        <w:r>
          <w:t>5</w:t>
        </w:r>
        <w:r>
          <w:fldChar w:fldCharType="end"/>
        </w:r>
      </w:hyperlink>
    </w:p>
    <w:p>
      <w:pPr>
        <w:pStyle w:val="TOC1"/>
        <w:tabs>
          <w:tab w:val="right" w:leader="dot" w:pos="8306"/>
        </w:tabs>
      </w:pPr>
      <w:hyperlink w:anchor="_Toc23422" w:history="1">
        <w:r>
          <w:rPr>
            <w:rFonts w:ascii="仿宋" w:eastAsia="仿宋" w:hAnsi="仿宋" w:cs="仿宋" w:hint="eastAsia"/>
            <w:lang w:eastAsia="zh-CN"/>
          </w:rPr>
          <w:t>二、帽子及附件项目建设背景及必要性分析</w:t>
        </w:r>
        <w:r>
          <w:tab/>
        </w:r>
        <w:r>
          <w:fldChar w:fldCharType="begin"/>
        </w:r>
        <w:r>
          <w:instrText xml:space="preserve"> PAGEREF _Toc23422 \h </w:instrText>
        </w:r>
        <w:r>
          <w:fldChar w:fldCharType="separate"/>
        </w:r>
        <w:r>
          <w:t>6</w:t>
        </w:r>
        <w:r>
          <w:fldChar w:fldCharType="end"/>
        </w:r>
      </w:hyperlink>
    </w:p>
    <w:p>
      <w:pPr>
        <w:pStyle w:val="TOC2"/>
        <w:tabs>
          <w:tab w:val="right" w:leader="dot" w:pos="8306"/>
        </w:tabs>
      </w:pPr>
      <w:hyperlink w:anchor="_Toc7974" w:history="1">
        <w:r>
          <w:rPr>
            <w:rFonts w:ascii="仿宋" w:eastAsia="仿宋" w:hAnsi="仿宋" w:cs="仿宋" w:hint="eastAsia"/>
            <w:lang w:eastAsia="zh-CN"/>
          </w:rPr>
          <w:t>(一)、帽子及附件项目背景分析</w:t>
        </w:r>
        <w:r>
          <w:tab/>
        </w:r>
        <w:r>
          <w:fldChar w:fldCharType="begin"/>
        </w:r>
        <w:r>
          <w:instrText xml:space="preserve"> PAGEREF _Toc7974 \h </w:instrText>
        </w:r>
        <w:r>
          <w:fldChar w:fldCharType="separate"/>
        </w:r>
        <w:r>
          <w:t>6</w:t>
        </w:r>
        <w:r>
          <w:fldChar w:fldCharType="end"/>
        </w:r>
      </w:hyperlink>
    </w:p>
    <w:p>
      <w:pPr>
        <w:pStyle w:val="TOC2"/>
        <w:tabs>
          <w:tab w:val="right" w:leader="dot" w:pos="8306"/>
        </w:tabs>
      </w:pPr>
      <w:hyperlink w:anchor="_Toc12666" w:history="1">
        <w:r>
          <w:rPr>
            <w:rFonts w:ascii="仿宋" w:eastAsia="仿宋" w:hAnsi="仿宋" w:cs="仿宋" w:hint="eastAsia"/>
            <w:lang w:eastAsia="zh-CN"/>
          </w:rPr>
          <w:t>(二)、帽子及附件项目建设必要性分析</w:t>
        </w:r>
        <w:r>
          <w:tab/>
        </w:r>
        <w:r>
          <w:fldChar w:fldCharType="begin"/>
        </w:r>
        <w:r>
          <w:instrText xml:space="preserve"> PAGEREF _Toc12666 \h </w:instrText>
        </w:r>
        <w:r>
          <w:fldChar w:fldCharType="separate"/>
        </w:r>
        <w:r>
          <w:t>8</w:t>
        </w:r>
        <w:r>
          <w:fldChar w:fldCharType="end"/>
        </w:r>
      </w:hyperlink>
    </w:p>
    <w:p>
      <w:pPr>
        <w:pStyle w:val="TOC1"/>
        <w:tabs>
          <w:tab w:val="right" w:leader="dot" w:pos="8306"/>
        </w:tabs>
      </w:pPr>
      <w:hyperlink w:anchor="_Toc14793" w:history="1">
        <w:r>
          <w:rPr>
            <w:rFonts w:ascii="仿宋" w:eastAsia="仿宋" w:hAnsi="仿宋" w:cs="仿宋" w:hint="eastAsia"/>
            <w:lang w:eastAsia="zh-CN"/>
          </w:rPr>
          <w:t>三、帽子及附件项目建设单位说明</w:t>
        </w:r>
        <w:r>
          <w:tab/>
        </w:r>
        <w:r>
          <w:fldChar w:fldCharType="begin"/>
        </w:r>
        <w:r>
          <w:instrText xml:space="preserve"> PAGEREF _Toc14793 \h </w:instrText>
        </w:r>
        <w:r>
          <w:fldChar w:fldCharType="separate"/>
        </w:r>
        <w:r>
          <w:t>9</w:t>
        </w:r>
        <w:r>
          <w:fldChar w:fldCharType="end"/>
        </w:r>
      </w:hyperlink>
    </w:p>
    <w:p>
      <w:pPr>
        <w:pStyle w:val="TOC2"/>
        <w:tabs>
          <w:tab w:val="right" w:leader="dot" w:pos="8306"/>
        </w:tabs>
      </w:pPr>
      <w:hyperlink w:anchor="_Toc7528" w:history="1">
        <w:r>
          <w:rPr>
            <w:rFonts w:ascii="仿宋" w:eastAsia="仿宋" w:hAnsi="仿宋" w:cs="仿宋" w:hint="eastAsia"/>
            <w:lang w:eastAsia="zh-CN"/>
          </w:rPr>
          <w:t>(一)、帽子及附件项目承办单位基本情况</w:t>
        </w:r>
        <w:r>
          <w:tab/>
        </w:r>
        <w:r>
          <w:fldChar w:fldCharType="begin"/>
        </w:r>
        <w:r>
          <w:instrText xml:space="preserve"> PAGEREF _Toc7528 \h </w:instrText>
        </w:r>
        <w:r>
          <w:fldChar w:fldCharType="separate"/>
        </w:r>
        <w:r>
          <w:t>9</w:t>
        </w:r>
        <w:r>
          <w:fldChar w:fldCharType="end"/>
        </w:r>
      </w:hyperlink>
    </w:p>
    <w:p>
      <w:pPr>
        <w:pStyle w:val="TOC2"/>
        <w:tabs>
          <w:tab w:val="right" w:leader="dot" w:pos="8306"/>
        </w:tabs>
      </w:pPr>
      <w:hyperlink w:anchor="_Toc3477" w:history="1">
        <w:r>
          <w:rPr>
            <w:rFonts w:ascii="仿宋" w:eastAsia="仿宋" w:hAnsi="仿宋" w:cs="仿宋" w:hint="eastAsia"/>
            <w:lang w:eastAsia="zh-CN"/>
          </w:rPr>
          <w:t>(二)、公司经济效益分析</w:t>
        </w:r>
        <w:r>
          <w:tab/>
        </w:r>
        <w:r>
          <w:fldChar w:fldCharType="begin"/>
        </w:r>
        <w:r>
          <w:instrText xml:space="preserve"> PAGEREF _Toc3477 \h </w:instrText>
        </w:r>
        <w:r>
          <w:fldChar w:fldCharType="separate"/>
        </w:r>
        <w:r>
          <w:t>10</w:t>
        </w:r>
        <w:r>
          <w:fldChar w:fldCharType="end"/>
        </w:r>
      </w:hyperlink>
    </w:p>
    <w:p>
      <w:pPr>
        <w:pStyle w:val="TOC1"/>
        <w:tabs>
          <w:tab w:val="right" w:leader="dot" w:pos="8306"/>
        </w:tabs>
      </w:pPr>
      <w:hyperlink w:anchor="_Toc31199" w:history="1">
        <w:r>
          <w:rPr>
            <w:rFonts w:ascii="仿宋" w:eastAsia="仿宋" w:hAnsi="仿宋" w:cs="仿宋" w:hint="eastAsia"/>
            <w:lang w:eastAsia="zh-CN"/>
          </w:rPr>
          <w:t>四、帽子及附件项目绩效评估</w:t>
        </w:r>
        <w:r>
          <w:tab/>
        </w:r>
        <w:r>
          <w:fldChar w:fldCharType="begin"/>
        </w:r>
        <w:r>
          <w:instrText xml:space="preserve"> PAGEREF _Toc31199 \h </w:instrText>
        </w:r>
        <w:r>
          <w:fldChar w:fldCharType="separate"/>
        </w:r>
        <w:r>
          <w:t>11</w:t>
        </w:r>
        <w:r>
          <w:fldChar w:fldCharType="end"/>
        </w:r>
      </w:hyperlink>
    </w:p>
    <w:p>
      <w:pPr>
        <w:pStyle w:val="TOC2"/>
        <w:tabs>
          <w:tab w:val="right" w:leader="dot" w:pos="8306"/>
        </w:tabs>
      </w:pPr>
      <w:hyperlink w:anchor="_Toc5313" w:history="1">
        <w:r>
          <w:rPr>
            <w:rFonts w:ascii="仿宋" w:eastAsia="仿宋" w:hAnsi="仿宋" w:cs="仿宋" w:hint="eastAsia"/>
            <w:lang w:eastAsia="zh-CN"/>
          </w:rPr>
          <w:t>(一)、绩效评估指标</w:t>
        </w:r>
        <w:r>
          <w:tab/>
        </w:r>
        <w:r>
          <w:fldChar w:fldCharType="begin"/>
        </w:r>
        <w:r>
          <w:instrText xml:space="preserve"> PAGEREF _Toc5313 \h </w:instrText>
        </w:r>
        <w:r>
          <w:fldChar w:fldCharType="separate"/>
        </w:r>
        <w:r>
          <w:t>11</w:t>
        </w:r>
        <w:r>
          <w:fldChar w:fldCharType="end"/>
        </w:r>
      </w:hyperlink>
    </w:p>
    <w:p>
      <w:pPr>
        <w:pStyle w:val="TOC2"/>
        <w:tabs>
          <w:tab w:val="right" w:leader="dot" w:pos="8306"/>
        </w:tabs>
      </w:pPr>
      <w:hyperlink w:anchor="_Toc8778" w:history="1">
        <w:r>
          <w:rPr>
            <w:rFonts w:ascii="仿宋" w:eastAsia="仿宋" w:hAnsi="仿宋" w:cs="仿宋" w:hint="eastAsia"/>
            <w:lang w:eastAsia="zh-CN"/>
          </w:rPr>
          <w:t>(二)、绩效评估方法</w:t>
        </w:r>
        <w:r>
          <w:tab/>
        </w:r>
        <w:r>
          <w:fldChar w:fldCharType="begin"/>
        </w:r>
        <w:r>
          <w:instrText xml:space="preserve"> PAGEREF _Toc8778 \h </w:instrText>
        </w:r>
        <w:r>
          <w:fldChar w:fldCharType="separate"/>
        </w:r>
        <w:r>
          <w:t>12</w:t>
        </w:r>
        <w:r>
          <w:fldChar w:fldCharType="end"/>
        </w:r>
      </w:hyperlink>
    </w:p>
    <w:p>
      <w:pPr>
        <w:pStyle w:val="TOC2"/>
        <w:tabs>
          <w:tab w:val="right" w:leader="dot" w:pos="8306"/>
        </w:tabs>
      </w:pPr>
      <w:hyperlink w:anchor="_Toc9939" w:history="1">
        <w:r>
          <w:rPr>
            <w:rFonts w:ascii="仿宋" w:eastAsia="仿宋" w:hAnsi="仿宋" w:cs="仿宋" w:hint="eastAsia"/>
            <w:lang w:eastAsia="zh-CN"/>
          </w:rPr>
          <w:t>(三)、绩效评估周期</w:t>
        </w:r>
        <w:r>
          <w:tab/>
        </w:r>
        <w:r>
          <w:fldChar w:fldCharType="begin"/>
        </w:r>
        <w:r>
          <w:instrText xml:space="preserve"> PAGEREF _Toc9939 \h </w:instrText>
        </w:r>
        <w:r>
          <w:fldChar w:fldCharType="separate"/>
        </w:r>
        <w:r>
          <w:t>13</w:t>
        </w:r>
        <w:r>
          <w:fldChar w:fldCharType="end"/>
        </w:r>
      </w:hyperlink>
    </w:p>
    <w:p>
      <w:pPr>
        <w:pStyle w:val="TOC1"/>
        <w:tabs>
          <w:tab w:val="right" w:leader="dot" w:pos="8306"/>
        </w:tabs>
      </w:pPr>
      <w:hyperlink w:anchor="_Toc31417" w:history="1">
        <w:r>
          <w:rPr>
            <w:rFonts w:ascii="仿宋" w:eastAsia="仿宋" w:hAnsi="仿宋" w:cs="仿宋" w:hint="eastAsia"/>
            <w:lang w:eastAsia="zh-CN"/>
          </w:rPr>
          <w:t>五、帽子及附件项目选址可行性分析</w:t>
        </w:r>
        <w:r>
          <w:tab/>
        </w:r>
        <w:r>
          <w:fldChar w:fldCharType="begin"/>
        </w:r>
        <w:r>
          <w:instrText xml:space="preserve"> PAGEREF _Toc31417 \h </w:instrText>
        </w:r>
        <w:r>
          <w:fldChar w:fldCharType="separate"/>
        </w:r>
        <w:r>
          <w:t>14</w:t>
        </w:r>
        <w:r>
          <w:fldChar w:fldCharType="end"/>
        </w:r>
      </w:hyperlink>
    </w:p>
    <w:p>
      <w:pPr>
        <w:pStyle w:val="TOC2"/>
        <w:tabs>
          <w:tab w:val="right" w:leader="dot" w:pos="8306"/>
        </w:tabs>
      </w:pPr>
      <w:hyperlink w:anchor="_Toc24503" w:history="1">
        <w:r>
          <w:rPr>
            <w:rFonts w:ascii="仿宋" w:eastAsia="仿宋" w:hAnsi="仿宋" w:cs="仿宋" w:hint="eastAsia"/>
            <w:lang w:eastAsia="zh-CN"/>
          </w:rPr>
          <w:t>(一)、帽子及附件项目选址</w:t>
        </w:r>
        <w:r>
          <w:tab/>
        </w:r>
        <w:r>
          <w:fldChar w:fldCharType="begin"/>
        </w:r>
        <w:r>
          <w:instrText xml:space="preserve"> PAGEREF _Toc24503 \h </w:instrText>
        </w:r>
        <w:r>
          <w:fldChar w:fldCharType="separate"/>
        </w:r>
        <w:r>
          <w:t>14</w:t>
        </w:r>
        <w:r>
          <w:fldChar w:fldCharType="end"/>
        </w:r>
      </w:hyperlink>
    </w:p>
    <w:p>
      <w:pPr>
        <w:pStyle w:val="TOC2"/>
        <w:tabs>
          <w:tab w:val="right" w:leader="dot" w:pos="8306"/>
        </w:tabs>
      </w:pPr>
      <w:hyperlink w:anchor="_Toc16153" w:history="1">
        <w:r>
          <w:rPr>
            <w:rFonts w:ascii="仿宋" w:eastAsia="仿宋" w:hAnsi="仿宋" w:cs="仿宋" w:hint="eastAsia"/>
            <w:lang w:eastAsia="zh-CN"/>
          </w:rPr>
          <w:t>(二)、用地控制指标</w:t>
        </w:r>
        <w:r>
          <w:tab/>
        </w:r>
        <w:r>
          <w:fldChar w:fldCharType="begin"/>
        </w:r>
        <w:r>
          <w:instrText xml:space="preserve"> PAGEREF _Toc16153 \h </w:instrText>
        </w:r>
        <w:r>
          <w:fldChar w:fldCharType="separate"/>
        </w:r>
        <w:r>
          <w:t>14</w:t>
        </w:r>
        <w:r>
          <w:fldChar w:fldCharType="end"/>
        </w:r>
      </w:hyperlink>
    </w:p>
    <w:p>
      <w:pPr>
        <w:pStyle w:val="TOC2"/>
        <w:tabs>
          <w:tab w:val="right" w:leader="dot" w:pos="8306"/>
        </w:tabs>
      </w:pPr>
      <w:hyperlink w:anchor="_Toc9361" w:history="1">
        <w:r>
          <w:rPr>
            <w:rFonts w:ascii="仿宋" w:eastAsia="仿宋" w:hAnsi="仿宋" w:cs="仿宋" w:hint="eastAsia"/>
            <w:lang w:eastAsia="zh-CN"/>
          </w:rPr>
          <w:t>(三)、节约用地措施</w:t>
        </w:r>
        <w:r>
          <w:tab/>
        </w:r>
        <w:r>
          <w:fldChar w:fldCharType="begin"/>
        </w:r>
        <w:r>
          <w:instrText xml:space="preserve"> PAGEREF _Toc9361 \h </w:instrText>
        </w:r>
        <w:r>
          <w:fldChar w:fldCharType="separate"/>
        </w:r>
        <w:r>
          <w:t>16</w:t>
        </w:r>
        <w:r>
          <w:fldChar w:fldCharType="end"/>
        </w:r>
      </w:hyperlink>
    </w:p>
    <w:p>
      <w:pPr>
        <w:pStyle w:val="TOC2"/>
        <w:tabs>
          <w:tab w:val="right" w:leader="dot" w:pos="8306"/>
        </w:tabs>
      </w:pPr>
      <w:hyperlink w:anchor="_Toc7492" w:history="1">
        <w:r>
          <w:rPr>
            <w:rFonts w:ascii="仿宋" w:eastAsia="仿宋" w:hAnsi="仿宋" w:cs="仿宋" w:hint="eastAsia"/>
            <w:lang w:eastAsia="zh-CN"/>
          </w:rPr>
          <w:t>(四)、总图布置方案</w:t>
        </w:r>
        <w:r>
          <w:tab/>
        </w:r>
        <w:r>
          <w:fldChar w:fldCharType="begin"/>
        </w:r>
        <w:r>
          <w:instrText xml:space="preserve"> PAGEREF _Toc7492 \h </w:instrText>
        </w:r>
        <w:r>
          <w:fldChar w:fldCharType="separate"/>
        </w:r>
        <w:r>
          <w:t>17</w:t>
        </w:r>
        <w:r>
          <w:fldChar w:fldCharType="end"/>
        </w:r>
      </w:hyperlink>
    </w:p>
    <w:p>
      <w:pPr>
        <w:pStyle w:val="TOC2"/>
        <w:tabs>
          <w:tab w:val="right" w:leader="dot" w:pos="8306"/>
        </w:tabs>
      </w:pPr>
      <w:hyperlink w:anchor="_Toc23561" w:history="1">
        <w:r>
          <w:rPr>
            <w:rFonts w:ascii="仿宋" w:eastAsia="仿宋" w:hAnsi="仿宋" w:cs="仿宋" w:hint="eastAsia"/>
            <w:lang w:eastAsia="zh-CN"/>
          </w:rPr>
          <w:t>(五)、选址综合评价</w:t>
        </w:r>
        <w:r>
          <w:tab/>
        </w:r>
        <w:r>
          <w:fldChar w:fldCharType="begin"/>
        </w:r>
        <w:r>
          <w:instrText xml:space="preserve"> PAGEREF _Toc23561 \h </w:instrText>
        </w:r>
        <w:r>
          <w:fldChar w:fldCharType="separate"/>
        </w:r>
        <w:r>
          <w:t>18</w:t>
        </w:r>
        <w:r>
          <w:fldChar w:fldCharType="end"/>
        </w:r>
      </w:hyperlink>
    </w:p>
    <w:p>
      <w:pPr>
        <w:pStyle w:val="TOC1"/>
        <w:tabs>
          <w:tab w:val="right" w:leader="dot" w:pos="8306"/>
        </w:tabs>
      </w:pPr>
      <w:hyperlink w:anchor="_Toc30864" w:history="1">
        <w:r>
          <w:rPr>
            <w:rFonts w:ascii="仿宋" w:eastAsia="仿宋" w:hAnsi="仿宋" w:cs="仿宋" w:hint="eastAsia"/>
            <w:lang w:eastAsia="zh-CN"/>
          </w:rPr>
          <w:t>六、市场分析、调研</w:t>
        </w:r>
        <w:r>
          <w:tab/>
        </w:r>
        <w:r>
          <w:fldChar w:fldCharType="begin"/>
        </w:r>
        <w:r>
          <w:instrText xml:space="preserve"> PAGEREF _Toc30864 \h </w:instrText>
        </w:r>
        <w:r>
          <w:fldChar w:fldCharType="separate"/>
        </w:r>
        <w:r>
          <w:t>19</w:t>
        </w:r>
        <w:r>
          <w:fldChar w:fldCharType="end"/>
        </w:r>
      </w:hyperlink>
    </w:p>
    <w:p>
      <w:pPr>
        <w:pStyle w:val="TOC2"/>
        <w:tabs>
          <w:tab w:val="right" w:leader="dot" w:pos="8306"/>
        </w:tabs>
      </w:pPr>
      <w:hyperlink w:anchor="_Toc24107" w:history="1">
        <w:r>
          <w:rPr>
            <w:rFonts w:ascii="仿宋" w:eastAsia="仿宋" w:hAnsi="仿宋" w:cs="仿宋" w:hint="eastAsia"/>
            <w:lang w:eastAsia="zh-CN"/>
          </w:rPr>
          <w:t>(一)、帽子及附件行业分析</w:t>
        </w:r>
        <w:r>
          <w:tab/>
        </w:r>
        <w:r>
          <w:fldChar w:fldCharType="begin"/>
        </w:r>
        <w:r>
          <w:instrText xml:space="preserve"> PAGEREF _Toc24107 \h </w:instrText>
        </w:r>
        <w:r>
          <w:fldChar w:fldCharType="separate"/>
        </w:r>
        <w:r>
          <w:t>19</w:t>
        </w:r>
        <w:r>
          <w:fldChar w:fldCharType="end"/>
        </w:r>
      </w:hyperlink>
    </w:p>
    <w:p>
      <w:pPr>
        <w:pStyle w:val="TOC2"/>
        <w:tabs>
          <w:tab w:val="right" w:leader="dot" w:pos="8306"/>
        </w:tabs>
      </w:pPr>
      <w:hyperlink w:anchor="_Toc27325" w:history="1">
        <w:r>
          <w:rPr>
            <w:rFonts w:ascii="仿宋" w:eastAsia="仿宋" w:hAnsi="仿宋" w:cs="仿宋" w:hint="eastAsia"/>
            <w:lang w:eastAsia="zh-CN"/>
          </w:rPr>
          <w:t>(二)、帽子及附件市场分析预测</w:t>
        </w:r>
        <w:r>
          <w:tab/>
        </w:r>
        <w:r>
          <w:fldChar w:fldCharType="begin"/>
        </w:r>
        <w:r>
          <w:instrText xml:space="preserve"> PAGEREF _Toc27325 \h </w:instrText>
        </w:r>
        <w:r>
          <w:fldChar w:fldCharType="separate"/>
        </w:r>
        <w:r>
          <w:t>20</w:t>
        </w:r>
        <w:r>
          <w:fldChar w:fldCharType="end"/>
        </w:r>
      </w:hyperlink>
    </w:p>
    <w:p>
      <w:pPr>
        <w:pStyle w:val="TOC1"/>
        <w:tabs>
          <w:tab w:val="right" w:leader="dot" w:pos="8306"/>
        </w:tabs>
      </w:pPr>
      <w:hyperlink w:anchor="_Toc13" w:history="1">
        <w:r>
          <w:rPr>
            <w:rFonts w:ascii="仿宋" w:eastAsia="仿宋" w:hAnsi="仿宋" w:cs="仿宋" w:hint="eastAsia"/>
            <w:lang w:eastAsia="zh-CN"/>
          </w:rPr>
          <w:t>七、帽子及附件项目人力资源管理</w:t>
        </w:r>
        <w:r>
          <w:tab/>
        </w:r>
        <w:r>
          <w:fldChar w:fldCharType="begin"/>
        </w:r>
        <w:r>
          <w:instrText xml:space="preserve"> PAGEREF _Toc13 \h </w:instrText>
        </w:r>
        <w:r>
          <w:fldChar w:fldCharType="separate"/>
        </w:r>
        <w:r>
          <w:t>21</w:t>
        </w:r>
        <w:r>
          <w:fldChar w:fldCharType="end"/>
        </w:r>
      </w:hyperlink>
    </w:p>
    <w:p>
      <w:pPr>
        <w:pStyle w:val="TOC2"/>
        <w:tabs>
          <w:tab w:val="right" w:leader="dot" w:pos="8306"/>
        </w:tabs>
      </w:pPr>
      <w:hyperlink w:anchor="_Toc30070" w:history="1">
        <w:r>
          <w:rPr>
            <w:rFonts w:ascii="仿宋" w:eastAsia="仿宋" w:hAnsi="仿宋" w:cs="仿宋" w:hint="eastAsia"/>
            <w:lang w:eastAsia="zh-CN"/>
          </w:rPr>
          <w:t>(一)、建立健全的预算管理制度</w:t>
        </w:r>
        <w:r>
          <w:tab/>
        </w:r>
        <w:r>
          <w:fldChar w:fldCharType="begin"/>
        </w:r>
        <w:r>
          <w:instrText xml:space="preserve"> PAGEREF _Toc30070 \h </w:instrText>
        </w:r>
        <w:r>
          <w:fldChar w:fldCharType="separate"/>
        </w:r>
        <w:r>
          <w:t>21</w:t>
        </w:r>
        <w:r>
          <w:fldChar w:fldCharType="end"/>
        </w:r>
      </w:hyperlink>
    </w:p>
    <w:p>
      <w:pPr>
        <w:pStyle w:val="TOC2"/>
        <w:tabs>
          <w:tab w:val="right" w:leader="dot" w:pos="8306"/>
        </w:tabs>
      </w:pPr>
      <w:hyperlink w:anchor="_Toc474" w:history="1">
        <w:r>
          <w:rPr>
            <w:rFonts w:ascii="仿宋" w:eastAsia="仿宋" w:hAnsi="仿宋" w:cs="仿宋" w:hint="eastAsia"/>
            <w:lang w:eastAsia="zh-CN"/>
          </w:rPr>
          <w:t>(二)、加强资金流动监控</w:t>
        </w:r>
        <w:r>
          <w:tab/>
        </w:r>
        <w:r>
          <w:fldChar w:fldCharType="begin"/>
        </w:r>
        <w:r>
          <w:instrText xml:space="preserve"> PAGEREF _Toc474 \h </w:instrText>
        </w:r>
        <w:r>
          <w:fldChar w:fldCharType="separate"/>
        </w:r>
        <w:r>
          <w:t>23</w:t>
        </w:r>
        <w:r>
          <w:fldChar w:fldCharType="end"/>
        </w:r>
      </w:hyperlink>
    </w:p>
    <w:p>
      <w:pPr>
        <w:pStyle w:val="TOC2"/>
        <w:tabs>
          <w:tab w:val="right" w:leader="dot" w:pos="8306"/>
        </w:tabs>
      </w:pPr>
      <w:hyperlink w:anchor="_Toc12486" w:history="1">
        <w:r>
          <w:rPr>
            <w:rFonts w:ascii="仿宋" w:eastAsia="仿宋" w:hAnsi="仿宋" w:cs="仿宋" w:hint="eastAsia"/>
            <w:lang w:eastAsia="zh-CN"/>
          </w:rPr>
          <w:t>(三)、制定完善的风险控制机制</w:t>
        </w:r>
        <w:r>
          <w:tab/>
        </w:r>
        <w:r>
          <w:fldChar w:fldCharType="begin"/>
        </w:r>
        <w:r>
          <w:instrText xml:space="preserve"> PAGEREF _Toc12486 \h </w:instrText>
        </w:r>
        <w:r>
          <w:fldChar w:fldCharType="separate"/>
        </w:r>
        <w:r>
          <w:t>24</w:t>
        </w:r>
        <w:r>
          <w:fldChar w:fldCharType="end"/>
        </w:r>
      </w:hyperlink>
    </w:p>
    <w:p>
      <w:pPr>
        <w:pStyle w:val="TOC2"/>
        <w:tabs>
          <w:tab w:val="right" w:leader="dot" w:pos="8306"/>
        </w:tabs>
      </w:pPr>
      <w:hyperlink w:anchor="_Toc6637" w:history="1">
        <w:r>
          <w:rPr>
            <w:rFonts w:ascii="仿宋" w:eastAsia="仿宋" w:hAnsi="仿宋" w:cs="仿宋" w:hint="eastAsia"/>
            <w:lang w:eastAsia="zh-CN"/>
          </w:rPr>
          <w:t>(四)、优化成本管理</w:t>
        </w:r>
        <w:r>
          <w:tab/>
        </w:r>
        <w:r>
          <w:fldChar w:fldCharType="begin"/>
        </w:r>
        <w:r>
          <w:instrText xml:space="preserve"> PAGEREF _Toc6637 \h </w:instrText>
        </w:r>
        <w:r>
          <w:fldChar w:fldCharType="separate"/>
        </w:r>
        <w:r>
          <w:t>25</w:t>
        </w:r>
        <w:r>
          <w:fldChar w:fldCharType="end"/>
        </w:r>
      </w:hyperlink>
    </w:p>
    <w:p>
      <w:pPr>
        <w:pStyle w:val="TOC1"/>
        <w:tabs>
          <w:tab w:val="right" w:leader="dot" w:pos="8306"/>
        </w:tabs>
      </w:pPr>
      <w:hyperlink w:anchor="_Toc26147" w:history="1">
        <w:r>
          <w:rPr>
            <w:rFonts w:ascii="仿宋" w:eastAsia="仿宋" w:hAnsi="仿宋" w:cs="仿宋" w:hint="eastAsia"/>
            <w:lang w:eastAsia="zh-CN"/>
          </w:rPr>
          <w:t>八、帽子及附件项目投资规划</w:t>
        </w:r>
        <w:r>
          <w:tab/>
        </w:r>
        <w:r>
          <w:fldChar w:fldCharType="begin"/>
        </w:r>
        <w:r>
          <w:instrText xml:space="preserve"> PAGEREF _Toc26147 \h </w:instrText>
        </w:r>
        <w:r>
          <w:fldChar w:fldCharType="separate"/>
        </w:r>
        <w:r>
          <w:t>26</w:t>
        </w:r>
        <w:r>
          <w:fldChar w:fldCharType="end"/>
        </w:r>
      </w:hyperlink>
    </w:p>
    <w:p>
      <w:pPr>
        <w:pStyle w:val="TOC2"/>
        <w:tabs>
          <w:tab w:val="right" w:leader="dot" w:pos="8306"/>
        </w:tabs>
      </w:pPr>
      <w:hyperlink w:anchor="_Toc28203" w:history="1">
        <w:r>
          <w:rPr>
            <w:rFonts w:ascii="仿宋" w:eastAsia="仿宋" w:hAnsi="仿宋" w:cs="仿宋" w:hint="eastAsia"/>
            <w:lang w:eastAsia="zh-CN"/>
          </w:rPr>
          <w:t>(一)、帽子及附件项目总投资估算</w:t>
        </w:r>
        <w:r>
          <w:tab/>
        </w:r>
        <w:r>
          <w:fldChar w:fldCharType="begin"/>
        </w:r>
        <w:r>
          <w:instrText xml:space="preserve"> PAGEREF _Toc28203 \h </w:instrText>
        </w:r>
        <w:r>
          <w:fldChar w:fldCharType="separate"/>
        </w:r>
        <w:r>
          <w:t>26</w:t>
        </w:r>
        <w:r>
          <w:fldChar w:fldCharType="end"/>
        </w:r>
      </w:hyperlink>
    </w:p>
    <w:p>
      <w:pPr>
        <w:pStyle w:val="TOC2"/>
        <w:tabs>
          <w:tab w:val="right" w:leader="dot" w:pos="8306"/>
        </w:tabs>
      </w:pPr>
      <w:hyperlink w:anchor="_Toc17675" w:history="1">
        <w:r>
          <w:rPr>
            <w:rFonts w:ascii="仿宋" w:eastAsia="仿宋" w:hAnsi="仿宋" w:cs="仿宋" w:hint="eastAsia"/>
            <w:lang w:eastAsia="zh-CN"/>
          </w:rPr>
          <w:t>(二)、资金筹措</w:t>
        </w:r>
        <w:r>
          <w:tab/>
        </w:r>
        <w:r>
          <w:fldChar w:fldCharType="begin"/>
        </w:r>
        <w:r>
          <w:instrText xml:space="preserve"> PAGEREF _Toc17675 \h </w:instrText>
        </w:r>
        <w:r>
          <w:fldChar w:fldCharType="separate"/>
        </w:r>
        <w:r>
          <w:t>28</w:t>
        </w:r>
        <w:r>
          <w:fldChar w:fldCharType="end"/>
        </w:r>
      </w:hyperlink>
    </w:p>
    <w:p>
      <w:pPr>
        <w:pStyle w:val="TOC1"/>
        <w:tabs>
          <w:tab w:val="right" w:leader="dot" w:pos="8306"/>
        </w:tabs>
      </w:pPr>
      <w:hyperlink w:anchor="_Toc5302" w:history="1">
        <w:r>
          <w:rPr>
            <w:rFonts w:ascii="仿宋" w:eastAsia="仿宋" w:hAnsi="仿宋" w:cs="仿宋" w:hint="eastAsia"/>
            <w:lang w:eastAsia="zh-CN"/>
          </w:rPr>
          <w:t>九、帽子及附件项目计划安排</w:t>
        </w:r>
        <w:r>
          <w:tab/>
        </w:r>
        <w:r>
          <w:fldChar w:fldCharType="begin"/>
        </w:r>
        <w:r>
          <w:instrText xml:space="preserve"> PAGEREF _Toc5302 \h </w:instrText>
        </w:r>
        <w:r>
          <w:fldChar w:fldCharType="separate"/>
        </w:r>
        <w:r>
          <w:t>28</w:t>
        </w:r>
        <w:r>
          <w:fldChar w:fldCharType="end"/>
        </w:r>
      </w:hyperlink>
    </w:p>
    <w:p>
      <w:pPr>
        <w:pStyle w:val="TOC2"/>
        <w:tabs>
          <w:tab w:val="right" w:leader="dot" w:pos="8306"/>
        </w:tabs>
      </w:pPr>
      <w:hyperlink w:anchor="_Toc1345" w:history="1">
        <w:r>
          <w:rPr>
            <w:rFonts w:ascii="仿宋" w:eastAsia="仿宋" w:hAnsi="仿宋" w:cs="仿宋" w:hint="eastAsia"/>
            <w:lang w:eastAsia="zh-CN"/>
          </w:rPr>
          <w:t>(一)、建设周期</w:t>
        </w:r>
        <w:r>
          <w:tab/>
        </w:r>
        <w:r>
          <w:fldChar w:fldCharType="begin"/>
        </w:r>
        <w:r>
          <w:instrText xml:space="preserve"> PAGEREF _Toc1345 \h </w:instrText>
        </w:r>
        <w:r>
          <w:fldChar w:fldCharType="separate"/>
        </w:r>
        <w:r>
          <w:t>28</w:t>
        </w:r>
        <w:r>
          <w:fldChar w:fldCharType="end"/>
        </w:r>
      </w:hyperlink>
    </w:p>
    <w:p>
      <w:pPr>
        <w:pStyle w:val="TOC2"/>
        <w:tabs>
          <w:tab w:val="right" w:leader="dot" w:pos="8306"/>
        </w:tabs>
      </w:pPr>
      <w:hyperlink w:anchor="_Toc16303" w:history="1">
        <w:r>
          <w:rPr>
            <w:rFonts w:ascii="仿宋" w:eastAsia="仿宋" w:hAnsi="仿宋" w:cs="仿宋" w:hint="eastAsia"/>
            <w:lang w:eastAsia="zh-CN"/>
          </w:rPr>
          <w:t>(二)、建设进度</w:t>
        </w:r>
        <w:r>
          <w:tab/>
        </w:r>
        <w:r>
          <w:fldChar w:fldCharType="begin"/>
        </w:r>
        <w:r>
          <w:instrText xml:space="preserve"> PAGEREF _Toc16303 \h </w:instrText>
        </w:r>
        <w:r>
          <w:fldChar w:fldCharType="separate"/>
        </w:r>
        <w:r>
          <w:t>29</w:t>
        </w:r>
        <w:r>
          <w:fldChar w:fldCharType="end"/>
        </w:r>
      </w:hyperlink>
    </w:p>
    <w:p>
      <w:pPr>
        <w:pStyle w:val="TOC2"/>
        <w:tabs>
          <w:tab w:val="right" w:leader="dot" w:pos="8306"/>
        </w:tabs>
      </w:pPr>
      <w:hyperlink w:anchor="_Toc11302" w:history="1">
        <w:r>
          <w:rPr>
            <w:rFonts w:ascii="仿宋" w:eastAsia="仿宋" w:hAnsi="仿宋" w:cs="仿宋" w:hint="eastAsia"/>
            <w:lang w:eastAsia="zh-CN"/>
          </w:rPr>
          <w:t>(三)、进度安排注意事项</w:t>
        </w:r>
        <w:r>
          <w:tab/>
        </w:r>
        <w:r>
          <w:fldChar w:fldCharType="begin"/>
        </w:r>
        <w:r>
          <w:instrText xml:space="preserve"> PAGEREF _Toc11302 \h </w:instrText>
        </w:r>
        <w:r>
          <w:fldChar w:fldCharType="separate"/>
        </w:r>
        <w:r>
          <w:t>30</w:t>
        </w:r>
        <w:r>
          <w:fldChar w:fldCharType="end"/>
        </w:r>
      </w:hyperlink>
    </w:p>
    <w:p>
      <w:pPr>
        <w:pStyle w:val="TOC2"/>
        <w:tabs>
          <w:tab w:val="right" w:leader="dot" w:pos="8306"/>
        </w:tabs>
      </w:pPr>
      <w:hyperlink w:anchor="_Toc5035" w:history="1">
        <w:r>
          <w:rPr>
            <w:rFonts w:ascii="仿宋" w:eastAsia="仿宋" w:hAnsi="仿宋" w:cs="仿宋" w:hint="eastAsia"/>
            <w:lang w:eastAsia="zh-CN"/>
          </w:rPr>
          <w:t>(四)、人力资源配置</w:t>
        </w:r>
        <w:r>
          <w:tab/>
        </w:r>
        <w:r>
          <w:fldChar w:fldCharType="begin"/>
        </w:r>
        <w:r>
          <w:instrText xml:space="preserve"> PAGEREF _Toc5035 \h </w:instrText>
        </w:r>
        <w:r>
          <w:fldChar w:fldCharType="separate"/>
        </w:r>
        <w:r>
          <w:t>32</w:t>
        </w:r>
        <w:r>
          <w:fldChar w:fldCharType="end"/>
        </w:r>
      </w:hyperlink>
    </w:p>
    <w:p>
      <w:pPr>
        <w:pStyle w:val="TOC1"/>
        <w:tabs>
          <w:tab w:val="right" w:leader="dot" w:pos="8306"/>
        </w:tabs>
      </w:pPr>
      <w:hyperlink w:anchor="_Toc5584" w:history="1">
        <w:r>
          <w:rPr>
            <w:rFonts w:ascii="仿宋" w:eastAsia="仿宋" w:hAnsi="仿宋" w:cs="仿宋" w:hint="eastAsia"/>
            <w:lang w:eastAsia="zh-CN"/>
          </w:rPr>
          <w:t>十、帽子及附件项目创新与研发</w:t>
        </w:r>
        <w:r>
          <w:tab/>
        </w:r>
        <w:r>
          <w:fldChar w:fldCharType="begin"/>
        </w:r>
        <w:r>
          <w:instrText xml:space="preserve"> PAGEREF _Toc5584 \h </w:instrText>
        </w:r>
        <w:r>
          <w:fldChar w:fldCharType="separate"/>
        </w:r>
        <w:r>
          <w:t>33</w:t>
        </w:r>
        <w:r>
          <w:fldChar w:fldCharType="end"/>
        </w:r>
      </w:hyperlink>
    </w:p>
    <w:p>
      <w:pPr>
        <w:pStyle w:val="TOC2"/>
        <w:tabs>
          <w:tab w:val="right" w:leader="dot" w:pos="8306"/>
        </w:tabs>
      </w:pPr>
      <w:hyperlink w:anchor="_Toc26356" w:history="1">
        <w:r>
          <w:rPr>
            <w:rFonts w:ascii="仿宋" w:eastAsia="仿宋" w:hAnsi="仿宋" w:cs="仿宋" w:hint="eastAsia"/>
            <w:lang w:eastAsia="zh-CN"/>
          </w:rPr>
          <w:t>(一)、创新策略与方向</w:t>
        </w:r>
        <w:r>
          <w:tab/>
        </w:r>
        <w:r>
          <w:fldChar w:fldCharType="begin"/>
        </w:r>
        <w:r>
          <w:instrText xml:space="preserve"> PAGEREF _Toc26356 \h </w:instrText>
        </w:r>
        <w:r>
          <w:fldChar w:fldCharType="separate"/>
        </w:r>
        <w:r>
          <w:t>33</w:t>
        </w:r>
        <w:r>
          <w:fldChar w:fldCharType="end"/>
        </w:r>
      </w:hyperlink>
    </w:p>
    <w:p>
      <w:pPr>
        <w:pStyle w:val="TOC2"/>
        <w:tabs>
          <w:tab w:val="right" w:leader="dot" w:pos="8306"/>
        </w:tabs>
      </w:pPr>
      <w:hyperlink w:anchor="_Toc10176" w:history="1">
        <w:r>
          <w:rPr>
            <w:rFonts w:ascii="仿宋" w:eastAsia="仿宋" w:hAnsi="仿宋" w:cs="仿宋" w:hint="eastAsia"/>
            <w:lang w:eastAsia="zh-CN"/>
          </w:rPr>
          <w:t>(二)、研发规划与投入</w:t>
        </w:r>
        <w:r>
          <w:tab/>
        </w:r>
        <w:r>
          <w:fldChar w:fldCharType="begin"/>
        </w:r>
        <w:r>
          <w:instrText xml:space="preserve"> PAGEREF _Toc10176 \h </w:instrText>
        </w:r>
        <w:r>
          <w:fldChar w:fldCharType="separate"/>
        </w:r>
        <w:r>
          <w:t>34</w:t>
        </w:r>
        <w:r>
          <w:fldChar w:fldCharType="end"/>
        </w:r>
      </w:hyperlink>
    </w:p>
    <w:p>
      <w:pPr>
        <w:pStyle w:val="TOC1"/>
        <w:tabs>
          <w:tab w:val="right" w:leader="dot" w:pos="8306"/>
        </w:tabs>
      </w:pPr>
      <w:hyperlink w:anchor="_Toc22495" w:history="1">
        <w:r>
          <w:rPr>
            <w:rFonts w:ascii="仿宋" w:eastAsia="仿宋" w:hAnsi="仿宋" w:cs="仿宋" w:hint="eastAsia"/>
            <w:lang w:eastAsia="zh-CN"/>
          </w:rPr>
          <w:t>十一、帽子及附件项目经营效益</w:t>
        </w:r>
        <w:r>
          <w:tab/>
        </w:r>
        <w:r>
          <w:fldChar w:fldCharType="begin"/>
        </w:r>
        <w:r>
          <w:instrText xml:space="preserve"> PAGEREF _Toc22495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0" w:history="1">
        <w:r>
          <w:rPr>
            <w:rFonts w:ascii="仿宋" w:eastAsia="仿宋" w:hAnsi="仿宋" w:cs="仿宋" w:hint="eastAsia"/>
            <w:lang w:eastAsia="zh-CN"/>
          </w:rPr>
          <w:t>(一)、经济评价财务测算</w:t>
        </w:r>
        <w:r>
          <w:tab/>
        </w:r>
        <w:r>
          <w:fldChar w:fldCharType="begin"/>
        </w:r>
        <w:r>
          <w:instrText xml:space="preserve"> PAGEREF _Toc620 \h </w:instrText>
        </w:r>
        <w:r>
          <w:fldChar w:fldCharType="separate"/>
        </w:r>
        <w:r>
          <w:t>36</w:t>
        </w:r>
        <w:r>
          <w:fldChar w:fldCharType="end"/>
        </w:r>
      </w:hyperlink>
    </w:p>
    <w:p>
      <w:pPr>
        <w:pStyle w:val="TOC2"/>
        <w:tabs>
          <w:tab w:val="right" w:leader="dot" w:pos="8306"/>
        </w:tabs>
      </w:pPr>
      <w:hyperlink w:anchor="_Toc23221" w:history="1">
        <w:r>
          <w:rPr>
            <w:rFonts w:ascii="仿宋" w:eastAsia="仿宋" w:hAnsi="仿宋" w:cs="仿宋" w:hint="eastAsia"/>
            <w:lang w:eastAsia="zh-CN"/>
          </w:rPr>
          <w:t>(二)、帽子及附件项目盈利能力分析</w:t>
        </w:r>
        <w:r>
          <w:tab/>
        </w:r>
        <w:r>
          <w:fldChar w:fldCharType="begin"/>
        </w:r>
        <w:r>
          <w:instrText xml:space="preserve"> PAGEREF _Toc23221 \h </w:instrText>
        </w:r>
        <w:r>
          <w:fldChar w:fldCharType="separate"/>
        </w:r>
        <w:r>
          <w:t>37</w:t>
        </w:r>
        <w:r>
          <w:fldChar w:fldCharType="end"/>
        </w:r>
      </w:hyperlink>
    </w:p>
    <w:p>
      <w:pPr>
        <w:pStyle w:val="TOC1"/>
        <w:tabs>
          <w:tab w:val="right" w:leader="dot" w:pos="8306"/>
        </w:tabs>
      </w:pPr>
      <w:hyperlink w:anchor="_Toc28665" w:history="1">
        <w:r>
          <w:rPr>
            <w:rFonts w:ascii="仿宋" w:eastAsia="仿宋" w:hAnsi="仿宋" w:cs="仿宋" w:hint="eastAsia"/>
            <w:lang w:eastAsia="zh-CN"/>
          </w:rPr>
          <w:t>十二、帽子及附件项目风险管理</w:t>
        </w:r>
        <w:r>
          <w:tab/>
        </w:r>
        <w:r>
          <w:fldChar w:fldCharType="begin"/>
        </w:r>
        <w:r>
          <w:instrText xml:space="preserve"> PAGEREF _Toc28665 \h </w:instrText>
        </w:r>
        <w:r>
          <w:fldChar w:fldCharType="separate"/>
        </w:r>
        <w:r>
          <w:t>38</w:t>
        </w:r>
        <w:r>
          <w:fldChar w:fldCharType="end"/>
        </w:r>
      </w:hyperlink>
    </w:p>
    <w:p>
      <w:pPr>
        <w:pStyle w:val="TOC2"/>
        <w:tabs>
          <w:tab w:val="right" w:leader="dot" w:pos="8306"/>
        </w:tabs>
      </w:pPr>
      <w:hyperlink w:anchor="_Toc9219" w:history="1">
        <w:r>
          <w:rPr>
            <w:rFonts w:ascii="仿宋" w:eastAsia="仿宋" w:hAnsi="仿宋" w:cs="仿宋" w:hint="eastAsia"/>
            <w:lang w:eastAsia="zh-CN"/>
          </w:rPr>
          <w:t>(一)、风险识别与评估</w:t>
        </w:r>
        <w:r>
          <w:tab/>
        </w:r>
        <w:r>
          <w:fldChar w:fldCharType="begin"/>
        </w:r>
        <w:r>
          <w:instrText xml:space="preserve"> PAGEREF _Toc9219 \h </w:instrText>
        </w:r>
        <w:r>
          <w:fldChar w:fldCharType="separate"/>
        </w:r>
        <w:r>
          <w:t>38</w:t>
        </w:r>
        <w:r>
          <w:fldChar w:fldCharType="end"/>
        </w:r>
      </w:hyperlink>
    </w:p>
    <w:p>
      <w:pPr>
        <w:pStyle w:val="TOC2"/>
        <w:tabs>
          <w:tab w:val="right" w:leader="dot" w:pos="8306"/>
        </w:tabs>
      </w:pPr>
      <w:hyperlink w:anchor="_Toc467" w:history="1">
        <w:r>
          <w:rPr>
            <w:rFonts w:ascii="仿宋" w:eastAsia="仿宋" w:hAnsi="仿宋" w:cs="仿宋" w:hint="eastAsia"/>
            <w:lang w:eastAsia="zh-CN"/>
          </w:rPr>
          <w:t>(二)、风险应对策略</w:t>
        </w:r>
        <w:r>
          <w:tab/>
        </w:r>
        <w:r>
          <w:fldChar w:fldCharType="begin"/>
        </w:r>
        <w:r>
          <w:instrText xml:space="preserve"> PAGEREF _Toc467 \h </w:instrText>
        </w:r>
        <w:r>
          <w:fldChar w:fldCharType="separate"/>
        </w:r>
        <w:r>
          <w:t>39</w:t>
        </w:r>
        <w:r>
          <w:fldChar w:fldCharType="end"/>
        </w:r>
      </w:hyperlink>
    </w:p>
    <w:p>
      <w:pPr>
        <w:pStyle w:val="TOC2"/>
        <w:tabs>
          <w:tab w:val="right" w:leader="dot" w:pos="8306"/>
        </w:tabs>
      </w:pPr>
      <w:hyperlink w:anchor="_Toc14926" w:history="1">
        <w:r>
          <w:rPr>
            <w:rFonts w:ascii="仿宋" w:eastAsia="仿宋" w:hAnsi="仿宋" w:cs="仿宋" w:hint="eastAsia"/>
            <w:lang w:eastAsia="zh-CN"/>
          </w:rPr>
          <w:t>(三)、风险监控与控制</w:t>
        </w:r>
        <w:r>
          <w:tab/>
        </w:r>
        <w:r>
          <w:fldChar w:fldCharType="begin"/>
        </w:r>
        <w:r>
          <w:instrText xml:space="preserve"> PAGEREF _Toc14926 \h </w:instrText>
        </w:r>
        <w:r>
          <w:fldChar w:fldCharType="separate"/>
        </w:r>
        <w:r>
          <w:t>41</w:t>
        </w:r>
        <w:r>
          <w:fldChar w:fldCharType="end"/>
        </w:r>
      </w:hyperlink>
    </w:p>
    <w:p>
      <w:pPr>
        <w:pStyle w:val="TOC1"/>
        <w:tabs>
          <w:tab w:val="right" w:leader="dot" w:pos="8306"/>
        </w:tabs>
      </w:pPr>
      <w:hyperlink w:anchor="_Toc7178" w:history="1">
        <w:r>
          <w:rPr>
            <w:rFonts w:ascii="仿宋" w:eastAsia="仿宋" w:hAnsi="仿宋" w:cs="仿宋" w:hint="eastAsia"/>
            <w:lang w:eastAsia="zh-CN"/>
          </w:rPr>
          <w:t>十三、供应链管理</w:t>
        </w:r>
        <w:r>
          <w:tab/>
        </w:r>
        <w:r>
          <w:fldChar w:fldCharType="begin"/>
        </w:r>
        <w:r>
          <w:instrText xml:space="preserve"> PAGEREF _Toc7178 \h </w:instrText>
        </w:r>
        <w:r>
          <w:fldChar w:fldCharType="separate"/>
        </w:r>
        <w:r>
          <w:t>42</w:t>
        </w:r>
        <w:r>
          <w:fldChar w:fldCharType="end"/>
        </w:r>
      </w:hyperlink>
    </w:p>
    <w:p>
      <w:pPr>
        <w:pStyle w:val="TOC2"/>
        <w:tabs>
          <w:tab w:val="right" w:leader="dot" w:pos="8306"/>
        </w:tabs>
      </w:pPr>
      <w:hyperlink w:anchor="_Toc4732" w:history="1">
        <w:r>
          <w:rPr>
            <w:rFonts w:ascii="仿宋" w:eastAsia="仿宋" w:hAnsi="仿宋" w:cs="仿宋" w:hint="eastAsia"/>
            <w:lang w:eastAsia="zh-CN"/>
          </w:rPr>
          <w:t>(一)、供应链战略规划</w:t>
        </w:r>
        <w:r>
          <w:tab/>
        </w:r>
        <w:r>
          <w:fldChar w:fldCharType="begin"/>
        </w:r>
        <w:r>
          <w:instrText xml:space="preserve"> PAGEREF _Toc4732 \h </w:instrText>
        </w:r>
        <w:r>
          <w:fldChar w:fldCharType="separate"/>
        </w:r>
        <w:r>
          <w:t>42</w:t>
        </w:r>
        <w:r>
          <w:fldChar w:fldCharType="end"/>
        </w:r>
      </w:hyperlink>
    </w:p>
    <w:p>
      <w:pPr>
        <w:pStyle w:val="TOC2"/>
        <w:tabs>
          <w:tab w:val="right" w:leader="dot" w:pos="8306"/>
        </w:tabs>
      </w:pPr>
      <w:hyperlink w:anchor="_Toc25762" w:history="1">
        <w:r>
          <w:rPr>
            <w:rFonts w:ascii="仿宋" w:eastAsia="仿宋" w:hAnsi="仿宋" w:cs="仿宋" w:hint="eastAsia"/>
            <w:lang w:eastAsia="zh-CN"/>
          </w:rPr>
          <w:t>(二)、供应商选择与合作</w:t>
        </w:r>
        <w:r>
          <w:tab/>
        </w:r>
        <w:r>
          <w:fldChar w:fldCharType="begin"/>
        </w:r>
        <w:r>
          <w:instrText xml:space="preserve"> PAGEREF _Toc25762 \h </w:instrText>
        </w:r>
        <w:r>
          <w:fldChar w:fldCharType="separate"/>
        </w:r>
        <w:r>
          <w:t>43</w:t>
        </w:r>
        <w:r>
          <w:fldChar w:fldCharType="end"/>
        </w:r>
      </w:hyperlink>
    </w:p>
    <w:p>
      <w:pPr>
        <w:pStyle w:val="TOC2"/>
        <w:tabs>
          <w:tab w:val="right" w:leader="dot" w:pos="8306"/>
        </w:tabs>
      </w:pPr>
      <w:hyperlink w:anchor="_Toc29810" w:history="1">
        <w:r>
          <w:rPr>
            <w:rFonts w:ascii="仿宋" w:eastAsia="仿宋" w:hAnsi="仿宋" w:cs="仿宋" w:hint="eastAsia"/>
            <w:lang w:eastAsia="zh-CN"/>
          </w:rPr>
          <w:t>(三)、物流与库存管理</w:t>
        </w:r>
        <w:r>
          <w:tab/>
        </w:r>
        <w:r>
          <w:fldChar w:fldCharType="begin"/>
        </w:r>
        <w:r>
          <w:instrText xml:space="preserve"> PAGEREF _Toc29810 \h </w:instrText>
        </w:r>
        <w:r>
          <w:fldChar w:fldCharType="separate"/>
        </w:r>
        <w:r>
          <w:t>44</w:t>
        </w:r>
        <w:r>
          <w:fldChar w:fldCharType="end"/>
        </w:r>
      </w:hyperlink>
    </w:p>
    <w:p>
      <w:pPr>
        <w:pStyle w:val="TOC1"/>
        <w:tabs>
          <w:tab w:val="right" w:leader="dot" w:pos="8306"/>
        </w:tabs>
      </w:pPr>
      <w:hyperlink w:anchor="_Toc32297" w:history="1">
        <w:r>
          <w:rPr>
            <w:rFonts w:ascii="仿宋" w:eastAsia="仿宋" w:hAnsi="仿宋" w:cs="仿宋" w:hint="eastAsia"/>
            <w:lang w:eastAsia="zh-CN"/>
          </w:rPr>
          <w:t>十四、帽子及附件项目治理与监督</w:t>
        </w:r>
        <w:r>
          <w:tab/>
        </w:r>
        <w:r>
          <w:fldChar w:fldCharType="begin"/>
        </w:r>
        <w:r>
          <w:instrText xml:space="preserve"> PAGEREF _Toc32297 \h </w:instrText>
        </w:r>
        <w:r>
          <w:fldChar w:fldCharType="separate"/>
        </w:r>
        <w:r>
          <w:t>46</w:t>
        </w:r>
        <w:r>
          <w:fldChar w:fldCharType="end"/>
        </w:r>
      </w:hyperlink>
    </w:p>
    <w:p>
      <w:pPr>
        <w:pStyle w:val="TOC2"/>
        <w:tabs>
          <w:tab w:val="right" w:leader="dot" w:pos="8306"/>
        </w:tabs>
      </w:pPr>
      <w:hyperlink w:anchor="_Toc4537" w:history="1">
        <w:r>
          <w:rPr>
            <w:rFonts w:ascii="仿宋" w:eastAsia="仿宋" w:hAnsi="仿宋" w:cs="仿宋" w:hint="eastAsia"/>
            <w:lang w:eastAsia="zh-CN"/>
          </w:rPr>
          <w:t>(一)、帽子及附件项目治理结构</w:t>
        </w:r>
        <w:r>
          <w:tab/>
        </w:r>
        <w:r>
          <w:fldChar w:fldCharType="begin"/>
        </w:r>
        <w:r>
          <w:instrText xml:space="preserve"> PAGEREF _Toc4537 \h </w:instrText>
        </w:r>
        <w:r>
          <w:fldChar w:fldCharType="separate"/>
        </w:r>
        <w:r>
          <w:t>46</w:t>
        </w:r>
        <w:r>
          <w:fldChar w:fldCharType="end"/>
        </w:r>
      </w:hyperlink>
    </w:p>
    <w:p>
      <w:pPr>
        <w:pStyle w:val="TOC2"/>
        <w:tabs>
          <w:tab w:val="right" w:leader="dot" w:pos="8306"/>
        </w:tabs>
      </w:pPr>
      <w:hyperlink w:anchor="_Toc28767" w:history="1">
        <w:r>
          <w:rPr>
            <w:rFonts w:ascii="仿宋" w:eastAsia="仿宋" w:hAnsi="仿宋" w:cs="仿宋" w:hint="eastAsia"/>
            <w:lang w:eastAsia="zh-CN"/>
          </w:rPr>
          <w:t>(二)、监督与审计</w:t>
        </w:r>
        <w:r>
          <w:tab/>
        </w:r>
        <w:r>
          <w:fldChar w:fldCharType="begin"/>
        </w:r>
        <w:r>
          <w:instrText xml:space="preserve"> PAGEREF _Toc28767 \h </w:instrText>
        </w:r>
        <w:r>
          <w:fldChar w:fldCharType="separate"/>
        </w:r>
        <w:r>
          <w:t>47</w:t>
        </w:r>
        <w:r>
          <w:fldChar w:fldCharType="end"/>
        </w:r>
      </w:hyperlink>
    </w:p>
    <w:p>
      <w:pPr>
        <w:pStyle w:val="TOC1"/>
        <w:tabs>
          <w:tab w:val="right" w:leader="dot" w:pos="8306"/>
        </w:tabs>
      </w:pPr>
      <w:hyperlink w:anchor="_Toc17952" w:history="1">
        <w:r>
          <w:rPr>
            <w:rFonts w:ascii="仿宋" w:eastAsia="仿宋" w:hAnsi="仿宋" w:cs="仿宋" w:hint="eastAsia"/>
            <w:lang w:eastAsia="zh-CN"/>
          </w:rPr>
          <w:t>十五、帽子及附件项目实施时间节点</w:t>
        </w:r>
        <w:r>
          <w:tab/>
        </w:r>
        <w:r>
          <w:fldChar w:fldCharType="begin"/>
        </w:r>
        <w:r>
          <w:instrText xml:space="preserve"> PAGEREF _Toc17952 \h </w:instrText>
        </w:r>
        <w:r>
          <w:fldChar w:fldCharType="separate"/>
        </w:r>
        <w:r>
          <w:t>49</w:t>
        </w:r>
        <w:r>
          <w:fldChar w:fldCharType="end"/>
        </w:r>
      </w:hyperlink>
    </w:p>
    <w:p>
      <w:pPr>
        <w:pStyle w:val="TOC2"/>
        <w:tabs>
          <w:tab w:val="right" w:leader="dot" w:pos="8306"/>
        </w:tabs>
      </w:pPr>
      <w:hyperlink w:anchor="_Toc30382" w:history="1">
        <w:r>
          <w:rPr>
            <w:rFonts w:ascii="仿宋" w:eastAsia="仿宋" w:hAnsi="仿宋" w:cs="仿宋" w:hint="eastAsia"/>
            <w:lang w:eastAsia="zh-CN"/>
          </w:rPr>
          <w:t>(一)、帽子及附件项目启动阶段时间节点</w:t>
        </w:r>
        <w:r>
          <w:tab/>
        </w:r>
        <w:r>
          <w:fldChar w:fldCharType="begin"/>
        </w:r>
        <w:r>
          <w:instrText xml:space="preserve"> PAGEREF _Toc30382 \h </w:instrText>
        </w:r>
        <w:r>
          <w:fldChar w:fldCharType="separate"/>
        </w:r>
        <w:r>
          <w:t>49</w:t>
        </w:r>
        <w:r>
          <w:fldChar w:fldCharType="end"/>
        </w:r>
      </w:hyperlink>
    </w:p>
    <w:p>
      <w:pPr>
        <w:pStyle w:val="TOC2"/>
        <w:tabs>
          <w:tab w:val="right" w:leader="dot" w:pos="8306"/>
        </w:tabs>
      </w:pPr>
      <w:hyperlink w:anchor="_Toc31427" w:history="1">
        <w:r>
          <w:rPr>
            <w:rFonts w:ascii="仿宋" w:eastAsia="仿宋" w:hAnsi="仿宋" w:cs="仿宋" w:hint="eastAsia"/>
            <w:lang w:eastAsia="zh-CN"/>
          </w:rPr>
          <w:t>(二)、帽子及附件项目执行阶段时间节点</w:t>
        </w:r>
        <w:r>
          <w:tab/>
        </w:r>
        <w:r>
          <w:fldChar w:fldCharType="begin"/>
        </w:r>
        <w:r>
          <w:instrText xml:space="preserve"> PAGEREF _Toc31427 \h </w:instrText>
        </w:r>
        <w:r>
          <w:fldChar w:fldCharType="separate"/>
        </w:r>
        <w:r>
          <w:t>50</w:t>
        </w:r>
        <w:r>
          <w:fldChar w:fldCharType="end"/>
        </w:r>
      </w:hyperlink>
    </w:p>
    <w:p>
      <w:pPr>
        <w:pStyle w:val="TOC2"/>
        <w:tabs>
          <w:tab w:val="right" w:leader="dot" w:pos="8306"/>
        </w:tabs>
      </w:pPr>
      <w:hyperlink w:anchor="_Toc27580" w:history="1">
        <w:r>
          <w:rPr>
            <w:rFonts w:ascii="仿宋" w:eastAsia="仿宋" w:hAnsi="仿宋" w:cs="仿宋" w:hint="eastAsia"/>
            <w:lang w:eastAsia="zh-CN"/>
          </w:rPr>
          <w:t>(三)、帽子及附件项目完成阶段时间节点</w:t>
        </w:r>
        <w:r>
          <w:tab/>
        </w:r>
        <w:r>
          <w:fldChar w:fldCharType="begin"/>
        </w:r>
        <w:r>
          <w:instrText xml:space="preserve"> PAGEREF _Toc27580 \h </w:instrText>
        </w:r>
        <w:r>
          <w:fldChar w:fldCharType="separate"/>
        </w:r>
        <w:r>
          <w:t>51</w:t>
        </w:r>
        <w:r>
          <w:fldChar w:fldCharType="end"/>
        </w:r>
      </w:hyperlink>
    </w:p>
    <w:p>
      <w:pPr>
        <w:pStyle w:val="TOC1"/>
        <w:tabs>
          <w:tab w:val="right" w:leader="dot" w:pos="8306"/>
        </w:tabs>
      </w:pPr>
      <w:hyperlink w:anchor="_Toc9683" w:history="1">
        <w:r>
          <w:rPr>
            <w:rFonts w:ascii="仿宋" w:eastAsia="仿宋" w:hAnsi="仿宋" w:cs="仿宋" w:hint="eastAsia"/>
            <w:lang w:eastAsia="zh-CN"/>
          </w:rPr>
          <w:t>十六、帽子及附件项目工程方案分析</w:t>
        </w:r>
        <w:r>
          <w:tab/>
        </w:r>
        <w:r>
          <w:fldChar w:fldCharType="begin"/>
        </w:r>
        <w:r>
          <w:instrText xml:space="preserve"> PAGEREF _Toc9683 \h </w:instrText>
        </w:r>
        <w:r>
          <w:fldChar w:fldCharType="separate"/>
        </w:r>
        <w:r>
          <w:t>52</w:t>
        </w:r>
        <w:r>
          <w:fldChar w:fldCharType="end"/>
        </w:r>
      </w:hyperlink>
    </w:p>
    <w:p>
      <w:pPr>
        <w:pStyle w:val="TOC2"/>
        <w:tabs>
          <w:tab w:val="right" w:leader="dot" w:pos="8306"/>
        </w:tabs>
      </w:pPr>
      <w:hyperlink w:anchor="_Toc627" w:history="1">
        <w:r>
          <w:rPr>
            <w:rFonts w:ascii="仿宋" w:eastAsia="仿宋" w:hAnsi="仿宋" w:cs="仿宋" w:hint="eastAsia"/>
            <w:lang w:eastAsia="zh-CN"/>
          </w:rPr>
          <w:t>(一)、建筑工程设计原则</w:t>
        </w:r>
        <w:r>
          <w:tab/>
        </w:r>
        <w:r>
          <w:fldChar w:fldCharType="begin"/>
        </w:r>
        <w:r>
          <w:instrText xml:space="preserve"> PAGEREF _Toc627 \h </w:instrText>
        </w:r>
        <w:r>
          <w:fldChar w:fldCharType="separate"/>
        </w:r>
        <w:r>
          <w:t>52</w:t>
        </w:r>
        <w:r>
          <w:fldChar w:fldCharType="end"/>
        </w:r>
      </w:hyperlink>
    </w:p>
    <w:p>
      <w:pPr>
        <w:pStyle w:val="TOC2"/>
        <w:tabs>
          <w:tab w:val="right" w:leader="dot" w:pos="8306"/>
        </w:tabs>
      </w:pPr>
      <w:hyperlink w:anchor="_Toc30229" w:history="1">
        <w:r>
          <w:rPr>
            <w:rFonts w:ascii="仿宋" w:eastAsia="仿宋" w:hAnsi="仿宋" w:cs="仿宋" w:hint="eastAsia"/>
            <w:lang w:eastAsia="zh-CN"/>
          </w:rPr>
          <w:t>(二)、土建工程建设指标</w:t>
        </w:r>
        <w:r>
          <w:tab/>
        </w:r>
        <w:r>
          <w:fldChar w:fldCharType="begin"/>
        </w:r>
        <w:r>
          <w:instrText xml:space="preserve"> PAGEREF _Toc30229 \h </w:instrText>
        </w:r>
        <w:r>
          <w:fldChar w:fldCharType="separate"/>
        </w:r>
        <w:r>
          <w:t>55</w:t>
        </w:r>
        <w:r>
          <w:fldChar w:fldCharType="end"/>
        </w:r>
      </w:hyperlink>
    </w:p>
    <w:p>
      <w:pPr>
        <w:pStyle w:val="TOC1"/>
        <w:tabs>
          <w:tab w:val="right" w:leader="dot" w:pos="8306"/>
        </w:tabs>
      </w:pPr>
      <w:hyperlink w:anchor="_Toc16410" w:history="1">
        <w:r>
          <w:rPr>
            <w:rFonts w:ascii="仿宋" w:eastAsia="仿宋" w:hAnsi="仿宋" w:cs="仿宋" w:hint="eastAsia"/>
            <w:lang w:eastAsia="zh-CN"/>
          </w:rPr>
          <w:t>十七、利益相关者分析与沟通计划</w:t>
        </w:r>
        <w:r>
          <w:tab/>
        </w:r>
        <w:r>
          <w:fldChar w:fldCharType="begin"/>
        </w:r>
        <w:r>
          <w:instrText xml:space="preserve"> PAGEREF _Toc16410 \h </w:instrText>
        </w:r>
        <w:r>
          <w:fldChar w:fldCharType="separate"/>
        </w:r>
        <w:r>
          <w:t>57</w:t>
        </w:r>
        <w:r>
          <w:fldChar w:fldCharType="end"/>
        </w:r>
      </w:hyperlink>
    </w:p>
    <w:p>
      <w:pPr>
        <w:pStyle w:val="TOC2"/>
        <w:tabs>
          <w:tab w:val="right" w:leader="dot" w:pos="8306"/>
        </w:tabs>
      </w:pPr>
      <w:hyperlink w:anchor="_Toc28410" w:history="1">
        <w:r>
          <w:rPr>
            <w:rFonts w:ascii="仿宋" w:eastAsia="仿宋" w:hAnsi="仿宋" w:cs="仿宋" w:hint="eastAsia"/>
            <w:lang w:eastAsia="zh-CN"/>
          </w:rPr>
          <w:t>(一)、利益相关者分析</w:t>
        </w:r>
        <w:r>
          <w:tab/>
        </w:r>
        <w:r>
          <w:fldChar w:fldCharType="begin"/>
        </w:r>
        <w:r>
          <w:instrText xml:space="preserve"> PAGEREF _Toc28410 \h </w:instrText>
        </w:r>
        <w:r>
          <w:fldChar w:fldCharType="separate"/>
        </w:r>
        <w:r>
          <w:t>57</w:t>
        </w:r>
        <w:r>
          <w:fldChar w:fldCharType="end"/>
        </w:r>
      </w:hyperlink>
    </w:p>
    <w:p>
      <w:pPr>
        <w:pStyle w:val="TOC2"/>
        <w:tabs>
          <w:tab w:val="right" w:leader="dot" w:pos="8306"/>
        </w:tabs>
      </w:pPr>
      <w:hyperlink w:anchor="_Toc2176" w:history="1">
        <w:r>
          <w:rPr>
            <w:rFonts w:ascii="仿宋" w:eastAsia="仿宋" w:hAnsi="仿宋" w:cs="仿宋" w:hint="eastAsia"/>
            <w:lang w:eastAsia="zh-CN"/>
          </w:rPr>
          <w:t>(二)、沟通计划</w:t>
        </w:r>
        <w:r>
          <w:tab/>
        </w:r>
        <w:r>
          <w:fldChar w:fldCharType="begin"/>
        </w:r>
        <w:r>
          <w:instrText xml:space="preserve"> PAGEREF _Toc2176 \h </w:instrText>
        </w:r>
        <w:r>
          <w:fldChar w:fldCharType="separate"/>
        </w:r>
        <w:r>
          <w:t>58</w:t>
        </w:r>
        <w:r>
          <w:fldChar w:fldCharType="end"/>
        </w:r>
      </w:hyperlink>
    </w:p>
    <w:p>
      <w:pPr>
        <w:pStyle w:val="TOC1"/>
        <w:tabs>
          <w:tab w:val="right" w:leader="dot" w:pos="8306"/>
        </w:tabs>
      </w:pPr>
      <w:hyperlink w:anchor="_Toc8879" w:history="1">
        <w:r>
          <w:rPr>
            <w:rFonts w:ascii="仿宋" w:eastAsia="仿宋" w:hAnsi="仿宋" w:cs="仿宋" w:hint="eastAsia"/>
            <w:lang w:eastAsia="zh-CN"/>
          </w:rPr>
          <w:t>十八、帽子及附件项目实施保障措施</w:t>
        </w:r>
        <w:r>
          <w:tab/>
        </w:r>
        <w:r>
          <w:fldChar w:fldCharType="begin"/>
        </w:r>
        <w:r>
          <w:instrText xml:space="preserve"> PAGEREF _Toc8879 \h </w:instrText>
        </w:r>
        <w:r>
          <w:fldChar w:fldCharType="separate"/>
        </w:r>
        <w:r>
          <w:t>59</w:t>
        </w:r>
        <w:r>
          <w:fldChar w:fldCharType="end"/>
        </w:r>
      </w:hyperlink>
    </w:p>
    <w:p>
      <w:pPr>
        <w:pStyle w:val="TOC2"/>
        <w:tabs>
          <w:tab w:val="right" w:leader="dot" w:pos="8306"/>
        </w:tabs>
      </w:pPr>
      <w:hyperlink w:anchor="_Toc21581" w:history="1">
        <w:r>
          <w:rPr>
            <w:rFonts w:ascii="仿宋" w:eastAsia="仿宋" w:hAnsi="仿宋" w:cs="仿宋" w:hint="eastAsia"/>
            <w:lang w:eastAsia="zh-CN"/>
          </w:rPr>
          <w:t>(一)、帽子及附件项目实施保障机制</w:t>
        </w:r>
        <w:r>
          <w:tab/>
        </w:r>
        <w:r>
          <w:fldChar w:fldCharType="begin"/>
        </w:r>
        <w:r>
          <w:instrText xml:space="preserve"> PAGEREF _Toc21581 \h </w:instrText>
        </w:r>
        <w:r>
          <w:fldChar w:fldCharType="separate"/>
        </w:r>
        <w:r>
          <w:t>59</w:t>
        </w:r>
        <w:r>
          <w:fldChar w:fldCharType="end"/>
        </w:r>
      </w:hyperlink>
    </w:p>
    <w:p>
      <w:pPr>
        <w:pStyle w:val="TOC2"/>
        <w:tabs>
          <w:tab w:val="right" w:leader="dot" w:pos="8306"/>
        </w:tabs>
      </w:pPr>
      <w:hyperlink w:anchor="_Toc24999" w:history="1">
        <w:r>
          <w:rPr>
            <w:rFonts w:ascii="仿宋" w:eastAsia="仿宋" w:hAnsi="仿宋" w:cs="仿宋" w:hint="eastAsia"/>
            <w:lang w:eastAsia="zh-CN"/>
          </w:rPr>
          <w:t>(二)、帽子及附件项目法律合规要求</w:t>
        </w:r>
        <w:r>
          <w:tab/>
        </w:r>
        <w:r>
          <w:fldChar w:fldCharType="begin"/>
        </w:r>
        <w:r>
          <w:instrText xml:space="preserve"> PAGEREF _Toc24999 \h </w:instrText>
        </w:r>
        <w:r>
          <w:fldChar w:fldCharType="separate"/>
        </w:r>
        <w:r>
          <w:t>63</w:t>
        </w:r>
        <w:r>
          <w:fldChar w:fldCharType="end"/>
        </w:r>
      </w:hyperlink>
    </w:p>
    <w:p>
      <w:pPr>
        <w:pStyle w:val="TOC2"/>
        <w:tabs>
          <w:tab w:val="right" w:leader="dot" w:pos="8306"/>
        </w:tabs>
      </w:pPr>
      <w:hyperlink w:anchor="_Toc10984" w:history="1">
        <w:r>
          <w:rPr>
            <w:rFonts w:ascii="仿宋" w:eastAsia="仿宋" w:hAnsi="仿宋" w:cs="仿宋" w:hint="eastAsia"/>
            <w:lang w:eastAsia="zh-CN"/>
          </w:rPr>
          <w:t>(三)、帽子及附件项目合同管理与法律事务</w:t>
        </w:r>
        <w:r>
          <w:tab/>
        </w:r>
        <w:r>
          <w:fldChar w:fldCharType="begin"/>
        </w:r>
        <w:r>
          <w:instrText xml:space="preserve"> PAGEREF _Toc10984 \h </w:instrText>
        </w:r>
        <w:r>
          <w:fldChar w:fldCharType="separate"/>
        </w:r>
        <w:r>
          <w:t>67</w:t>
        </w:r>
        <w:r>
          <w:fldChar w:fldCharType="end"/>
        </w:r>
      </w:hyperlink>
    </w:p>
    <w:p>
      <w:pPr>
        <w:pStyle w:val="TOC2"/>
        <w:tabs>
          <w:tab w:val="right" w:leader="dot" w:pos="8306"/>
        </w:tabs>
      </w:pPr>
      <w:hyperlink w:anchor="_Toc13158" w:history="1">
        <w:r>
          <w:rPr>
            <w:rFonts w:ascii="仿宋" w:eastAsia="仿宋" w:hAnsi="仿宋" w:cs="仿宋" w:hint="eastAsia"/>
            <w:lang w:eastAsia="zh-CN"/>
          </w:rPr>
          <w:t>(四)、帽子及附件项目知识产权保护策略</w:t>
        </w:r>
        <w:r>
          <w:tab/>
        </w:r>
        <w:r>
          <w:fldChar w:fldCharType="begin"/>
        </w:r>
        <w:r>
          <w:instrText xml:space="preserve"> PAGEREF _Toc13158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05"/>
      <w:r>
        <w:rPr>
          <w:rFonts w:ascii="仿宋" w:eastAsia="仿宋" w:hAnsi="仿宋" w:cs="仿宋" w:hint="eastAsia"/>
          <w:sz w:val="28"/>
          <w:lang w:eastAsia="zh-CN"/>
        </w:rPr>
        <w:t>一、帽子及附件项目文档管理</w:t>
      </w:r>
      <w:bookmarkEnd w:id="2"/>
    </w:p>
    <w:p>
      <w:pPr>
        <w:pStyle w:val="Heading2"/>
        <w:rPr>
          <w:rFonts w:ascii="仿宋" w:eastAsia="仿宋" w:hAnsi="仿宋" w:cs="仿宋" w:hint="eastAsia"/>
          <w:lang w:eastAsia="zh-CN"/>
        </w:rPr>
      </w:pPr>
      <w:bookmarkStart w:id="3" w:name="_Toc2113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帽子及附件项目高度重视文档的质量和准确性，以支持帽子及附件项目的各项活动和决策。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文档的编制始于帽子及附件项目计划的初期，我们制定了详细的文档编制计划，明确了每个文档的内容、格式和编写责任人。在帽子及附件项目启动阶段，我们首先编制了帽子及附件项目章程，明确定义了帽子及附件项目的目标、范围、风险等关键要素。随后，帽子及附件项目团队根据计划陆续编制了需求文档、设计文档、测试文档等各类文档，确保帽子及附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帽子及附件项目管理中的重要环节，旨在确保帽子及附件项目文档符合质量标准和帽子及附件项目需求。在帽子及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帽子及附件项目相关利益方和专业领域的专家对文档进行独立审查。这有助于获取更全面、客观的反馈，确保帽子及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帽子及附件项目在文档编制与审查方面建立了严格的管理机制，通过规范的流程和多维度的审查，确保帽子及附件项目文档的质量、准确性和可靠性，为帽子及附件项目的顺利推进提供了有力支持。</w:t>
      </w:r>
    </w:p>
    <w:p>
      <w:pPr>
        <w:pStyle w:val="Heading2"/>
        <w:ind w:firstLine="560" w:firstLineChars="200"/>
        <w:rPr>
          <w:rFonts w:ascii="仿宋" w:eastAsia="仿宋" w:hAnsi="仿宋" w:cs="仿宋" w:hint="eastAsia"/>
          <w:sz w:val="28"/>
          <w:lang w:eastAsia="zh-CN"/>
        </w:rPr>
      </w:pPr>
      <w:bookmarkStart w:id="4" w:name="_Toc202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我们通过多渠道发布文档，包括电子邮件、帽子及附件项目管理平台、内部网站等，以满足不同团队成员的偏好和需求。多渠道发布确保了信息的全面覆盖。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我们采用了精细的权限控制，确保只有授权人员可以访问敏感信息。这种安全措施保护了帽子及附件项目文档的机密性，防止了未经授权的信息泄露。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9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文档存档与归档是帽子及附件项目生命周期中一个至关重要的环节，直接关系到帽子及附件项目信息的长期保存和历史记录的完整性。在帽子及附件项目中，我们实施了一系列有效的文档存档与归档管理策略：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422"/>
      <w:r>
        <w:rPr>
          <w:rFonts w:ascii="仿宋" w:eastAsia="仿宋" w:hAnsi="仿宋" w:cs="仿宋" w:hint="eastAsia"/>
          <w:sz w:val="28"/>
          <w:lang w:eastAsia="zh-CN"/>
        </w:rPr>
        <w:t>二、帽子及附件项目建设背景及必要性分析</w:t>
      </w:r>
      <w:bookmarkEnd w:id="6"/>
    </w:p>
    <w:p>
      <w:pPr>
        <w:pStyle w:val="Heading2"/>
        <w:rPr>
          <w:rFonts w:ascii="仿宋" w:eastAsia="仿宋" w:hAnsi="仿宋" w:cs="仿宋" w:hint="eastAsia"/>
          <w:lang w:eastAsia="zh-CN"/>
        </w:rPr>
      </w:pPr>
      <w:bookmarkStart w:id="7" w:name="_Toc7974"/>
      <w:r>
        <w:rPr>
          <w:rFonts w:ascii="仿宋" w:eastAsia="仿宋" w:hAnsi="仿宋" w:cs="仿宋" w:hint="eastAsia"/>
          <w:lang w:eastAsia="zh-CN"/>
        </w:rPr>
        <w:t>(一)、帽子及附件项目背景分析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帽子及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帽子及附件项目在这个潮流中的定位。同时，我们将关注行业内涌现的新兴机遇，以便帽子及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帽子及附件项目提供了强大的发展动力。我们将聚焦于行业内最新的技术发展趋势，包括但不限于人工智能、大数据分析、物联网等领域。通过深度的技术研究，我们将确保帽子及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帽子及附件项目发展的源泉。我们将投入更多的精力对市场需求进行深入剖析，超越表面的需求，深入挖掘潜在的市场痛点和机遇。通过对市场需求的细致了解，帽子及附件项目将更有针对性地设计解决方案，满足市场的多样化需求，从而更好地促进帽子及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帽子及附件项目战略至关重要。我们将对竞争态势进行更为深入的分析，包括但不限于市场份额、产品特点、客户满意度等多个维度。通过深度的竞争分析，帽子及附件项目将能够更准确地把握市场脉搏，制定具有竞争力的帽子及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帽子及附件项目的发展具有直接的影响。我们将进行更为全面的法规和政策分析，了解行业发展中的潜在法律风险和合规挑战。通过充分了解和遵守相关法规，帽子及附件项目将确保在法律框架内合法合规运营，为帽子及附件项目的稳健发展提供有力支持。</w:t>
      </w:r>
    </w:p>
    <w:p>
      <w:pPr>
        <w:pStyle w:val="Heading2"/>
        <w:ind w:firstLine="560" w:firstLineChars="200"/>
        <w:rPr>
          <w:rFonts w:ascii="仿宋" w:eastAsia="仿宋" w:hAnsi="仿宋" w:cs="仿宋" w:hint="eastAsia"/>
          <w:sz w:val="28"/>
          <w:lang w:eastAsia="zh-CN"/>
        </w:rPr>
      </w:pPr>
      <w:bookmarkStart w:id="8" w:name="_Toc12666"/>
      <w:r>
        <w:rPr>
          <w:rFonts w:ascii="仿宋" w:eastAsia="仿宋" w:hAnsi="仿宋" w:cs="仿宋" w:hint="eastAsia"/>
          <w:sz w:val="28"/>
          <w:lang w:eastAsia="zh-CN"/>
        </w:rPr>
        <w:t>(二)、帽子及附件项目建设必要性分析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建设的迫切性源于对行业发展趋势的深刻洞察。我们正处于一个行业变革的时代，科技创新、数字化转型成为企业发展的关键动力。帽子及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帽子及附件项目建设不仅仅是为了跟上潮流，更是为了通过技术创新推动企业的持续发展。通过引入先进的技术和解决方案，帽子及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帽子及附件项目的建设成为必然选择，通过提高产品质量、拓展服务领域，从而在竞争中获得更多的机会。帽子及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帽子及附件项目建设的必要性体现在对客户需求更精准的满足。通过帽子及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建设的背后是对企业持续创新的追求。只有通过不断创新，企业才能在竞争中立于不败之地。帽子及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793"/>
      <w:r>
        <w:rPr>
          <w:rFonts w:ascii="仿宋" w:eastAsia="仿宋" w:hAnsi="仿宋" w:cs="仿宋" w:hint="eastAsia"/>
          <w:sz w:val="28"/>
          <w:lang w:eastAsia="zh-CN"/>
        </w:rPr>
        <w:t>三、帽子及附件项目建设单位说明</w:t>
      </w:r>
      <w:bookmarkEnd w:id="9"/>
    </w:p>
    <w:p>
      <w:pPr>
        <w:pStyle w:val="Heading2"/>
        <w:rPr>
          <w:rFonts w:ascii="仿宋" w:eastAsia="仿宋" w:hAnsi="仿宋" w:cs="仿宋" w:hint="eastAsia"/>
          <w:lang w:eastAsia="zh-CN"/>
        </w:rPr>
      </w:pPr>
      <w:bookmarkStart w:id="10" w:name="_Toc7528"/>
      <w:r>
        <w:rPr>
          <w:rFonts w:ascii="仿宋" w:eastAsia="仿宋" w:hAnsi="仿宋" w:cs="仿宋" w:hint="eastAsia"/>
          <w:lang w:eastAsia="zh-CN"/>
        </w:rPr>
        <w:t>(一)、帽子及附件项目承办单位基本情况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47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帽子及附件项目承办单位的XXXX，我们着眼于实现可持续的经济效益。通过技术创新和解决方案的提供，公司预计在帽子及附件项目执行期间将获得可观的收入增长。这一收入来源主要包括帽子及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同时，我们注重成本控制和效率提升，以确保帽子及附件项目的可持续盈利。透过精细的管理和资源优化，公司期望实现帽子及附件项目利润最大化。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帽子及附件项目实施进行全面的投资评估，包括帽子及附件项目启动阶段的资金投入和后续运营成本。通过对帽子及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帽子及附件项目实施过程中具备足够的资金流动性，公司将进行详尽的现金流分析。这包括资金需求的合理预测、帽子及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199"/>
      <w:r>
        <w:rPr>
          <w:rFonts w:ascii="仿宋" w:eastAsia="仿宋" w:hAnsi="仿宋" w:cs="仿宋" w:hint="eastAsia"/>
          <w:sz w:val="28"/>
          <w:lang w:eastAsia="zh-CN"/>
        </w:rPr>
        <w:t>四、帽子及附件项目绩效评估</w:t>
      </w:r>
      <w:bookmarkEnd w:id="12"/>
    </w:p>
    <w:p>
      <w:pPr>
        <w:pStyle w:val="Heading2"/>
        <w:rPr>
          <w:rFonts w:ascii="仿宋" w:eastAsia="仿宋" w:hAnsi="仿宋" w:cs="仿宋" w:hint="eastAsia"/>
          <w:lang w:eastAsia="zh-CN"/>
        </w:rPr>
      </w:pPr>
      <w:bookmarkStart w:id="13" w:name="_Toc531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中，我们设计了一套全面的绩效评估指标，以确保帽子及附件项目的可控和成功交付。这些指标跨足帽子及附件项目目标、成本、进度和质量等多个维度，为我们提供了全面洞察帽子及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目标达成率是我们关注的首要指标。我们设定了明确的目标，并通过定期监测和评估，迅速发现并应对潜在的目标偏差。这为帽子及附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成本绩效是另一个核心关注点。通过实际成本与预算成本的对比分析，我们深入了解成本差异的原因，及时调整资源分配，保持帽子及附件项目在经济效益方面的合理水平。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进度作为关键的绩效指标之一，得到了精心的关注。我们制定了详细的帽子及附件项目进度计划，并设立了进度符合度指标，确保实际进度与计划进度保持一致。这使我们能够快速发现和解决潜在的进度问题，保持帽子及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帽子及附件项目绩效的不可或缺的一环。我们引入了一系列的质量标准和客户满意度指标，以确保帽子及附件项目交付的成果在质量上达到或超越预期水平。通过持续监测这些指标，我们努力提升帽子及附件项目整体质量水平，为帽子及附件项目的成功交付提供有力保障。通过这些科学且全面的绩效评估，我们能够更好地引导帽子及附件项目的持续改进，确保帽子及附件项目目标的顺利达成。</w:t>
      </w:r>
    </w:p>
    <w:p>
      <w:pPr>
        <w:pStyle w:val="Heading2"/>
        <w:ind w:firstLine="560" w:firstLineChars="200"/>
        <w:rPr>
          <w:rFonts w:ascii="仿宋" w:eastAsia="仿宋" w:hAnsi="仿宋" w:cs="仿宋" w:hint="eastAsia"/>
          <w:sz w:val="28"/>
          <w:lang w:eastAsia="zh-CN"/>
        </w:rPr>
      </w:pPr>
      <w:bookmarkStart w:id="14" w:name="_Toc877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绩效评估是帽子及附件项目中的关键环节，为确保帽子及附件项目达到预期目标，我们采用了多层次、多维度的绩效评估方法。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帽子及附件项目的战略目标对齐，确保每个决策和行动都与帽子及附件项目整体目标保持一致。团队会定期召开战略对齐会议，审视当前工作与帽子及附件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帽子及附件项目进度、质量、成本和风险等方面。这些指标通过数据收集和分析，为帽子及附件项目管理团队提供了客观的评估依据。例如，我们通过帽子及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绩效评估不仅仅停留在帽子及附件项目内部，还考虑了帽子及附件项目对外部环境的影响。我们定期进行干系人满意度调查，以了解各利益相关方对帽子及附件项目的期望和满意度，并及时做出调整。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这种多层次、多角度的绩效评估方法，使得我们能够全面了解帽子及附件项目的运行状态，及时做出调整，确保帽子及附件项目在不断变化的环境中保持稳健前行。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993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为了确保帽子及附件项目的有效管理和不断优化，我们采用了精心设计的绩效评估周期。这个周期旨在实现灵活、实时和全面的评估，以适应帽子及附件项目执行中的各种挑战。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帽子及附件项目的不同需求，分为短期、中期和长期。短期评估关注每个迭代或工作周期，以及时发现和解决当前任务中的问题。中期评估涵盖几个迭代，深入了解整体帽子及附件项目的趋势和性能。长期评估则着眼于整个帽子及附件项目阶段，确保帽子及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帽子及附件项目管理工具和协作平台，团队成员能够随时更新和分享帽子及附件项目数据。这种实时性的反馈机制使我们能够及时察觉潜在问题，快速调整，保持帽子及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帽子及附件项目的决策制定密不可分。每个周期的帽子及附件项目回顾会议成为集体总结经验、识别问题深层次原因并找到创新解决方案的平台。这种定期的反思与调整机制使帽子及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417"/>
      <w:r>
        <w:rPr>
          <w:rFonts w:ascii="仿宋" w:eastAsia="仿宋" w:hAnsi="仿宋" w:cs="仿宋" w:hint="eastAsia"/>
          <w:sz w:val="28"/>
          <w:lang w:eastAsia="zh-CN"/>
        </w:rPr>
        <w:t>五、帽子及附件项目选址可行性分析</w:t>
      </w:r>
      <w:bookmarkEnd w:id="16"/>
    </w:p>
    <w:p>
      <w:pPr>
        <w:pStyle w:val="Heading2"/>
        <w:rPr>
          <w:rFonts w:ascii="仿宋" w:eastAsia="仿宋" w:hAnsi="仿宋" w:cs="仿宋" w:hint="eastAsia"/>
          <w:lang w:eastAsia="zh-CN"/>
        </w:rPr>
      </w:pPr>
      <w:bookmarkStart w:id="17" w:name="_Toc24503"/>
      <w:r>
        <w:rPr>
          <w:rFonts w:ascii="仿宋" w:eastAsia="仿宋" w:hAnsi="仿宋" w:cs="仿宋" w:hint="eastAsia"/>
          <w:lang w:eastAsia="zh-CN"/>
        </w:rPr>
        <w:t>(一)、帽子及附件项目选址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该帽子及附件项目选址位于XX省XX市XX区XXX街道</w:t>
      </w:r>
    </w:p>
    <w:p>
      <w:pPr>
        <w:pStyle w:val="Heading2"/>
        <w:ind w:firstLine="560" w:firstLineChars="200"/>
        <w:rPr>
          <w:rFonts w:ascii="仿宋" w:eastAsia="仿宋" w:hAnsi="仿宋" w:cs="仿宋" w:hint="eastAsia"/>
          <w:sz w:val="28"/>
          <w:lang w:eastAsia="zh-CN"/>
        </w:rPr>
      </w:pPr>
      <w:bookmarkStart w:id="18" w:name="_Toc1615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帽子及附件项目的征地面积将根据帽子及附件项目的实际规模和需求进行精确规划。具体面积XXX平方米，旨在确保帽子及附件项目不仅能够满足当前的发展需求，还能够预留空间以适应未来的扩展。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净用地面积是在征地面积基础上去除不可利用面积后的实际可开发用地。具体面积XXX平方米，考虑到环保、交通、安全等多方面因素，以确保帽子及附件项目在整体利用效率上达到最优。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帽子及附件项目计划建设的建筑总规模具体面积XXX平方米。这一规模的确定综合考虑了帽子及附件项目的性质、规模，以及城市规划的相关要求，确保建筑布局与周边环境协调一致。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绿地率是帽子及附件项目用地中被规划为绿地的比例。具体面积XXX平方米，旨在通过合理规划绿地，改善帽子及附件项目周边环境，提升居民生活质量，并符合城市整体绿化规划。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容积率是用地上可以建设的建筑总体积与用地面积之比。具体面积XXX，通过合理的容积率规划，确保帽子及附件项目建筑规模与周边环境和谐共生。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帽子及附件项目选址与当地城市规划相一致，具体面积XXX平方米。通过与城市规划部门深入沟通，确保帽子及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帽子及附件项目选址符合当地产业政策，具体面积XXX平方米。这包括帽子及附件项目对当地经济的促进作用，以及对相关产业的带动效应，确保帽子及附件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用地总体要求必须符合环保和可持续发展的原则，具体面积XXX平方米。通过采用绿色建筑设计、节能减排等措施，确保帽子及附件项目在建设和运营过程中对环境的影响最小化，达到可持续发展的要求。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确保帽子及附件项目选址具备必要的公共设施配套，具体面积XXX平方米。这包括交通便利性、教育、医疗等基础设施，以提高居民生活品质，使得帽子及附件项目选址更具吸引力。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考虑用地总体要求对当地社会稳定性的影响，具体面积XXX平方米。通过深入了解当地社区反馈，确保帽子及附件项目的选址和建设过程对当地社会和谐稳定产生积极作用。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帽子及附件项目选址不仅符合法规和规划，还在实际操作中具有可行性。这一全面规划将为帽子及附件项目的成功实施提供坚实的基础，确保帽子及附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36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https://d.book118.com/138001107007006024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E174A"/>
    <w:rsid w:val="0BEE17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01107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2023-12-27T14:01:00Z</dcterms:created>
  <dcterms:modified xsi:type="dcterms:W3CDTF">2023-12-27T14:01:20Z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C918089CBC584705B68A3BD33E4C1546_11</vt:lpwstr>
  </property>
  <property fmtid="{D5CDD505-2E9C-101B-9397-08002B2CF9AE}" pid="3" name="KSOProductBuildVer">
    <vt:lpwstr>2052-12.1.0.16120</vt:lpwstr>
  </property>
</Properties>
</file>