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金项目风险可行性方案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02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_Toc24028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7" w:history="1">
        <w:r>
          <w:rPr>
            <w:rFonts w:ascii="仿宋" w:eastAsia="仿宋" w:hAnsi="仿宋" w:cs="仿宋" w:hint="eastAsia"/>
            <w:lang w:eastAsia="zh-CN"/>
          </w:rPr>
          <w:t>一、金项目建设单位基本情况</w:t>
        </w:r>
        <w:r>
          <w:tab/>
        </w:r>
        <w:r>
          <w:fldChar w:fldCharType="begin"/>
        </w:r>
        <w:r>
          <w:instrText xml:space="preserve"> PAGEREF _Toc16257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" w:history="1">
        <w:r>
          <w:rPr>
            <w:rFonts w:ascii="仿宋" w:eastAsia="仿宋" w:hAnsi="仿宋" w:cs="仿宋" w:hint="eastAsia"/>
            <w:lang w:eastAsia="zh-CN"/>
          </w:rPr>
          <w:t>(一)、金项目建设单位基本情况</w:t>
        </w:r>
        <w:r>
          <w:tab/>
        </w:r>
        <w:r>
          <w:fldChar w:fldCharType="begin"/>
        </w:r>
        <w:r>
          <w:instrText xml:space="preserve"> PAGEREF _Toc2775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4" w:history="1">
        <w:r>
          <w:rPr>
            <w:rFonts w:ascii="仿宋" w:eastAsia="仿宋" w:hAnsi="仿宋" w:cs="仿宋" w:hint="eastAsia"/>
            <w:lang w:eastAsia="zh-CN"/>
          </w:rPr>
          <w:t>(二)、金项目主管单位基本情况</w:t>
        </w:r>
        <w:r>
          <w:tab/>
        </w:r>
        <w:r>
          <w:fldChar w:fldCharType="begin"/>
        </w:r>
        <w:r>
          <w:instrText xml:space="preserve"> PAGEREF _Toc11254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" w:history="1">
        <w:r>
          <w:rPr>
            <w:rFonts w:ascii="仿宋" w:eastAsia="仿宋" w:hAnsi="仿宋" w:cs="仿宋" w:hint="eastAsia"/>
            <w:lang w:eastAsia="zh-CN"/>
          </w:rPr>
          <w:t>(三)、金项目技术协作单位基本情况</w:t>
        </w:r>
        <w:r>
          <w:tab/>
        </w:r>
        <w:r>
          <w:fldChar w:fldCharType="begin"/>
        </w:r>
        <w:r>
          <w:instrText xml:space="preserve"> PAGEREF _Toc865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6" w:history="1">
        <w:r>
          <w:rPr>
            <w:rFonts w:ascii="仿宋" w:eastAsia="仿宋" w:hAnsi="仿宋" w:cs="仿宋" w:hint="eastAsia"/>
            <w:lang w:eastAsia="zh-CN"/>
          </w:rPr>
          <w:t>二、金项目选址</w:t>
        </w:r>
        <w:r>
          <w:tab/>
        </w:r>
        <w:r>
          <w:fldChar w:fldCharType="begin"/>
        </w:r>
        <w:r>
          <w:instrText xml:space="preserve"> PAGEREF _Toc16446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6" w:history="1">
        <w:r>
          <w:rPr>
            <w:rFonts w:ascii="仿宋" w:eastAsia="仿宋" w:hAnsi="仿宋" w:cs="仿宋" w:hint="eastAsia"/>
            <w:lang w:eastAsia="zh-CN"/>
          </w:rPr>
          <w:t>(一)、金项目选址原则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_Toc11944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8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_Toc31258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4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_Toc28134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0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_Toc15560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_Toc2881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1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_Toc25081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9" w:history="1">
        <w:r>
          <w:rPr>
            <w:rFonts w:ascii="仿宋" w:eastAsia="仿宋" w:hAnsi="仿宋" w:cs="仿宋" w:hint="eastAsia"/>
            <w:lang w:eastAsia="zh-CN"/>
          </w:rPr>
          <w:t>(三)、金项目组成</w:t>
        </w:r>
        <w:r>
          <w:tab/>
        </w:r>
        <w:r>
          <w:fldChar w:fldCharType="begin"/>
        </w:r>
        <w:r>
          <w:instrText xml:space="preserve"> PAGEREF _Toc23239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_Toc6160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1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_Toc25991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9" w:history="1">
        <w:r>
          <w:rPr>
            <w:rFonts w:ascii="仿宋" w:eastAsia="仿宋" w:hAnsi="仿宋" w:cs="仿宋" w:hint="eastAsia"/>
            <w:lang w:eastAsia="zh-CN"/>
          </w:rPr>
          <w:t>四、金项目建设内容</w:t>
        </w:r>
        <w:r>
          <w:tab/>
        </w:r>
        <w:r>
          <w:fldChar w:fldCharType="begin"/>
        </w:r>
        <w:r>
          <w:instrText xml:space="preserve"> PAGEREF _Toc14299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_Toc28841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_Toc22287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_Toc20698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7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_Toc32307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(一)、金项目实施预备阶段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9" w:history="1">
        <w:r>
          <w:rPr>
            <w:rFonts w:ascii="仿宋" w:eastAsia="仿宋" w:hAnsi="仿宋" w:cs="仿宋" w:hint="eastAsia"/>
            <w:lang w:eastAsia="zh-CN"/>
          </w:rPr>
          <w:t>(二)、金项目实施进度安排</w:t>
        </w:r>
        <w:r>
          <w:tab/>
        </w:r>
        <w:r>
          <w:fldChar w:fldCharType="begin"/>
        </w:r>
        <w:r>
          <w:instrText xml:space="preserve"> PAGEREF _Toc30999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6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_Toc15476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_Toc29058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_Toc17173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3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_Toc29073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8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_Toc23298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6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_Toc32676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0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_Toc22270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_Toc18395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_Toc31862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_Toc17728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_Toc638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_Toc24994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_Toc9871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_Toc31723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12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_Toc28121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_Toc26299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_Toc25090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_Toc2200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28" w:history="1">
        <w:r>
          <w:rPr>
            <w:rFonts w:ascii="仿宋" w:eastAsia="仿宋" w:hAnsi="仿宋" w:cs="仿宋" w:hint="eastAsia"/>
            <w:lang w:eastAsia="zh-CN"/>
          </w:rPr>
          <w:t>九、金项目管理与监督</w:t>
        </w:r>
        <w:r>
          <w:tab/>
        </w:r>
        <w:r>
          <w:fldChar w:fldCharType="begin"/>
        </w:r>
        <w:r>
          <w:instrText xml:space="preserve"> PAGEREF _Toc11528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3" w:history="1">
        <w:r>
          <w:rPr>
            <w:rFonts w:ascii="仿宋" w:eastAsia="仿宋" w:hAnsi="仿宋" w:cs="仿宋" w:hint="eastAsia"/>
            <w:lang w:eastAsia="zh-CN"/>
          </w:rPr>
          <w:t>(一)、金项目管理体系建设</w:t>
        </w:r>
        <w:r>
          <w:tab/>
        </w:r>
        <w:r>
          <w:fldChar w:fldCharType="begin"/>
        </w:r>
        <w:r>
          <w:instrText xml:space="preserve"> PAGEREF _Toc4813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3" w:history="1">
        <w:r>
          <w:rPr>
            <w:rFonts w:ascii="仿宋" w:eastAsia="仿宋" w:hAnsi="仿宋" w:cs="仿宋" w:hint="eastAsia"/>
            <w:lang w:eastAsia="zh-CN"/>
          </w:rPr>
          <w:t>(二)、金项目进度与绩效管理</w:t>
        </w:r>
        <w:r>
          <w:tab/>
        </w:r>
        <w:r>
          <w:fldChar w:fldCharType="begin"/>
        </w:r>
        <w:r>
          <w:instrText xml:space="preserve"> PAGEREF _Toc21803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0" w:history="1">
        <w:r>
          <w:rPr>
            <w:rFonts w:ascii="仿宋" w:eastAsia="仿宋" w:hAnsi="仿宋" w:cs="仿宋" w:hint="eastAsia"/>
            <w:lang w:eastAsia="zh-CN"/>
          </w:rPr>
          <w:t>(四)、金项目监督与评估机制</w:t>
        </w:r>
        <w:r>
          <w:tab/>
        </w:r>
        <w:r>
          <w:fldChar w:fldCharType="begin"/>
        </w:r>
        <w:r>
          <w:instrText xml:space="preserve"> PAGEREF _Toc8440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十、市场趋势与竞争分析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_Toc11510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5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_Toc22825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4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_Toc18314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6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_Toc15656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十一、知识管理与技术创新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6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_Toc29336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8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_Toc19678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5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_Toc15755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2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_Toc19192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5" w:history="1">
        <w:r>
          <w:rPr>
            <w:rFonts w:ascii="仿宋" w:eastAsia="仿宋" w:hAnsi="仿宋" w:cs="仿宋" w:hint="eastAsia"/>
            <w:lang w:eastAsia="zh-CN"/>
          </w:rPr>
          <w:t>十二、人力资源与员工培训</w:t>
        </w:r>
        <w:r>
          <w:tab/>
        </w:r>
        <w:r>
          <w:fldChar w:fldCharType="begin"/>
        </w:r>
        <w:r>
          <w:instrText xml:space="preserve"> PAGEREF _Toc10885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_Toc16849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2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_Toc12742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2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_Toc31052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9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_Toc29119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十三、金项目节能分析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3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_Toc8773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" w:history="1">
        <w:r>
          <w:rPr>
            <w:rFonts w:ascii="仿宋" w:eastAsia="仿宋" w:hAnsi="仿宋" w:cs="仿宋" w:hint="eastAsia"/>
            <w:lang w:eastAsia="zh-CN"/>
          </w:rPr>
          <w:t>(二)、金项目预期节能综合评价</w:t>
        </w:r>
        <w:r>
          <w:tab/>
        </w:r>
        <w:r>
          <w:fldChar w:fldCharType="begin"/>
        </w:r>
        <w:r>
          <w:instrText xml:space="preserve"> PAGEREF _Toc1281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9" w:history="1">
        <w:r>
          <w:rPr>
            <w:rFonts w:ascii="仿宋" w:eastAsia="仿宋" w:hAnsi="仿宋" w:cs="仿宋" w:hint="eastAsia"/>
            <w:lang w:eastAsia="zh-CN"/>
          </w:rPr>
          <w:t>(三)、金项目节能设计</w:t>
        </w:r>
        <w:r>
          <w:tab/>
        </w:r>
        <w:r>
          <w:fldChar w:fldCharType="begin"/>
        </w:r>
        <w:r>
          <w:instrText xml:space="preserve"> PAGEREF _Toc11839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2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_Toc24992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5" w:history="1">
        <w:r>
          <w:rPr>
            <w:rFonts w:ascii="仿宋" w:eastAsia="仿宋" w:hAnsi="仿宋" w:cs="仿宋" w:hint="eastAsia"/>
            <w:lang w:eastAsia="zh-CN"/>
          </w:rPr>
          <w:t>十四、危机管理与应急预案</w:t>
        </w:r>
        <w:r>
          <w:tab/>
        </w:r>
        <w:r>
          <w:fldChar w:fldCharType="begin"/>
        </w:r>
        <w:r>
          <w:instrText xml:space="preserve"> PAGEREF _Toc4065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3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_Toc27363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3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_Toc11193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_Toc10774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_Toc2320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9" w:history="1">
        <w:r>
          <w:rPr>
            <w:rFonts w:ascii="仿宋" w:eastAsia="仿宋" w:hAnsi="仿宋" w:cs="仿宋" w:hint="eastAsia"/>
            <w:lang w:eastAsia="zh-CN"/>
          </w:rPr>
          <w:t>十五、金项目总结与展望</w:t>
        </w:r>
        <w:r>
          <w:tab/>
        </w:r>
        <w:r>
          <w:fldChar w:fldCharType="begin"/>
        </w:r>
        <w:r>
          <w:instrText xml:space="preserve"> PAGEREF _Toc18399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5" w:history="1">
        <w:r>
          <w:rPr>
            <w:rFonts w:ascii="仿宋" w:eastAsia="仿宋" w:hAnsi="仿宋" w:cs="仿宋" w:hint="eastAsia"/>
            <w:lang w:eastAsia="zh-CN"/>
          </w:rPr>
          <w:t>(一)、金项目总结回顾</w:t>
        </w:r>
        <w:r>
          <w:tab/>
        </w:r>
        <w:r>
          <w:fldChar w:fldCharType="begin"/>
        </w:r>
        <w:r>
          <w:instrText xml:space="preserve"> PAGEREF _Toc31345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8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_Toc20268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4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_Toc8024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5" w:history="1">
        <w:r>
          <w:rPr>
            <w:rFonts w:ascii="仿宋" w:eastAsia="仿宋" w:hAnsi="仿宋" w:cs="仿宋" w:hint="eastAsia"/>
            <w:lang w:eastAsia="zh-CN"/>
          </w:rPr>
          <w:t>(四)、金项目总结报告</w:t>
        </w:r>
        <w:r>
          <w:tab/>
        </w:r>
        <w:r>
          <w:fldChar w:fldCharType="begin"/>
        </w:r>
        <w:r>
          <w:instrText xml:space="preserve"> PAGEREF _Toc18605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02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257"/>
      <w:r>
        <w:rPr>
          <w:rFonts w:ascii="仿宋" w:eastAsia="仿宋" w:hAnsi="仿宋" w:cs="仿宋" w:hint="eastAsia"/>
          <w:sz w:val="28"/>
          <w:lang w:eastAsia="zh-CN"/>
        </w:rPr>
        <w:t>一、金项目建设单位基本情况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75"/>
      <w:r>
        <w:rPr>
          <w:rFonts w:ascii="仿宋" w:eastAsia="仿宋" w:hAnsi="仿宋" w:cs="仿宋" w:hint="eastAsia"/>
          <w:lang w:eastAsia="zh-CN"/>
        </w:rPr>
        <w:t>(一)、金项目建设单位基本情况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https://d.book118.com/138007017046006032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887DFB"/>
    <w:rsid w:val="02887DF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8007017046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2024-01-25T08:02:00Z</dcterms:created>
  <dcterms:modified xsi:type="dcterms:W3CDTF">2024-01-25T08:03:17Z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EB364BCE51FE494EB9519F29BC37364A_11</vt:lpwstr>
  </property>
  <property fmtid="{D5CDD505-2E9C-101B-9397-08002B2CF9AE}" pid="3" name="KSOProductBuildVer">
    <vt:lpwstr>2052-12.1.0.16120</vt:lpwstr>
  </property>
</Properties>
</file>