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2204" w14:paraId="20194B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2204" w14:paraId="5B8356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2204" w14:paraId="4A7C69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2204" w:rsidRPr="003F2204" w14:paraId="4622736F" w14:textId="2F0212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2204">
        <w:rPr>
          <w:rFonts w:ascii="宋体" w:eastAsia="宋体" w:hAnsi="宋体" w:hint="eastAsia"/>
          <w:b/>
          <w:sz w:val="60"/>
        </w:rPr>
        <w:t>红参提取物项目风险评估报告</w:t>
      </w:r>
    </w:p>
    <w:p w:rsidR="003F2204" w:rsidP="003F2204" w14:paraId="7F45A950" w14:textId="7DBC91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2204">
        <w:rPr>
          <w:rFonts w:ascii="仿宋" w:eastAsia="仿宋" w:hAnsi="仿宋" w:hint="eastAsia"/>
          <w:b/>
          <w:sz w:val="40"/>
        </w:rPr>
        <w:t>目录</w:t>
      </w:r>
    </w:p>
    <w:p w:rsidR="003F2204" w14:paraId="672648C6" w14:textId="3CC127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F2204" w14:paraId="42C2BE8E" w14:textId="10F9BA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2204" w14:paraId="44151345" w14:textId="12CEE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2204" w14:paraId="7791150E" w14:textId="15472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2204" w14:paraId="13E1B5DF" w14:textId="6180D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2204" w14:paraId="550AE22F" w14:textId="59B89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2204" w14:paraId="1D940B6E" w14:textId="6DD26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2204" w14:paraId="53873315" w14:textId="6831B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2204" w14:paraId="04BF8858" w14:textId="71563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2204" w14:paraId="42DE5808" w14:textId="3A344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2204" w14:paraId="66E4105B" w14:textId="48FFD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2204" w14:paraId="56547103" w14:textId="4C2FB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2204" w14:paraId="008066E5" w14:textId="50624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2204" w14:paraId="58F81AC2" w14:textId="5FB4F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2204" w14:paraId="41276DD4" w14:textId="618DC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2204" w14:paraId="20AD2BCB" w14:textId="21761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2204" w14:paraId="2E75D30E" w14:textId="19D630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F2204" w14:paraId="792E7E6C" w14:textId="7E306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F2204" w14:paraId="07B4FA3C" w14:textId="50C52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F2204" w14:paraId="44F09328" w14:textId="1369D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2204" w14:paraId="5C4A4AAF" w14:textId="4491DD9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2204" w14:paraId="291FFDA8" w14:textId="37D0B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2204" w14:paraId="4B52E6F4" w14:textId="54A11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(二)、评价红参提取物项目风险分析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F2204" w14:paraId="4672FF13" w14:textId="06B40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2204" w14:paraId="44B04CFA" w14:textId="03569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2204" w14:paraId="3A85DAD4" w14:textId="0FFE6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2204" w14:paraId="3C28BFD9" w14:textId="2E6F8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2204" w14:paraId="0254B097" w14:textId="52494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2204" w14:paraId="060752A5" w14:textId="37D88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2204" w14:paraId="61FA49DA" w14:textId="22FA6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2204" w14:paraId="59F00CB9" w14:textId="6F48D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2204" w14:paraId="6924EC46" w14:textId="5AF4C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2204" w14:paraId="488915D1" w14:textId="0ECE9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F2204" w14:paraId="4E16CB57" w14:textId="3FE97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F2204" w14:paraId="5B83AF55" w14:textId="7CB18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F2204" w14:paraId="65EA2AD7" w14:textId="167EE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F2204" w14:paraId="637A6793" w14:textId="241AB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(二)、红参提取物项目对当地经济的影响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F2204" w14:paraId="69E45AB3" w14:textId="5E95C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(三)、红参提取物项目对当地社会的影响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_Toc157593679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F2204" w14:paraId="78787F3B" w14:textId="0FEE0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(四)、红参提取物项目对当地文化的影响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F2204" w14:paraId="41B60474" w14:textId="4265E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九、红参提取物项目安全现状评价报告的后续管理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F2204" w14:paraId="7ED5A017" w14:textId="05A5B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F2204" w14:paraId="646B9D45" w14:textId="31147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F2204" w14:paraId="0F7D5748" w14:textId="3A6F9B4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F2204" w14:paraId="568A1842" w14:textId="27BEC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F2204" w14:paraId="0AD1712C" w14:textId="1219E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F2204" w14:paraId="1FEF6C9E" w14:textId="4D21B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F2204" w14:paraId="3F26B5C0" w14:textId="4A887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F2204" w14:paraId="4B17641C" w14:textId="5BC6B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F2204" w14:paraId="5B686C73" w14:textId="606F4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F2204" w14:paraId="50154F4B" w14:textId="2ADC0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F2204" w14:paraId="5C8FD014" w14:textId="37EF4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F2204" w14:paraId="142E7552" w14:textId="68E35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F2204" w14:paraId="55578D66" w14:textId="1DF66C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F2204" w14:paraId="1AD86E41" w14:textId="23979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F2204" w14:paraId="7C0A722D" w14:textId="1D510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F2204" w14:paraId="37CB1BE3" w14:textId="3FAA0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F2204" w14:paraId="05F9B0E7" w14:textId="1241B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F2204" w14:paraId="570454CD" w14:textId="53DE6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_Toc157593699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F2204" w14:paraId="5C360FDE" w14:textId="3AAC8A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_Toc157593700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F2204" w14:paraId="210B97DC" w14:textId="1445C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_Toc157593701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F2204" w14:paraId="54CD8F17" w14:textId="4327B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_Toc157593702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F2204" w14:paraId="6CF739B9" w14:textId="1E224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_Toc157593703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F2204" w14:paraId="636E5C46" w14:textId="43755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_Toc157593704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F2204" w14:paraId="1BD6E331" w14:textId="313919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_Toc157593705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F2204" w14:paraId="1DD688A6" w14:textId="21B70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_Toc157593706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https://d.book118.com/138014036056006033</w:t>
        </w:r>
      </w:hyperlink>
    </w:p>
    <w:p w:rsidR="003F220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P="00FC2789" w14:paraId="7B2E9E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204" w14:paraId="4B0F72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P="00FC2789" w14:paraId="4671E636" w14:textId="0BFB11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2204" w14:paraId="2493C0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paraId="6579A6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P="00FC2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2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P="00FC2789" w14:textId="0BFB11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22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P="00FC2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2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P="00FC2789" w14:textId="0BFB11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22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P="00FC2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20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P="00FC2789" w14:textId="0BFB11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F220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paraId="3CE7BF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RPr="003F2204" w:rsidP="003F2204" w14:paraId="0428AC3C" w14:textId="06E8015C">
    <w:pPr>
      <w:pStyle w:val="Header"/>
      <w:rPr>
        <w:rFonts w:ascii="仿宋" w:eastAsia="仿宋" w:hAnsi="仿宋"/>
      </w:rPr>
    </w:pPr>
    <w:r w:rsidRPr="003F2204">
      <w:rPr>
        <w:rFonts w:ascii="仿宋" w:eastAsia="仿宋" w:hAnsi="仿宋" w:hint="eastAsia"/>
      </w:rPr>
      <w:t>红参提取物项目风险评估报告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paraId="3D6F72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RPr="003F2204" w:rsidP="003F2204" w14:textId="06E8015C">
    <w:pPr>
      <w:pStyle w:val="Header"/>
      <w:rPr>
        <w:rFonts w:ascii="仿宋" w:eastAsia="仿宋" w:hAnsi="仿宋"/>
      </w:rPr>
    </w:pPr>
    <w:r w:rsidRPr="003F2204">
      <w:rPr>
        <w:rFonts w:ascii="仿宋" w:eastAsia="仿宋" w:hAnsi="仿宋" w:hint="eastAsia"/>
      </w:rPr>
      <w:t>红参提取物项目风险评估报告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RPr="003F2204" w:rsidP="003F2204" w14:textId="06E8015C">
    <w:pPr>
      <w:pStyle w:val="Header"/>
      <w:rPr>
        <w:rFonts w:ascii="仿宋" w:eastAsia="仿宋" w:hAnsi="仿宋"/>
      </w:rPr>
    </w:pPr>
    <w:r w:rsidRPr="003F2204">
      <w:rPr>
        <w:rFonts w:ascii="仿宋" w:eastAsia="仿宋" w:hAnsi="仿宋" w:hint="eastAsia"/>
      </w:rPr>
      <w:t>红参提取物项目风险评估报告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:rsidRPr="003F2204" w:rsidP="003F2204" w14:textId="06E8015C">
    <w:pPr>
      <w:pStyle w:val="Header"/>
      <w:rPr>
        <w:rFonts w:ascii="仿宋" w:eastAsia="仿宋" w:hAnsi="仿宋"/>
      </w:rPr>
    </w:pPr>
    <w:r w:rsidRPr="003F2204">
      <w:rPr>
        <w:rFonts w:ascii="仿宋" w:eastAsia="仿宋" w:hAnsi="仿宋" w:hint="eastAsia"/>
      </w:rPr>
      <w:t>红参提取物项目风险评估报告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2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204"/>
    <w:rsid w:val="003F2204"/>
    <w:rsid w:val="00FC27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DE4A47"/>
  <w15:chartTrackingRefBased/>
  <w15:docId w15:val="{8F512225-62D1-4267-8CC5-5E4DA5940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22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22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22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22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22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22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2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22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2204"/>
  </w:style>
  <w:style w:type="paragraph" w:styleId="TOC1">
    <w:name w:val="toc 1"/>
    <w:basedOn w:val="Normal"/>
    <w:next w:val="Normal"/>
    <w:autoRedefine/>
    <w:uiPriority w:val="39"/>
    <w:unhideWhenUsed/>
    <w:rsid w:val="003F2204"/>
  </w:style>
  <w:style w:type="paragraph" w:styleId="TOC2">
    <w:name w:val="toc 2"/>
    <w:basedOn w:val="Normal"/>
    <w:next w:val="Normal"/>
    <w:autoRedefine/>
    <w:uiPriority w:val="39"/>
    <w:unhideWhenUsed/>
    <w:rsid w:val="003F22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38014036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7012</Words>
  <Characters>39972</Characters>
  <Application>Microsoft Office Word</Application>
  <DocSecurity>0</DocSecurity>
  <Lines>333</Lines>
  <Paragraphs>93</Paragraphs>
  <ScaleCrop>false</ScaleCrop>
  <Company/>
  <LinksUpToDate>false</LinksUpToDate>
  <CharactersWithSpaces>46891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2024-01-31T03:39:00Z</dcterms:created>
  <dcterms:modified xsi:type="dcterms:W3CDTF">2024-01-31T03:40:00Z</dcterms:modified>
</cp:coreProperties>
</file>