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外卖骑手项目规划设计纲要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0" w:history="1">
        <w:r>
          <w:rPr>
            <w:rFonts w:ascii="仿宋" w:eastAsia="仿宋" w:hAnsi="仿宋" w:cs="仿宋" w:hint="eastAsia"/>
            <w:lang w:eastAsia="zh-CN"/>
          </w:rPr>
          <w:t>序言</w:t>
        </w:r>
        <w:r>
          <w:tab/>
        </w:r>
        <w:r>
          <w:fldChar w:fldCharType="begin"/>
        </w:r>
        <w:r>
          <w:instrText xml:space="preserve"> PAGEREF _Toc11640 \h </w:instrText>
        </w:r>
        <w:r>
          <w:fldChar w:fldCharType="separate"/>
        </w:r>
        <w:r>
          <w:t>3</w:t>
        </w:r>
        <w:r>
          <w:fldChar w:fldCharType="end"/>
        </w:r>
      </w:hyperlink>
    </w:p>
    <w:p>
      <w:pPr>
        <w:pStyle w:val="TOC1"/>
        <w:tabs>
          <w:tab w:val="right" w:leader="dot" w:pos="8306"/>
        </w:tabs>
      </w:pPr>
      <w:hyperlink w:anchor="_Toc22311" w:history="1">
        <w:r>
          <w:rPr>
            <w:rFonts w:ascii="仿宋" w:eastAsia="仿宋" w:hAnsi="仿宋" w:cs="仿宋" w:hint="eastAsia"/>
            <w:lang w:eastAsia="zh-CN"/>
          </w:rPr>
          <w:t>一、工艺说明</w:t>
        </w:r>
        <w:r>
          <w:tab/>
        </w:r>
        <w:r>
          <w:fldChar w:fldCharType="begin"/>
        </w:r>
        <w:r>
          <w:instrText xml:space="preserve"> PAGEREF _Toc22311 \h </w:instrText>
        </w:r>
        <w:r>
          <w:fldChar w:fldCharType="separate"/>
        </w:r>
        <w:r>
          <w:t>3</w:t>
        </w:r>
        <w:r>
          <w:fldChar w:fldCharType="end"/>
        </w:r>
      </w:hyperlink>
    </w:p>
    <w:p>
      <w:pPr>
        <w:pStyle w:val="TOC2"/>
        <w:tabs>
          <w:tab w:val="right" w:leader="dot" w:pos="8306"/>
        </w:tabs>
      </w:pPr>
      <w:hyperlink w:anchor="_Toc4906" w:history="1">
        <w:r>
          <w:rPr>
            <w:rFonts w:ascii="仿宋" w:eastAsia="仿宋" w:hAnsi="仿宋" w:cs="仿宋" w:hint="eastAsia"/>
            <w:lang w:eastAsia="zh-CN"/>
          </w:rPr>
          <w:t>(一)、技术管理特点</w:t>
        </w:r>
        <w:r>
          <w:tab/>
        </w:r>
        <w:r>
          <w:fldChar w:fldCharType="begin"/>
        </w:r>
        <w:r>
          <w:instrText xml:space="preserve"> PAGEREF _Toc4906 \h </w:instrText>
        </w:r>
        <w:r>
          <w:fldChar w:fldCharType="separate"/>
        </w:r>
        <w:r>
          <w:t>3</w:t>
        </w:r>
        <w:r>
          <w:fldChar w:fldCharType="end"/>
        </w:r>
      </w:hyperlink>
    </w:p>
    <w:p>
      <w:pPr>
        <w:pStyle w:val="TOC2"/>
        <w:tabs>
          <w:tab w:val="right" w:leader="dot" w:pos="8306"/>
        </w:tabs>
      </w:pPr>
      <w:hyperlink w:anchor="_Toc15646" w:history="1">
        <w:r>
          <w:rPr>
            <w:rFonts w:ascii="仿宋" w:eastAsia="仿宋" w:hAnsi="仿宋" w:cs="仿宋" w:hint="eastAsia"/>
            <w:lang w:eastAsia="zh-CN"/>
          </w:rPr>
          <w:t>(二)、外卖骑手项目工艺技术设计方案</w:t>
        </w:r>
        <w:r>
          <w:tab/>
        </w:r>
        <w:r>
          <w:fldChar w:fldCharType="begin"/>
        </w:r>
        <w:r>
          <w:instrText xml:space="preserve"> PAGEREF _Toc15646 \h </w:instrText>
        </w:r>
        <w:r>
          <w:fldChar w:fldCharType="separate"/>
        </w:r>
        <w:r>
          <w:t>4</w:t>
        </w:r>
        <w:r>
          <w:fldChar w:fldCharType="end"/>
        </w:r>
      </w:hyperlink>
    </w:p>
    <w:p>
      <w:pPr>
        <w:pStyle w:val="TOC2"/>
        <w:tabs>
          <w:tab w:val="right" w:leader="dot" w:pos="8306"/>
        </w:tabs>
      </w:pPr>
      <w:hyperlink w:anchor="_Toc18870" w:history="1">
        <w:r>
          <w:rPr>
            <w:rFonts w:ascii="仿宋" w:eastAsia="仿宋" w:hAnsi="仿宋" w:cs="仿宋" w:hint="eastAsia"/>
            <w:lang w:eastAsia="zh-CN"/>
          </w:rPr>
          <w:t>(三)、设备选型方案</w:t>
        </w:r>
        <w:r>
          <w:tab/>
        </w:r>
        <w:r>
          <w:fldChar w:fldCharType="begin"/>
        </w:r>
        <w:r>
          <w:instrText xml:space="preserve"> PAGEREF _Toc18870 \h </w:instrText>
        </w:r>
        <w:r>
          <w:fldChar w:fldCharType="separate"/>
        </w:r>
        <w:r>
          <w:t>5</w:t>
        </w:r>
        <w:r>
          <w:fldChar w:fldCharType="end"/>
        </w:r>
      </w:hyperlink>
    </w:p>
    <w:p>
      <w:pPr>
        <w:pStyle w:val="TOC1"/>
        <w:tabs>
          <w:tab w:val="right" w:leader="dot" w:pos="8306"/>
        </w:tabs>
      </w:pPr>
      <w:hyperlink w:anchor="_Toc22336" w:history="1">
        <w:r>
          <w:rPr>
            <w:rFonts w:ascii="仿宋" w:eastAsia="仿宋" w:hAnsi="仿宋" w:cs="仿宋" w:hint="eastAsia"/>
            <w:lang w:eastAsia="zh-CN"/>
          </w:rPr>
          <w:t>二、外卖骑手项目文档管理</w:t>
        </w:r>
        <w:r>
          <w:tab/>
        </w:r>
        <w:r>
          <w:fldChar w:fldCharType="begin"/>
        </w:r>
        <w:r>
          <w:instrText xml:space="preserve"> PAGEREF _Toc22336 \h </w:instrText>
        </w:r>
        <w:r>
          <w:fldChar w:fldCharType="separate"/>
        </w:r>
        <w:r>
          <w:t>7</w:t>
        </w:r>
        <w:r>
          <w:fldChar w:fldCharType="end"/>
        </w:r>
      </w:hyperlink>
    </w:p>
    <w:p>
      <w:pPr>
        <w:pStyle w:val="TOC2"/>
        <w:tabs>
          <w:tab w:val="right" w:leader="dot" w:pos="8306"/>
        </w:tabs>
      </w:pPr>
      <w:hyperlink w:anchor="_Toc23711" w:history="1">
        <w:r>
          <w:rPr>
            <w:rFonts w:ascii="仿宋" w:eastAsia="仿宋" w:hAnsi="仿宋" w:cs="仿宋" w:hint="eastAsia"/>
            <w:lang w:eastAsia="zh-CN"/>
          </w:rPr>
          <w:t>(一)、文档编制与审查</w:t>
        </w:r>
        <w:r>
          <w:tab/>
        </w:r>
        <w:r>
          <w:fldChar w:fldCharType="begin"/>
        </w:r>
        <w:r>
          <w:instrText xml:space="preserve"> PAGEREF _Toc23711 \h </w:instrText>
        </w:r>
        <w:r>
          <w:fldChar w:fldCharType="separate"/>
        </w:r>
        <w:r>
          <w:t>7</w:t>
        </w:r>
        <w:r>
          <w:fldChar w:fldCharType="end"/>
        </w:r>
      </w:hyperlink>
    </w:p>
    <w:p>
      <w:pPr>
        <w:pStyle w:val="TOC2"/>
        <w:tabs>
          <w:tab w:val="right" w:leader="dot" w:pos="8306"/>
        </w:tabs>
      </w:pPr>
      <w:hyperlink w:anchor="_Toc10942" w:history="1">
        <w:r>
          <w:rPr>
            <w:rFonts w:ascii="仿宋" w:eastAsia="仿宋" w:hAnsi="仿宋" w:cs="仿宋" w:hint="eastAsia"/>
            <w:lang w:eastAsia="zh-CN"/>
          </w:rPr>
          <w:t>(二)、文档发布与分发</w:t>
        </w:r>
        <w:r>
          <w:tab/>
        </w:r>
        <w:r>
          <w:fldChar w:fldCharType="begin"/>
        </w:r>
        <w:r>
          <w:instrText xml:space="preserve"> PAGEREF _Toc10942 \h </w:instrText>
        </w:r>
        <w:r>
          <w:fldChar w:fldCharType="separate"/>
        </w:r>
        <w:r>
          <w:t>8</w:t>
        </w:r>
        <w:r>
          <w:fldChar w:fldCharType="end"/>
        </w:r>
      </w:hyperlink>
    </w:p>
    <w:p>
      <w:pPr>
        <w:pStyle w:val="TOC2"/>
        <w:tabs>
          <w:tab w:val="right" w:leader="dot" w:pos="8306"/>
        </w:tabs>
      </w:pPr>
      <w:hyperlink w:anchor="_Toc11552" w:history="1">
        <w:r>
          <w:rPr>
            <w:rFonts w:ascii="仿宋" w:eastAsia="仿宋" w:hAnsi="仿宋" w:cs="仿宋" w:hint="eastAsia"/>
            <w:lang w:eastAsia="zh-CN"/>
          </w:rPr>
          <w:t>(三)、文档存档与归档</w:t>
        </w:r>
        <w:r>
          <w:tab/>
        </w:r>
        <w:r>
          <w:fldChar w:fldCharType="begin"/>
        </w:r>
        <w:r>
          <w:instrText xml:space="preserve"> PAGEREF _Toc11552 \h </w:instrText>
        </w:r>
        <w:r>
          <w:fldChar w:fldCharType="separate"/>
        </w:r>
        <w:r>
          <w:t>9</w:t>
        </w:r>
        <w:r>
          <w:fldChar w:fldCharType="end"/>
        </w:r>
      </w:hyperlink>
    </w:p>
    <w:p>
      <w:pPr>
        <w:pStyle w:val="TOC1"/>
        <w:tabs>
          <w:tab w:val="right" w:leader="dot" w:pos="8306"/>
        </w:tabs>
      </w:pPr>
      <w:hyperlink w:anchor="_Toc2414" w:history="1">
        <w:r>
          <w:rPr>
            <w:rFonts w:ascii="仿宋" w:eastAsia="仿宋" w:hAnsi="仿宋" w:cs="仿宋" w:hint="eastAsia"/>
            <w:lang w:eastAsia="zh-CN"/>
          </w:rPr>
          <w:t>三、外卖骑手项目选址可行性分析</w:t>
        </w:r>
        <w:r>
          <w:tab/>
        </w:r>
        <w:r>
          <w:fldChar w:fldCharType="begin"/>
        </w:r>
        <w:r>
          <w:instrText xml:space="preserve"> PAGEREF _Toc2414 \h </w:instrText>
        </w:r>
        <w:r>
          <w:fldChar w:fldCharType="separate"/>
        </w:r>
        <w:r>
          <w:t>10</w:t>
        </w:r>
        <w:r>
          <w:fldChar w:fldCharType="end"/>
        </w:r>
      </w:hyperlink>
    </w:p>
    <w:p>
      <w:pPr>
        <w:pStyle w:val="TOC2"/>
        <w:tabs>
          <w:tab w:val="right" w:leader="dot" w:pos="8306"/>
        </w:tabs>
      </w:pPr>
      <w:hyperlink w:anchor="_Toc3351" w:history="1">
        <w:r>
          <w:rPr>
            <w:rFonts w:ascii="仿宋" w:eastAsia="仿宋" w:hAnsi="仿宋" w:cs="仿宋" w:hint="eastAsia"/>
            <w:lang w:eastAsia="zh-CN"/>
          </w:rPr>
          <w:t>(一)、外卖骑手项目选址</w:t>
        </w:r>
        <w:r>
          <w:tab/>
        </w:r>
        <w:r>
          <w:fldChar w:fldCharType="begin"/>
        </w:r>
        <w:r>
          <w:instrText xml:space="preserve"> PAGEREF _Toc3351 \h </w:instrText>
        </w:r>
        <w:r>
          <w:fldChar w:fldCharType="separate"/>
        </w:r>
        <w:r>
          <w:t>10</w:t>
        </w:r>
        <w:r>
          <w:fldChar w:fldCharType="end"/>
        </w:r>
      </w:hyperlink>
    </w:p>
    <w:p>
      <w:pPr>
        <w:pStyle w:val="TOC2"/>
        <w:tabs>
          <w:tab w:val="right" w:leader="dot" w:pos="8306"/>
        </w:tabs>
      </w:pPr>
      <w:hyperlink w:anchor="_Toc12174" w:history="1">
        <w:r>
          <w:rPr>
            <w:rFonts w:ascii="仿宋" w:eastAsia="仿宋" w:hAnsi="仿宋" w:cs="仿宋" w:hint="eastAsia"/>
            <w:lang w:eastAsia="zh-CN"/>
          </w:rPr>
          <w:t>(二)、用地控制指标</w:t>
        </w:r>
        <w:r>
          <w:tab/>
        </w:r>
        <w:r>
          <w:fldChar w:fldCharType="begin"/>
        </w:r>
        <w:r>
          <w:instrText xml:space="preserve"> PAGEREF _Toc12174 \h </w:instrText>
        </w:r>
        <w:r>
          <w:fldChar w:fldCharType="separate"/>
        </w:r>
        <w:r>
          <w:t>10</w:t>
        </w:r>
        <w:r>
          <w:fldChar w:fldCharType="end"/>
        </w:r>
      </w:hyperlink>
    </w:p>
    <w:p>
      <w:pPr>
        <w:pStyle w:val="TOC2"/>
        <w:tabs>
          <w:tab w:val="right" w:leader="dot" w:pos="8306"/>
        </w:tabs>
      </w:pPr>
      <w:hyperlink w:anchor="_Toc6718" w:history="1">
        <w:r>
          <w:rPr>
            <w:rFonts w:ascii="仿宋" w:eastAsia="仿宋" w:hAnsi="仿宋" w:cs="仿宋" w:hint="eastAsia"/>
            <w:lang w:eastAsia="zh-CN"/>
          </w:rPr>
          <w:t>(三)、节约用地措施</w:t>
        </w:r>
        <w:r>
          <w:tab/>
        </w:r>
        <w:r>
          <w:fldChar w:fldCharType="begin"/>
        </w:r>
        <w:r>
          <w:instrText xml:space="preserve"> PAGEREF _Toc6718 \h </w:instrText>
        </w:r>
        <w:r>
          <w:fldChar w:fldCharType="separate"/>
        </w:r>
        <w:r>
          <w:t>12</w:t>
        </w:r>
        <w:r>
          <w:fldChar w:fldCharType="end"/>
        </w:r>
      </w:hyperlink>
    </w:p>
    <w:p>
      <w:pPr>
        <w:pStyle w:val="TOC2"/>
        <w:tabs>
          <w:tab w:val="right" w:leader="dot" w:pos="8306"/>
        </w:tabs>
      </w:pPr>
      <w:hyperlink w:anchor="_Toc5281" w:history="1">
        <w:r>
          <w:rPr>
            <w:rFonts w:ascii="仿宋" w:eastAsia="仿宋" w:hAnsi="仿宋" w:cs="仿宋" w:hint="eastAsia"/>
            <w:lang w:eastAsia="zh-CN"/>
          </w:rPr>
          <w:t>(四)、总图布置方案</w:t>
        </w:r>
        <w:r>
          <w:tab/>
        </w:r>
        <w:r>
          <w:fldChar w:fldCharType="begin"/>
        </w:r>
        <w:r>
          <w:instrText xml:space="preserve"> PAGEREF _Toc5281 \h </w:instrText>
        </w:r>
        <w:r>
          <w:fldChar w:fldCharType="separate"/>
        </w:r>
        <w:r>
          <w:t>13</w:t>
        </w:r>
        <w:r>
          <w:fldChar w:fldCharType="end"/>
        </w:r>
      </w:hyperlink>
    </w:p>
    <w:p>
      <w:pPr>
        <w:pStyle w:val="TOC2"/>
        <w:tabs>
          <w:tab w:val="right" w:leader="dot" w:pos="8306"/>
        </w:tabs>
      </w:pPr>
      <w:hyperlink w:anchor="_Toc9234" w:history="1">
        <w:r>
          <w:rPr>
            <w:rFonts w:ascii="仿宋" w:eastAsia="仿宋" w:hAnsi="仿宋" w:cs="仿宋" w:hint="eastAsia"/>
            <w:lang w:eastAsia="zh-CN"/>
          </w:rPr>
          <w:t>(五)、选址综合评价</w:t>
        </w:r>
        <w:r>
          <w:tab/>
        </w:r>
        <w:r>
          <w:fldChar w:fldCharType="begin"/>
        </w:r>
        <w:r>
          <w:instrText xml:space="preserve"> PAGEREF _Toc9234 \h </w:instrText>
        </w:r>
        <w:r>
          <w:fldChar w:fldCharType="separate"/>
        </w:r>
        <w:r>
          <w:t>14</w:t>
        </w:r>
        <w:r>
          <w:fldChar w:fldCharType="end"/>
        </w:r>
      </w:hyperlink>
    </w:p>
    <w:p>
      <w:pPr>
        <w:pStyle w:val="TOC1"/>
        <w:tabs>
          <w:tab w:val="right" w:leader="dot" w:pos="8306"/>
        </w:tabs>
      </w:pPr>
      <w:hyperlink w:anchor="_Toc12327" w:history="1">
        <w:r>
          <w:rPr>
            <w:rFonts w:ascii="仿宋" w:eastAsia="仿宋" w:hAnsi="仿宋" w:cs="仿宋" w:hint="eastAsia"/>
            <w:lang w:eastAsia="zh-CN"/>
          </w:rPr>
          <w:t>四、市场分析、调研</w:t>
        </w:r>
        <w:r>
          <w:tab/>
        </w:r>
        <w:r>
          <w:fldChar w:fldCharType="begin"/>
        </w:r>
        <w:r>
          <w:instrText xml:space="preserve"> PAGEREF _Toc12327 \h </w:instrText>
        </w:r>
        <w:r>
          <w:fldChar w:fldCharType="separate"/>
        </w:r>
        <w:r>
          <w:t>15</w:t>
        </w:r>
        <w:r>
          <w:fldChar w:fldCharType="end"/>
        </w:r>
      </w:hyperlink>
    </w:p>
    <w:p>
      <w:pPr>
        <w:pStyle w:val="TOC2"/>
        <w:tabs>
          <w:tab w:val="right" w:leader="dot" w:pos="8306"/>
        </w:tabs>
      </w:pPr>
      <w:hyperlink w:anchor="_Toc31260" w:history="1">
        <w:r>
          <w:rPr>
            <w:rFonts w:ascii="仿宋" w:eastAsia="仿宋" w:hAnsi="仿宋" w:cs="仿宋" w:hint="eastAsia"/>
            <w:lang w:eastAsia="zh-CN"/>
          </w:rPr>
          <w:t>(一)、外卖骑手行业分析</w:t>
        </w:r>
        <w:r>
          <w:tab/>
        </w:r>
        <w:r>
          <w:fldChar w:fldCharType="begin"/>
        </w:r>
        <w:r>
          <w:instrText xml:space="preserve"> PAGEREF _Toc31260 \h </w:instrText>
        </w:r>
        <w:r>
          <w:fldChar w:fldCharType="separate"/>
        </w:r>
        <w:r>
          <w:t>15</w:t>
        </w:r>
        <w:r>
          <w:fldChar w:fldCharType="end"/>
        </w:r>
      </w:hyperlink>
    </w:p>
    <w:p>
      <w:pPr>
        <w:pStyle w:val="TOC2"/>
        <w:tabs>
          <w:tab w:val="right" w:leader="dot" w:pos="8306"/>
        </w:tabs>
      </w:pPr>
      <w:hyperlink w:anchor="_Toc14668" w:history="1">
        <w:r>
          <w:rPr>
            <w:rFonts w:ascii="仿宋" w:eastAsia="仿宋" w:hAnsi="仿宋" w:cs="仿宋" w:hint="eastAsia"/>
            <w:lang w:eastAsia="zh-CN"/>
          </w:rPr>
          <w:t>(二)、外卖骑手市场分析预测</w:t>
        </w:r>
        <w:r>
          <w:tab/>
        </w:r>
        <w:r>
          <w:fldChar w:fldCharType="begin"/>
        </w:r>
        <w:r>
          <w:instrText xml:space="preserve"> PAGEREF _Toc14668 \h </w:instrText>
        </w:r>
        <w:r>
          <w:fldChar w:fldCharType="separate"/>
        </w:r>
        <w:r>
          <w:t>16</w:t>
        </w:r>
        <w:r>
          <w:fldChar w:fldCharType="end"/>
        </w:r>
      </w:hyperlink>
    </w:p>
    <w:p>
      <w:pPr>
        <w:pStyle w:val="TOC1"/>
        <w:tabs>
          <w:tab w:val="right" w:leader="dot" w:pos="8306"/>
        </w:tabs>
      </w:pPr>
      <w:hyperlink w:anchor="_Toc11652" w:history="1">
        <w:r>
          <w:rPr>
            <w:rFonts w:ascii="仿宋" w:eastAsia="仿宋" w:hAnsi="仿宋" w:cs="仿宋" w:hint="eastAsia"/>
            <w:lang w:eastAsia="zh-CN"/>
          </w:rPr>
          <w:t>五、外卖骑手项目绩效评估</w:t>
        </w:r>
        <w:r>
          <w:tab/>
        </w:r>
        <w:r>
          <w:fldChar w:fldCharType="begin"/>
        </w:r>
        <w:r>
          <w:instrText xml:space="preserve"> PAGEREF _Toc11652 \h </w:instrText>
        </w:r>
        <w:r>
          <w:fldChar w:fldCharType="separate"/>
        </w:r>
        <w:r>
          <w:t>17</w:t>
        </w:r>
        <w:r>
          <w:fldChar w:fldCharType="end"/>
        </w:r>
      </w:hyperlink>
    </w:p>
    <w:p>
      <w:pPr>
        <w:pStyle w:val="TOC2"/>
        <w:tabs>
          <w:tab w:val="right" w:leader="dot" w:pos="8306"/>
        </w:tabs>
      </w:pPr>
      <w:hyperlink w:anchor="_Toc24757" w:history="1">
        <w:r>
          <w:rPr>
            <w:rFonts w:ascii="仿宋" w:eastAsia="仿宋" w:hAnsi="仿宋" w:cs="仿宋" w:hint="eastAsia"/>
            <w:lang w:eastAsia="zh-CN"/>
          </w:rPr>
          <w:t>(一)、绩效评估指标</w:t>
        </w:r>
        <w:r>
          <w:tab/>
        </w:r>
        <w:r>
          <w:fldChar w:fldCharType="begin"/>
        </w:r>
        <w:r>
          <w:instrText xml:space="preserve"> PAGEREF _Toc24757 \h </w:instrText>
        </w:r>
        <w:r>
          <w:fldChar w:fldCharType="separate"/>
        </w:r>
        <w:r>
          <w:t>17</w:t>
        </w:r>
        <w:r>
          <w:fldChar w:fldCharType="end"/>
        </w:r>
      </w:hyperlink>
    </w:p>
    <w:p>
      <w:pPr>
        <w:pStyle w:val="TOC2"/>
        <w:tabs>
          <w:tab w:val="right" w:leader="dot" w:pos="8306"/>
        </w:tabs>
      </w:pPr>
      <w:hyperlink w:anchor="_Toc26629" w:history="1">
        <w:r>
          <w:rPr>
            <w:rFonts w:ascii="仿宋" w:eastAsia="仿宋" w:hAnsi="仿宋" w:cs="仿宋" w:hint="eastAsia"/>
            <w:lang w:eastAsia="zh-CN"/>
          </w:rPr>
          <w:t>(二)、绩效评估方法</w:t>
        </w:r>
        <w:r>
          <w:tab/>
        </w:r>
        <w:r>
          <w:fldChar w:fldCharType="begin"/>
        </w:r>
        <w:r>
          <w:instrText xml:space="preserve"> PAGEREF _Toc26629 \h </w:instrText>
        </w:r>
        <w:r>
          <w:fldChar w:fldCharType="separate"/>
        </w:r>
        <w:r>
          <w:t>18</w:t>
        </w:r>
        <w:r>
          <w:fldChar w:fldCharType="end"/>
        </w:r>
      </w:hyperlink>
    </w:p>
    <w:p>
      <w:pPr>
        <w:pStyle w:val="TOC2"/>
        <w:tabs>
          <w:tab w:val="right" w:leader="dot" w:pos="8306"/>
        </w:tabs>
      </w:pPr>
      <w:hyperlink w:anchor="_Toc15897" w:history="1">
        <w:r>
          <w:rPr>
            <w:rFonts w:ascii="仿宋" w:eastAsia="仿宋" w:hAnsi="仿宋" w:cs="仿宋" w:hint="eastAsia"/>
            <w:lang w:eastAsia="zh-CN"/>
          </w:rPr>
          <w:t>(三)、绩效评估周期</w:t>
        </w:r>
        <w:r>
          <w:tab/>
        </w:r>
        <w:r>
          <w:fldChar w:fldCharType="begin"/>
        </w:r>
        <w:r>
          <w:instrText xml:space="preserve"> PAGEREF _Toc15897 \h </w:instrText>
        </w:r>
        <w:r>
          <w:fldChar w:fldCharType="separate"/>
        </w:r>
        <w:r>
          <w:t>19</w:t>
        </w:r>
        <w:r>
          <w:fldChar w:fldCharType="end"/>
        </w:r>
      </w:hyperlink>
    </w:p>
    <w:p>
      <w:pPr>
        <w:pStyle w:val="TOC1"/>
        <w:tabs>
          <w:tab w:val="right" w:leader="dot" w:pos="8306"/>
        </w:tabs>
      </w:pPr>
      <w:hyperlink w:anchor="_Toc19394" w:history="1">
        <w:r>
          <w:rPr>
            <w:rFonts w:ascii="仿宋" w:eastAsia="仿宋" w:hAnsi="仿宋" w:cs="仿宋" w:hint="eastAsia"/>
            <w:lang w:eastAsia="zh-CN"/>
          </w:rPr>
          <w:t>六、外卖骑手项目建设单位说明</w:t>
        </w:r>
        <w:r>
          <w:tab/>
        </w:r>
        <w:r>
          <w:fldChar w:fldCharType="begin"/>
        </w:r>
        <w:r>
          <w:instrText xml:space="preserve"> PAGEREF _Toc19394 \h </w:instrText>
        </w:r>
        <w:r>
          <w:fldChar w:fldCharType="separate"/>
        </w:r>
        <w:r>
          <w:t>20</w:t>
        </w:r>
        <w:r>
          <w:fldChar w:fldCharType="end"/>
        </w:r>
      </w:hyperlink>
    </w:p>
    <w:p>
      <w:pPr>
        <w:pStyle w:val="TOC2"/>
        <w:tabs>
          <w:tab w:val="right" w:leader="dot" w:pos="8306"/>
        </w:tabs>
      </w:pPr>
      <w:hyperlink w:anchor="_Toc14155" w:history="1">
        <w:r>
          <w:rPr>
            <w:rFonts w:ascii="仿宋" w:eastAsia="仿宋" w:hAnsi="仿宋" w:cs="仿宋" w:hint="eastAsia"/>
            <w:lang w:eastAsia="zh-CN"/>
          </w:rPr>
          <w:t>(一)、外卖骑手项目承办单位基本情况</w:t>
        </w:r>
        <w:r>
          <w:tab/>
        </w:r>
        <w:r>
          <w:fldChar w:fldCharType="begin"/>
        </w:r>
        <w:r>
          <w:instrText xml:space="preserve"> PAGEREF _Toc14155 \h </w:instrText>
        </w:r>
        <w:r>
          <w:fldChar w:fldCharType="separate"/>
        </w:r>
        <w:r>
          <w:t>20</w:t>
        </w:r>
        <w:r>
          <w:fldChar w:fldCharType="end"/>
        </w:r>
      </w:hyperlink>
    </w:p>
    <w:p>
      <w:pPr>
        <w:pStyle w:val="TOC2"/>
        <w:tabs>
          <w:tab w:val="right" w:leader="dot" w:pos="8306"/>
        </w:tabs>
      </w:pPr>
      <w:hyperlink w:anchor="_Toc10895" w:history="1">
        <w:r>
          <w:rPr>
            <w:rFonts w:ascii="仿宋" w:eastAsia="仿宋" w:hAnsi="仿宋" w:cs="仿宋" w:hint="eastAsia"/>
            <w:lang w:eastAsia="zh-CN"/>
          </w:rPr>
          <w:t>(二)、公司经济效益分析</w:t>
        </w:r>
        <w:r>
          <w:tab/>
        </w:r>
        <w:r>
          <w:fldChar w:fldCharType="begin"/>
        </w:r>
        <w:r>
          <w:instrText xml:space="preserve"> PAGEREF _Toc10895 \h </w:instrText>
        </w:r>
        <w:r>
          <w:fldChar w:fldCharType="separate"/>
        </w:r>
        <w:r>
          <w:t>20</w:t>
        </w:r>
        <w:r>
          <w:fldChar w:fldCharType="end"/>
        </w:r>
      </w:hyperlink>
    </w:p>
    <w:p>
      <w:pPr>
        <w:pStyle w:val="TOC1"/>
        <w:tabs>
          <w:tab w:val="right" w:leader="dot" w:pos="8306"/>
        </w:tabs>
      </w:pPr>
      <w:hyperlink w:anchor="_Toc5339" w:history="1">
        <w:r>
          <w:rPr>
            <w:rFonts w:ascii="仿宋" w:eastAsia="仿宋" w:hAnsi="仿宋" w:cs="仿宋" w:hint="eastAsia"/>
            <w:lang w:eastAsia="zh-CN"/>
          </w:rPr>
          <w:t>七、外卖骑手项目经营效益</w:t>
        </w:r>
        <w:r>
          <w:tab/>
        </w:r>
        <w:r>
          <w:fldChar w:fldCharType="begin"/>
        </w:r>
        <w:r>
          <w:instrText xml:space="preserve"> PAGEREF _Toc5339 \h </w:instrText>
        </w:r>
        <w:r>
          <w:fldChar w:fldCharType="separate"/>
        </w:r>
        <w:r>
          <w:t>21</w:t>
        </w:r>
        <w:r>
          <w:fldChar w:fldCharType="end"/>
        </w:r>
      </w:hyperlink>
    </w:p>
    <w:p>
      <w:pPr>
        <w:pStyle w:val="TOC2"/>
        <w:tabs>
          <w:tab w:val="right" w:leader="dot" w:pos="8306"/>
        </w:tabs>
      </w:pPr>
      <w:hyperlink w:anchor="_Toc6306" w:history="1">
        <w:r>
          <w:rPr>
            <w:rFonts w:ascii="仿宋" w:eastAsia="仿宋" w:hAnsi="仿宋" w:cs="仿宋" w:hint="eastAsia"/>
            <w:lang w:eastAsia="zh-CN"/>
          </w:rPr>
          <w:t>(一)、经济评价财务测算</w:t>
        </w:r>
        <w:r>
          <w:tab/>
        </w:r>
        <w:r>
          <w:fldChar w:fldCharType="begin"/>
        </w:r>
        <w:r>
          <w:instrText xml:space="preserve"> PAGEREF _Toc6306 \h </w:instrText>
        </w:r>
        <w:r>
          <w:fldChar w:fldCharType="separate"/>
        </w:r>
        <w:r>
          <w:t>21</w:t>
        </w:r>
        <w:r>
          <w:fldChar w:fldCharType="end"/>
        </w:r>
      </w:hyperlink>
    </w:p>
    <w:p>
      <w:pPr>
        <w:pStyle w:val="TOC2"/>
        <w:tabs>
          <w:tab w:val="right" w:leader="dot" w:pos="8306"/>
        </w:tabs>
      </w:pPr>
      <w:hyperlink w:anchor="_Toc22650" w:history="1">
        <w:r>
          <w:rPr>
            <w:rFonts w:ascii="仿宋" w:eastAsia="仿宋" w:hAnsi="仿宋" w:cs="仿宋" w:hint="eastAsia"/>
            <w:lang w:eastAsia="zh-CN"/>
          </w:rPr>
          <w:t>(二)、外卖骑手项目盈利能力分析</w:t>
        </w:r>
        <w:r>
          <w:tab/>
        </w:r>
        <w:r>
          <w:fldChar w:fldCharType="begin"/>
        </w:r>
        <w:r>
          <w:instrText xml:space="preserve"> PAGEREF _Toc22650 \h </w:instrText>
        </w:r>
        <w:r>
          <w:fldChar w:fldCharType="separate"/>
        </w:r>
        <w:r>
          <w:t>23</w:t>
        </w:r>
        <w:r>
          <w:fldChar w:fldCharType="end"/>
        </w:r>
      </w:hyperlink>
    </w:p>
    <w:p>
      <w:pPr>
        <w:pStyle w:val="TOC1"/>
        <w:tabs>
          <w:tab w:val="right" w:leader="dot" w:pos="8306"/>
        </w:tabs>
      </w:pPr>
      <w:hyperlink w:anchor="_Toc15832" w:history="1">
        <w:r>
          <w:rPr>
            <w:rFonts w:ascii="仿宋" w:eastAsia="仿宋" w:hAnsi="仿宋" w:cs="仿宋" w:hint="eastAsia"/>
            <w:lang w:eastAsia="zh-CN"/>
          </w:rPr>
          <w:t>八、外卖骑手项目环境影响分析</w:t>
        </w:r>
        <w:r>
          <w:tab/>
        </w:r>
        <w:r>
          <w:fldChar w:fldCharType="begin"/>
        </w:r>
        <w:r>
          <w:instrText xml:space="preserve"> PAGEREF _Toc15832 \h </w:instrText>
        </w:r>
        <w:r>
          <w:fldChar w:fldCharType="separate"/>
        </w:r>
        <w:r>
          <w:t>23</w:t>
        </w:r>
        <w:r>
          <w:fldChar w:fldCharType="end"/>
        </w:r>
      </w:hyperlink>
    </w:p>
    <w:p>
      <w:pPr>
        <w:pStyle w:val="TOC2"/>
        <w:tabs>
          <w:tab w:val="right" w:leader="dot" w:pos="8306"/>
        </w:tabs>
      </w:pPr>
      <w:hyperlink w:anchor="_Toc19395" w:history="1">
        <w:r>
          <w:rPr>
            <w:rFonts w:ascii="仿宋" w:eastAsia="仿宋" w:hAnsi="仿宋" w:cs="仿宋" w:hint="eastAsia"/>
            <w:lang w:eastAsia="zh-CN"/>
          </w:rPr>
          <w:t>(一)、建设区域环境质量现状</w:t>
        </w:r>
        <w:r>
          <w:tab/>
        </w:r>
        <w:r>
          <w:fldChar w:fldCharType="begin"/>
        </w:r>
        <w:r>
          <w:instrText xml:space="preserve"> PAGEREF _Toc19395 \h </w:instrText>
        </w:r>
        <w:r>
          <w:fldChar w:fldCharType="separate"/>
        </w:r>
        <w:r>
          <w:t>23</w:t>
        </w:r>
        <w:r>
          <w:fldChar w:fldCharType="end"/>
        </w:r>
      </w:hyperlink>
    </w:p>
    <w:p>
      <w:pPr>
        <w:pStyle w:val="TOC2"/>
        <w:tabs>
          <w:tab w:val="right" w:leader="dot" w:pos="8306"/>
        </w:tabs>
      </w:pPr>
      <w:hyperlink w:anchor="_Toc8670" w:history="1">
        <w:r>
          <w:rPr>
            <w:rFonts w:ascii="仿宋" w:eastAsia="仿宋" w:hAnsi="仿宋" w:cs="仿宋" w:hint="eastAsia"/>
            <w:lang w:eastAsia="zh-CN"/>
          </w:rPr>
          <w:t>(二)、建设期环境保护</w:t>
        </w:r>
        <w:r>
          <w:tab/>
        </w:r>
        <w:r>
          <w:fldChar w:fldCharType="begin"/>
        </w:r>
        <w:r>
          <w:instrText xml:space="preserve"> PAGEREF _Toc8670 \h </w:instrText>
        </w:r>
        <w:r>
          <w:fldChar w:fldCharType="separate"/>
        </w:r>
        <w:r>
          <w:t>25</w:t>
        </w:r>
        <w:r>
          <w:fldChar w:fldCharType="end"/>
        </w:r>
      </w:hyperlink>
    </w:p>
    <w:p>
      <w:pPr>
        <w:pStyle w:val="TOC2"/>
        <w:tabs>
          <w:tab w:val="right" w:leader="dot" w:pos="8306"/>
        </w:tabs>
      </w:pPr>
      <w:hyperlink w:anchor="_Toc12833" w:history="1">
        <w:r>
          <w:rPr>
            <w:rFonts w:ascii="仿宋" w:eastAsia="仿宋" w:hAnsi="仿宋" w:cs="仿宋" w:hint="eastAsia"/>
            <w:lang w:eastAsia="zh-CN"/>
          </w:rPr>
          <w:t>(三)、运营期环境保护</w:t>
        </w:r>
        <w:r>
          <w:tab/>
        </w:r>
        <w:r>
          <w:fldChar w:fldCharType="begin"/>
        </w:r>
        <w:r>
          <w:instrText xml:space="preserve"> PAGEREF _Toc12833 \h </w:instrText>
        </w:r>
        <w:r>
          <w:fldChar w:fldCharType="separate"/>
        </w:r>
        <w:r>
          <w:t>26</w:t>
        </w:r>
        <w:r>
          <w:fldChar w:fldCharType="end"/>
        </w:r>
      </w:hyperlink>
    </w:p>
    <w:p>
      <w:pPr>
        <w:pStyle w:val="TOC2"/>
        <w:tabs>
          <w:tab w:val="right" w:leader="dot" w:pos="8306"/>
        </w:tabs>
      </w:pPr>
      <w:hyperlink w:anchor="_Toc21262" w:history="1">
        <w:r>
          <w:rPr>
            <w:rFonts w:ascii="仿宋" w:eastAsia="仿宋" w:hAnsi="仿宋" w:cs="仿宋" w:hint="eastAsia"/>
            <w:lang w:eastAsia="zh-CN"/>
          </w:rPr>
          <w:t>(四)、外卖骑手项目建设对区域经济的影响</w:t>
        </w:r>
        <w:r>
          <w:tab/>
        </w:r>
        <w:r>
          <w:fldChar w:fldCharType="begin"/>
        </w:r>
        <w:r>
          <w:instrText xml:space="preserve"> PAGEREF _Toc21262 \h </w:instrText>
        </w:r>
        <w:r>
          <w:fldChar w:fldCharType="separate"/>
        </w:r>
        <w:r>
          <w:t>28</w:t>
        </w:r>
        <w:r>
          <w:fldChar w:fldCharType="end"/>
        </w:r>
      </w:hyperlink>
    </w:p>
    <w:p>
      <w:pPr>
        <w:pStyle w:val="TOC2"/>
        <w:tabs>
          <w:tab w:val="right" w:leader="dot" w:pos="8306"/>
        </w:tabs>
      </w:pPr>
      <w:hyperlink w:anchor="_Toc7896" w:history="1">
        <w:r>
          <w:rPr>
            <w:rFonts w:ascii="仿宋" w:eastAsia="仿宋" w:hAnsi="仿宋" w:cs="仿宋" w:hint="eastAsia"/>
            <w:lang w:eastAsia="zh-CN"/>
          </w:rPr>
          <w:t>(五)、废弃物处理</w:t>
        </w:r>
        <w:r>
          <w:tab/>
        </w:r>
        <w:r>
          <w:fldChar w:fldCharType="begin"/>
        </w:r>
        <w:r>
          <w:instrText xml:space="preserve"> PAGEREF _Toc7896 \h </w:instrText>
        </w:r>
        <w:r>
          <w:fldChar w:fldCharType="separate"/>
        </w:r>
        <w:r>
          <w:t>29</w:t>
        </w:r>
        <w:r>
          <w:fldChar w:fldCharType="end"/>
        </w:r>
      </w:hyperlink>
    </w:p>
    <w:p>
      <w:pPr>
        <w:pStyle w:val="TOC2"/>
        <w:tabs>
          <w:tab w:val="right" w:leader="dot" w:pos="8306"/>
        </w:tabs>
      </w:pPr>
      <w:hyperlink w:anchor="_Toc1210" w:history="1">
        <w:r>
          <w:rPr>
            <w:rFonts w:ascii="仿宋" w:eastAsia="仿宋" w:hAnsi="仿宋" w:cs="仿宋" w:hint="eastAsia"/>
            <w:lang w:eastAsia="zh-CN"/>
          </w:rPr>
          <w:t>(六)、特殊环境影响分析</w:t>
        </w:r>
        <w:r>
          <w:tab/>
        </w:r>
        <w:r>
          <w:fldChar w:fldCharType="begin"/>
        </w:r>
        <w:r>
          <w:instrText xml:space="preserve"> PAGEREF _Toc1210 \h </w:instrText>
        </w:r>
        <w:r>
          <w:fldChar w:fldCharType="separate"/>
        </w:r>
        <w:r>
          <w:t>31</w:t>
        </w:r>
        <w:r>
          <w:fldChar w:fldCharType="end"/>
        </w:r>
      </w:hyperlink>
    </w:p>
    <w:p>
      <w:pPr>
        <w:pStyle w:val="TOC2"/>
        <w:tabs>
          <w:tab w:val="right" w:leader="dot" w:pos="8306"/>
        </w:tabs>
      </w:pPr>
      <w:hyperlink w:anchor="_Toc14470" w:history="1">
        <w:r>
          <w:rPr>
            <w:rFonts w:ascii="仿宋" w:eastAsia="仿宋" w:hAnsi="仿宋" w:cs="仿宋" w:hint="eastAsia"/>
            <w:lang w:eastAsia="zh-CN"/>
          </w:rPr>
          <w:t>(七)、清洁生产</w:t>
        </w:r>
        <w:r>
          <w:tab/>
        </w:r>
        <w:r>
          <w:fldChar w:fldCharType="begin"/>
        </w:r>
        <w:r>
          <w:instrText xml:space="preserve"> PAGEREF _Toc14470 \h </w:instrText>
        </w:r>
        <w:r>
          <w:fldChar w:fldCharType="separate"/>
        </w:r>
        <w:r>
          <w:t>32</w:t>
        </w:r>
        <w:r>
          <w:fldChar w:fldCharType="end"/>
        </w:r>
      </w:hyperlink>
    </w:p>
    <w:p>
      <w:pPr>
        <w:pStyle w:val="TOC2"/>
        <w:tabs>
          <w:tab w:val="right" w:leader="dot" w:pos="8306"/>
        </w:tabs>
      </w:pPr>
      <w:hyperlink w:anchor="_Toc26933" w:history="1">
        <w:r>
          <w:rPr>
            <w:rFonts w:ascii="仿宋" w:eastAsia="仿宋" w:hAnsi="仿宋" w:cs="仿宋" w:hint="eastAsia"/>
            <w:lang w:eastAsia="zh-CN"/>
          </w:rPr>
          <w:t>(八)、环境保护综合评价</w:t>
        </w:r>
        <w:r>
          <w:tab/>
        </w:r>
        <w:r>
          <w:fldChar w:fldCharType="begin"/>
        </w:r>
        <w:r>
          <w:instrText xml:space="preserve"> PAGEREF _Toc26933 \h </w:instrText>
        </w:r>
        <w:r>
          <w:fldChar w:fldCharType="separate"/>
        </w:r>
        <w:r>
          <w:t>33</w:t>
        </w:r>
        <w:r>
          <w:fldChar w:fldCharType="end"/>
        </w:r>
      </w:hyperlink>
    </w:p>
    <w:p>
      <w:pPr>
        <w:pStyle w:val="TOC1"/>
        <w:tabs>
          <w:tab w:val="right" w:leader="dot" w:pos="8306"/>
        </w:tabs>
      </w:pPr>
      <w:hyperlink w:anchor="_Toc15777" w:history="1">
        <w:r>
          <w:rPr>
            <w:rFonts w:ascii="仿宋" w:eastAsia="仿宋" w:hAnsi="仿宋" w:cs="仿宋" w:hint="eastAsia"/>
            <w:lang w:eastAsia="zh-CN"/>
          </w:rPr>
          <w:t>九、外卖骑手项目计划安排</w:t>
        </w:r>
        <w:r>
          <w:tab/>
        </w:r>
        <w:r>
          <w:fldChar w:fldCharType="begin"/>
        </w:r>
        <w:r>
          <w:instrText xml:space="preserve"> PAGEREF _Toc15777 \h </w:instrText>
        </w:r>
        <w:r>
          <w:fldChar w:fldCharType="separate"/>
        </w:r>
        <w:r>
          <w:t>34</w:t>
        </w:r>
        <w:r>
          <w:fldChar w:fldCharType="end"/>
        </w:r>
      </w:hyperlink>
    </w:p>
    <w:p>
      <w:pPr>
        <w:pStyle w:val="TOC2"/>
        <w:tabs>
          <w:tab w:val="right" w:leader="dot" w:pos="8306"/>
        </w:tabs>
      </w:pPr>
      <w:hyperlink w:anchor="_Toc27879" w:history="1">
        <w:r>
          <w:rPr>
            <w:rFonts w:ascii="仿宋" w:eastAsia="仿宋" w:hAnsi="仿宋" w:cs="仿宋" w:hint="eastAsia"/>
            <w:lang w:eastAsia="zh-CN"/>
          </w:rPr>
          <w:t>(一)、建设周期</w:t>
        </w:r>
        <w:r>
          <w:tab/>
        </w:r>
        <w:r>
          <w:fldChar w:fldCharType="begin"/>
        </w:r>
        <w:r>
          <w:instrText xml:space="preserve"> PAGEREF _Toc27879 \h </w:instrText>
        </w:r>
        <w:r>
          <w:fldChar w:fldCharType="separate"/>
        </w:r>
        <w:r>
          <w:t>34</w:t>
        </w:r>
        <w:r>
          <w:fldChar w:fldCharType="end"/>
        </w:r>
      </w:hyperlink>
    </w:p>
    <w:p>
      <w:pPr>
        <w:pStyle w:val="TOC2"/>
        <w:tabs>
          <w:tab w:val="right" w:leader="dot" w:pos="8306"/>
        </w:tabs>
      </w:pPr>
      <w:hyperlink w:anchor="_Toc31142" w:history="1">
        <w:r>
          <w:rPr>
            <w:rFonts w:ascii="仿宋" w:eastAsia="仿宋" w:hAnsi="仿宋" w:cs="仿宋" w:hint="eastAsia"/>
            <w:lang w:eastAsia="zh-CN"/>
          </w:rPr>
          <w:t>(二)、建设进度</w:t>
        </w:r>
        <w:r>
          <w:tab/>
        </w:r>
        <w:r>
          <w:fldChar w:fldCharType="begin"/>
        </w:r>
        <w:r>
          <w:instrText xml:space="preserve"> PAGEREF _Toc31142 \h </w:instrText>
        </w:r>
        <w:r>
          <w:fldChar w:fldCharType="separate"/>
        </w:r>
        <w:r>
          <w:t>35</w:t>
        </w:r>
        <w:r>
          <w:fldChar w:fldCharType="end"/>
        </w:r>
      </w:hyperlink>
    </w:p>
    <w:p>
      <w:pPr>
        <w:pStyle w:val="TOC2"/>
        <w:tabs>
          <w:tab w:val="right" w:leader="dot" w:pos="8306"/>
        </w:tabs>
      </w:pPr>
      <w:hyperlink w:anchor="_Toc25380" w:history="1">
        <w:r>
          <w:rPr>
            <w:rFonts w:ascii="仿宋" w:eastAsia="仿宋" w:hAnsi="仿宋" w:cs="仿宋" w:hint="eastAsia"/>
            <w:lang w:eastAsia="zh-CN"/>
          </w:rPr>
          <w:t>(三)、进度安排注意事项</w:t>
        </w:r>
        <w:r>
          <w:tab/>
        </w:r>
        <w:r>
          <w:fldChar w:fldCharType="begin"/>
        </w:r>
        <w:r>
          <w:instrText xml:space="preserve"> PAGEREF _Toc25380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36" w:history="1">
        <w:r>
          <w:rPr>
            <w:rFonts w:ascii="仿宋" w:eastAsia="仿宋" w:hAnsi="仿宋" w:cs="仿宋" w:hint="eastAsia"/>
            <w:lang w:eastAsia="zh-CN"/>
          </w:rPr>
          <w:t>(四)、人力资源配置</w:t>
        </w:r>
        <w:r>
          <w:tab/>
        </w:r>
        <w:r>
          <w:fldChar w:fldCharType="begin"/>
        </w:r>
        <w:r>
          <w:instrText xml:space="preserve"> PAGEREF _Toc6436 \h </w:instrText>
        </w:r>
        <w:r>
          <w:fldChar w:fldCharType="separate"/>
        </w:r>
        <w:r>
          <w:t>37</w:t>
        </w:r>
        <w:r>
          <w:fldChar w:fldCharType="end"/>
        </w:r>
      </w:hyperlink>
    </w:p>
    <w:p>
      <w:pPr>
        <w:pStyle w:val="TOC1"/>
        <w:tabs>
          <w:tab w:val="right" w:leader="dot" w:pos="8306"/>
        </w:tabs>
      </w:pPr>
      <w:hyperlink w:anchor="_Toc31398" w:history="1">
        <w:r>
          <w:rPr>
            <w:rFonts w:ascii="仿宋" w:eastAsia="仿宋" w:hAnsi="仿宋" w:cs="仿宋" w:hint="eastAsia"/>
            <w:lang w:eastAsia="zh-CN"/>
          </w:rPr>
          <w:t>十、外卖骑手项目财务管理</w:t>
        </w:r>
        <w:r>
          <w:tab/>
        </w:r>
        <w:r>
          <w:fldChar w:fldCharType="begin"/>
        </w:r>
        <w:r>
          <w:instrText xml:space="preserve"> PAGEREF _Toc31398 \h </w:instrText>
        </w:r>
        <w:r>
          <w:fldChar w:fldCharType="separate"/>
        </w:r>
        <w:r>
          <w:t>38</w:t>
        </w:r>
        <w:r>
          <w:fldChar w:fldCharType="end"/>
        </w:r>
      </w:hyperlink>
    </w:p>
    <w:p>
      <w:pPr>
        <w:pStyle w:val="TOC2"/>
        <w:tabs>
          <w:tab w:val="right" w:leader="dot" w:pos="8306"/>
        </w:tabs>
      </w:pPr>
      <w:hyperlink w:anchor="_Toc31434" w:history="1">
        <w:r>
          <w:rPr>
            <w:rFonts w:ascii="仿宋" w:eastAsia="仿宋" w:hAnsi="仿宋" w:cs="仿宋" w:hint="eastAsia"/>
            <w:lang w:eastAsia="zh-CN"/>
          </w:rPr>
          <w:t>(一)、资金需求大</w:t>
        </w:r>
        <w:r>
          <w:tab/>
        </w:r>
        <w:r>
          <w:fldChar w:fldCharType="begin"/>
        </w:r>
        <w:r>
          <w:instrText xml:space="preserve"> PAGEREF _Toc31434 \h </w:instrText>
        </w:r>
        <w:r>
          <w:fldChar w:fldCharType="separate"/>
        </w:r>
        <w:r>
          <w:t>38</w:t>
        </w:r>
        <w:r>
          <w:fldChar w:fldCharType="end"/>
        </w:r>
      </w:hyperlink>
    </w:p>
    <w:p>
      <w:pPr>
        <w:pStyle w:val="TOC2"/>
        <w:tabs>
          <w:tab w:val="right" w:leader="dot" w:pos="8306"/>
        </w:tabs>
      </w:pPr>
      <w:hyperlink w:anchor="_Toc16081" w:history="1">
        <w:r>
          <w:rPr>
            <w:rFonts w:ascii="仿宋" w:eastAsia="仿宋" w:hAnsi="仿宋" w:cs="仿宋" w:hint="eastAsia"/>
            <w:lang w:eastAsia="zh-CN"/>
          </w:rPr>
          <w:t>(二)、研发周期长</w:t>
        </w:r>
        <w:r>
          <w:tab/>
        </w:r>
        <w:r>
          <w:fldChar w:fldCharType="begin"/>
        </w:r>
        <w:r>
          <w:instrText xml:space="preserve"> PAGEREF _Toc16081 \h </w:instrText>
        </w:r>
        <w:r>
          <w:fldChar w:fldCharType="separate"/>
        </w:r>
        <w:r>
          <w:t>39</w:t>
        </w:r>
        <w:r>
          <w:fldChar w:fldCharType="end"/>
        </w:r>
      </w:hyperlink>
    </w:p>
    <w:p>
      <w:pPr>
        <w:pStyle w:val="TOC2"/>
        <w:tabs>
          <w:tab w:val="right" w:leader="dot" w:pos="8306"/>
        </w:tabs>
      </w:pPr>
      <w:hyperlink w:anchor="_Toc19989" w:history="1">
        <w:r>
          <w:rPr>
            <w:rFonts w:ascii="仿宋" w:eastAsia="仿宋" w:hAnsi="仿宋" w:cs="仿宋" w:hint="eastAsia"/>
            <w:lang w:eastAsia="zh-CN"/>
          </w:rPr>
          <w:t>(三)、市场风险大</w:t>
        </w:r>
        <w:r>
          <w:tab/>
        </w:r>
        <w:r>
          <w:fldChar w:fldCharType="begin"/>
        </w:r>
        <w:r>
          <w:instrText xml:space="preserve"> PAGEREF _Toc19989 \h </w:instrText>
        </w:r>
        <w:r>
          <w:fldChar w:fldCharType="separate"/>
        </w:r>
        <w:r>
          <w:t>41</w:t>
        </w:r>
        <w:r>
          <w:fldChar w:fldCharType="end"/>
        </w:r>
      </w:hyperlink>
    </w:p>
    <w:p>
      <w:pPr>
        <w:pStyle w:val="TOC2"/>
        <w:tabs>
          <w:tab w:val="right" w:leader="dot" w:pos="8306"/>
        </w:tabs>
      </w:pPr>
      <w:hyperlink w:anchor="_Toc21553" w:history="1">
        <w:r>
          <w:rPr>
            <w:rFonts w:ascii="仿宋" w:eastAsia="仿宋" w:hAnsi="仿宋" w:cs="仿宋" w:hint="eastAsia"/>
            <w:lang w:eastAsia="zh-CN"/>
          </w:rPr>
          <w:t>(四)、利润率高</w:t>
        </w:r>
        <w:r>
          <w:tab/>
        </w:r>
        <w:r>
          <w:fldChar w:fldCharType="begin"/>
        </w:r>
        <w:r>
          <w:instrText xml:space="preserve"> PAGEREF _Toc21553 \h </w:instrText>
        </w:r>
        <w:r>
          <w:fldChar w:fldCharType="separate"/>
        </w:r>
        <w:r>
          <w:t>43</w:t>
        </w:r>
        <w:r>
          <w:fldChar w:fldCharType="end"/>
        </w:r>
      </w:hyperlink>
    </w:p>
    <w:p>
      <w:pPr>
        <w:pStyle w:val="TOC1"/>
        <w:tabs>
          <w:tab w:val="right" w:leader="dot" w:pos="8306"/>
        </w:tabs>
      </w:pPr>
      <w:hyperlink w:anchor="_Toc5211" w:history="1">
        <w:r>
          <w:rPr>
            <w:rFonts w:ascii="仿宋" w:eastAsia="仿宋" w:hAnsi="仿宋" w:cs="仿宋" w:hint="eastAsia"/>
            <w:lang w:eastAsia="zh-CN"/>
          </w:rPr>
          <w:t>十一、外卖骑手项目人力资源管理</w:t>
        </w:r>
        <w:r>
          <w:tab/>
        </w:r>
        <w:r>
          <w:fldChar w:fldCharType="begin"/>
        </w:r>
        <w:r>
          <w:instrText xml:space="preserve"> PAGEREF _Toc5211 \h </w:instrText>
        </w:r>
        <w:r>
          <w:fldChar w:fldCharType="separate"/>
        </w:r>
        <w:r>
          <w:t>45</w:t>
        </w:r>
        <w:r>
          <w:fldChar w:fldCharType="end"/>
        </w:r>
      </w:hyperlink>
    </w:p>
    <w:p>
      <w:pPr>
        <w:pStyle w:val="TOC2"/>
        <w:tabs>
          <w:tab w:val="right" w:leader="dot" w:pos="8306"/>
        </w:tabs>
      </w:pPr>
      <w:hyperlink w:anchor="_Toc20943" w:history="1">
        <w:r>
          <w:rPr>
            <w:rFonts w:ascii="仿宋" w:eastAsia="仿宋" w:hAnsi="仿宋" w:cs="仿宋" w:hint="eastAsia"/>
            <w:lang w:eastAsia="zh-CN"/>
          </w:rPr>
          <w:t>(一)、建立健全的预算管理制度</w:t>
        </w:r>
        <w:r>
          <w:tab/>
        </w:r>
        <w:r>
          <w:fldChar w:fldCharType="begin"/>
        </w:r>
        <w:r>
          <w:instrText xml:space="preserve"> PAGEREF _Toc20943 \h </w:instrText>
        </w:r>
        <w:r>
          <w:fldChar w:fldCharType="separate"/>
        </w:r>
        <w:r>
          <w:t>45</w:t>
        </w:r>
        <w:r>
          <w:fldChar w:fldCharType="end"/>
        </w:r>
      </w:hyperlink>
    </w:p>
    <w:p>
      <w:pPr>
        <w:pStyle w:val="TOC2"/>
        <w:tabs>
          <w:tab w:val="right" w:leader="dot" w:pos="8306"/>
        </w:tabs>
      </w:pPr>
      <w:hyperlink w:anchor="_Toc32583" w:history="1">
        <w:r>
          <w:rPr>
            <w:rFonts w:ascii="仿宋" w:eastAsia="仿宋" w:hAnsi="仿宋" w:cs="仿宋" w:hint="eastAsia"/>
            <w:lang w:eastAsia="zh-CN"/>
          </w:rPr>
          <w:t>(二)、加强资金流动监控</w:t>
        </w:r>
        <w:r>
          <w:tab/>
        </w:r>
        <w:r>
          <w:fldChar w:fldCharType="begin"/>
        </w:r>
        <w:r>
          <w:instrText xml:space="preserve"> PAGEREF _Toc32583 \h </w:instrText>
        </w:r>
        <w:r>
          <w:fldChar w:fldCharType="separate"/>
        </w:r>
        <w:r>
          <w:t>47</w:t>
        </w:r>
        <w:r>
          <w:fldChar w:fldCharType="end"/>
        </w:r>
      </w:hyperlink>
    </w:p>
    <w:p>
      <w:pPr>
        <w:pStyle w:val="TOC2"/>
        <w:tabs>
          <w:tab w:val="right" w:leader="dot" w:pos="8306"/>
        </w:tabs>
      </w:pPr>
      <w:hyperlink w:anchor="_Toc26198" w:history="1">
        <w:r>
          <w:rPr>
            <w:rFonts w:ascii="仿宋" w:eastAsia="仿宋" w:hAnsi="仿宋" w:cs="仿宋" w:hint="eastAsia"/>
            <w:lang w:eastAsia="zh-CN"/>
          </w:rPr>
          <w:t>(三)、制定完善的风险控制机制</w:t>
        </w:r>
        <w:r>
          <w:tab/>
        </w:r>
        <w:r>
          <w:fldChar w:fldCharType="begin"/>
        </w:r>
        <w:r>
          <w:instrText xml:space="preserve"> PAGEREF _Toc26198 \h </w:instrText>
        </w:r>
        <w:r>
          <w:fldChar w:fldCharType="separate"/>
        </w:r>
        <w:r>
          <w:t>48</w:t>
        </w:r>
        <w:r>
          <w:fldChar w:fldCharType="end"/>
        </w:r>
      </w:hyperlink>
    </w:p>
    <w:p>
      <w:pPr>
        <w:pStyle w:val="TOC2"/>
        <w:tabs>
          <w:tab w:val="right" w:leader="dot" w:pos="8306"/>
        </w:tabs>
      </w:pPr>
      <w:hyperlink w:anchor="_Toc16375" w:history="1">
        <w:r>
          <w:rPr>
            <w:rFonts w:ascii="仿宋" w:eastAsia="仿宋" w:hAnsi="仿宋" w:cs="仿宋" w:hint="eastAsia"/>
            <w:lang w:eastAsia="zh-CN"/>
          </w:rPr>
          <w:t>(四)、优化成本管理</w:t>
        </w:r>
        <w:r>
          <w:tab/>
        </w:r>
        <w:r>
          <w:fldChar w:fldCharType="begin"/>
        </w:r>
        <w:r>
          <w:instrText xml:space="preserve"> PAGEREF _Toc16375 \h </w:instrText>
        </w:r>
        <w:r>
          <w:fldChar w:fldCharType="separate"/>
        </w:r>
        <w:r>
          <w:t>49</w:t>
        </w:r>
        <w:r>
          <w:fldChar w:fldCharType="end"/>
        </w:r>
      </w:hyperlink>
    </w:p>
    <w:p>
      <w:pPr>
        <w:pStyle w:val="TOC1"/>
        <w:tabs>
          <w:tab w:val="right" w:leader="dot" w:pos="8306"/>
        </w:tabs>
      </w:pPr>
      <w:hyperlink w:anchor="_Toc12053" w:history="1">
        <w:r>
          <w:rPr>
            <w:rFonts w:ascii="仿宋" w:eastAsia="仿宋" w:hAnsi="仿宋" w:cs="仿宋" w:hint="eastAsia"/>
            <w:lang w:eastAsia="zh-CN"/>
          </w:rPr>
          <w:t>十二、外卖骑手项目社会影响</w:t>
        </w:r>
        <w:r>
          <w:tab/>
        </w:r>
        <w:r>
          <w:fldChar w:fldCharType="begin"/>
        </w:r>
        <w:r>
          <w:instrText xml:space="preserve"> PAGEREF _Toc12053 \h </w:instrText>
        </w:r>
        <w:r>
          <w:fldChar w:fldCharType="separate"/>
        </w:r>
        <w:r>
          <w:t>51</w:t>
        </w:r>
        <w:r>
          <w:fldChar w:fldCharType="end"/>
        </w:r>
      </w:hyperlink>
    </w:p>
    <w:p>
      <w:pPr>
        <w:pStyle w:val="TOC2"/>
        <w:tabs>
          <w:tab w:val="right" w:leader="dot" w:pos="8306"/>
        </w:tabs>
      </w:pPr>
      <w:hyperlink w:anchor="_Toc13414" w:history="1">
        <w:r>
          <w:rPr>
            <w:rFonts w:ascii="仿宋" w:eastAsia="仿宋" w:hAnsi="仿宋" w:cs="仿宋" w:hint="eastAsia"/>
            <w:lang w:eastAsia="zh-CN"/>
          </w:rPr>
          <w:t>(一)、社会责任与义务</w:t>
        </w:r>
        <w:r>
          <w:tab/>
        </w:r>
        <w:r>
          <w:fldChar w:fldCharType="begin"/>
        </w:r>
        <w:r>
          <w:instrText xml:space="preserve"> PAGEREF _Toc13414 \h </w:instrText>
        </w:r>
        <w:r>
          <w:fldChar w:fldCharType="separate"/>
        </w:r>
        <w:r>
          <w:t>51</w:t>
        </w:r>
        <w:r>
          <w:fldChar w:fldCharType="end"/>
        </w:r>
      </w:hyperlink>
    </w:p>
    <w:p>
      <w:pPr>
        <w:pStyle w:val="TOC2"/>
        <w:tabs>
          <w:tab w:val="right" w:leader="dot" w:pos="8306"/>
        </w:tabs>
      </w:pPr>
      <w:hyperlink w:anchor="_Toc6245" w:history="1">
        <w:r>
          <w:rPr>
            <w:rFonts w:ascii="仿宋" w:eastAsia="仿宋" w:hAnsi="仿宋" w:cs="仿宋" w:hint="eastAsia"/>
            <w:lang w:eastAsia="zh-CN"/>
          </w:rPr>
          <w:t>(二)、社会参与与沟通</w:t>
        </w:r>
        <w:r>
          <w:tab/>
        </w:r>
        <w:r>
          <w:fldChar w:fldCharType="begin"/>
        </w:r>
        <w:r>
          <w:instrText xml:space="preserve"> PAGEREF _Toc6245 \h </w:instrText>
        </w:r>
        <w:r>
          <w:fldChar w:fldCharType="separate"/>
        </w:r>
        <w:r>
          <w:t>51</w:t>
        </w:r>
        <w:r>
          <w:fldChar w:fldCharType="end"/>
        </w:r>
      </w:hyperlink>
    </w:p>
    <w:p>
      <w:pPr>
        <w:pStyle w:val="TOC1"/>
        <w:tabs>
          <w:tab w:val="right" w:leader="dot" w:pos="8306"/>
        </w:tabs>
      </w:pPr>
      <w:hyperlink w:anchor="_Toc3268" w:history="1">
        <w:r>
          <w:rPr>
            <w:rFonts w:ascii="仿宋" w:eastAsia="仿宋" w:hAnsi="仿宋" w:cs="仿宋" w:hint="eastAsia"/>
            <w:lang w:eastAsia="zh-CN"/>
          </w:rPr>
          <w:t>十三、外卖骑手项目实施时间节点</w:t>
        </w:r>
        <w:r>
          <w:tab/>
        </w:r>
        <w:r>
          <w:fldChar w:fldCharType="begin"/>
        </w:r>
        <w:r>
          <w:instrText xml:space="preserve"> PAGEREF _Toc3268 \h </w:instrText>
        </w:r>
        <w:r>
          <w:fldChar w:fldCharType="separate"/>
        </w:r>
        <w:r>
          <w:t>52</w:t>
        </w:r>
        <w:r>
          <w:fldChar w:fldCharType="end"/>
        </w:r>
      </w:hyperlink>
    </w:p>
    <w:p>
      <w:pPr>
        <w:pStyle w:val="TOC2"/>
        <w:tabs>
          <w:tab w:val="right" w:leader="dot" w:pos="8306"/>
        </w:tabs>
      </w:pPr>
      <w:hyperlink w:anchor="_Toc6657" w:history="1">
        <w:r>
          <w:rPr>
            <w:rFonts w:ascii="仿宋" w:eastAsia="仿宋" w:hAnsi="仿宋" w:cs="仿宋" w:hint="eastAsia"/>
            <w:lang w:eastAsia="zh-CN"/>
          </w:rPr>
          <w:t>(一)、外卖骑手项目启动阶段时间节点</w:t>
        </w:r>
        <w:r>
          <w:tab/>
        </w:r>
        <w:r>
          <w:fldChar w:fldCharType="begin"/>
        </w:r>
        <w:r>
          <w:instrText xml:space="preserve"> PAGEREF _Toc6657 \h </w:instrText>
        </w:r>
        <w:r>
          <w:fldChar w:fldCharType="separate"/>
        </w:r>
        <w:r>
          <w:t>52</w:t>
        </w:r>
        <w:r>
          <w:fldChar w:fldCharType="end"/>
        </w:r>
      </w:hyperlink>
    </w:p>
    <w:p>
      <w:pPr>
        <w:pStyle w:val="TOC2"/>
        <w:tabs>
          <w:tab w:val="right" w:leader="dot" w:pos="8306"/>
        </w:tabs>
      </w:pPr>
      <w:hyperlink w:anchor="_Toc4328" w:history="1">
        <w:r>
          <w:rPr>
            <w:rFonts w:ascii="仿宋" w:eastAsia="仿宋" w:hAnsi="仿宋" w:cs="仿宋" w:hint="eastAsia"/>
            <w:lang w:eastAsia="zh-CN"/>
          </w:rPr>
          <w:t>(二)、外卖骑手项目执行阶段时间节点</w:t>
        </w:r>
        <w:r>
          <w:tab/>
        </w:r>
        <w:r>
          <w:fldChar w:fldCharType="begin"/>
        </w:r>
        <w:r>
          <w:instrText xml:space="preserve"> PAGEREF _Toc4328 \h </w:instrText>
        </w:r>
        <w:r>
          <w:fldChar w:fldCharType="separate"/>
        </w:r>
        <w:r>
          <w:t>54</w:t>
        </w:r>
        <w:r>
          <w:fldChar w:fldCharType="end"/>
        </w:r>
      </w:hyperlink>
    </w:p>
    <w:p>
      <w:pPr>
        <w:pStyle w:val="TOC2"/>
        <w:tabs>
          <w:tab w:val="right" w:leader="dot" w:pos="8306"/>
        </w:tabs>
      </w:pPr>
      <w:hyperlink w:anchor="_Toc30540" w:history="1">
        <w:r>
          <w:rPr>
            <w:rFonts w:ascii="仿宋" w:eastAsia="仿宋" w:hAnsi="仿宋" w:cs="仿宋" w:hint="eastAsia"/>
            <w:lang w:eastAsia="zh-CN"/>
          </w:rPr>
          <w:t>(三)、外卖骑手项目完成阶段时间节点</w:t>
        </w:r>
        <w:r>
          <w:tab/>
        </w:r>
        <w:r>
          <w:fldChar w:fldCharType="begin"/>
        </w:r>
        <w:r>
          <w:instrText xml:space="preserve"> PAGEREF _Toc30540 \h </w:instrText>
        </w:r>
        <w:r>
          <w:fldChar w:fldCharType="separate"/>
        </w:r>
        <w:r>
          <w:t>54</w:t>
        </w:r>
        <w:r>
          <w:fldChar w:fldCharType="end"/>
        </w:r>
      </w:hyperlink>
    </w:p>
    <w:p>
      <w:pPr>
        <w:pStyle w:val="TOC1"/>
        <w:tabs>
          <w:tab w:val="right" w:leader="dot" w:pos="8306"/>
        </w:tabs>
      </w:pPr>
      <w:hyperlink w:anchor="_Toc11781" w:history="1">
        <w:r>
          <w:rPr>
            <w:rFonts w:ascii="仿宋" w:eastAsia="仿宋" w:hAnsi="仿宋" w:cs="仿宋" w:hint="eastAsia"/>
            <w:lang w:eastAsia="zh-CN"/>
          </w:rPr>
          <w:t>十四、利益相关者分析与沟通计划</w:t>
        </w:r>
        <w:r>
          <w:tab/>
        </w:r>
        <w:r>
          <w:fldChar w:fldCharType="begin"/>
        </w:r>
        <w:r>
          <w:instrText xml:space="preserve"> PAGEREF _Toc11781 \h </w:instrText>
        </w:r>
        <w:r>
          <w:fldChar w:fldCharType="separate"/>
        </w:r>
        <w:r>
          <w:t>56</w:t>
        </w:r>
        <w:r>
          <w:fldChar w:fldCharType="end"/>
        </w:r>
      </w:hyperlink>
    </w:p>
    <w:p>
      <w:pPr>
        <w:pStyle w:val="TOC2"/>
        <w:tabs>
          <w:tab w:val="right" w:leader="dot" w:pos="8306"/>
        </w:tabs>
      </w:pPr>
      <w:hyperlink w:anchor="_Toc10909" w:history="1">
        <w:r>
          <w:rPr>
            <w:rFonts w:ascii="仿宋" w:eastAsia="仿宋" w:hAnsi="仿宋" w:cs="仿宋" w:hint="eastAsia"/>
            <w:lang w:eastAsia="zh-CN"/>
          </w:rPr>
          <w:t>(一)、利益相关者分析</w:t>
        </w:r>
        <w:r>
          <w:tab/>
        </w:r>
        <w:r>
          <w:fldChar w:fldCharType="begin"/>
        </w:r>
        <w:r>
          <w:instrText xml:space="preserve"> PAGEREF _Toc10909 \h </w:instrText>
        </w:r>
        <w:r>
          <w:fldChar w:fldCharType="separate"/>
        </w:r>
        <w:r>
          <w:t>56</w:t>
        </w:r>
        <w:r>
          <w:fldChar w:fldCharType="end"/>
        </w:r>
      </w:hyperlink>
    </w:p>
    <w:p>
      <w:pPr>
        <w:pStyle w:val="TOC2"/>
        <w:tabs>
          <w:tab w:val="right" w:leader="dot" w:pos="8306"/>
        </w:tabs>
      </w:pPr>
      <w:hyperlink w:anchor="_Toc30529" w:history="1">
        <w:r>
          <w:rPr>
            <w:rFonts w:ascii="仿宋" w:eastAsia="仿宋" w:hAnsi="仿宋" w:cs="仿宋" w:hint="eastAsia"/>
            <w:lang w:eastAsia="zh-CN"/>
          </w:rPr>
          <w:t>(二)、沟通计划</w:t>
        </w:r>
        <w:r>
          <w:tab/>
        </w:r>
        <w:r>
          <w:fldChar w:fldCharType="begin"/>
        </w:r>
        <w:r>
          <w:instrText xml:space="preserve"> PAGEREF _Toc30529 \h </w:instrText>
        </w:r>
        <w:r>
          <w:fldChar w:fldCharType="separate"/>
        </w:r>
        <w:r>
          <w:t>57</w:t>
        </w:r>
        <w:r>
          <w:fldChar w:fldCharType="end"/>
        </w:r>
      </w:hyperlink>
    </w:p>
    <w:p>
      <w:pPr>
        <w:pStyle w:val="TOC1"/>
        <w:tabs>
          <w:tab w:val="right" w:leader="dot" w:pos="8306"/>
        </w:tabs>
      </w:pPr>
      <w:hyperlink w:anchor="_Toc7169" w:history="1">
        <w:r>
          <w:rPr>
            <w:rFonts w:ascii="仿宋" w:eastAsia="仿宋" w:hAnsi="仿宋" w:cs="仿宋" w:hint="eastAsia"/>
            <w:lang w:eastAsia="zh-CN"/>
          </w:rPr>
          <w:t>十五、外卖骑手项目治理与监督</w:t>
        </w:r>
        <w:r>
          <w:tab/>
        </w:r>
        <w:r>
          <w:fldChar w:fldCharType="begin"/>
        </w:r>
        <w:r>
          <w:instrText xml:space="preserve"> PAGEREF _Toc7169 \h </w:instrText>
        </w:r>
        <w:r>
          <w:fldChar w:fldCharType="separate"/>
        </w:r>
        <w:r>
          <w:t>58</w:t>
        </w:r>
        <w:r>
          <w:fldChar w:fldCharType="end"/>
        </w:r>
      </w:hyperlink>
    </w:p>
    <w:p>
      <w:pPr>
        <w:pStyle w:val="TOC2"/>
        <w:tabs>
          <w:tab w:val="right" w:leader="dot" w:pos="8306"/>
        </w:tabs>
      </w:pPr>
      <w:hyperlink w:anchor="_Toc22507" w:history="1">
        <w:r>
          <w:rPr>
            <w:rFonts w:ascii="仿宋" w:eastAsia="仿宋" w:hAnsi="仿宋" w:cs="仿宋" w:hint="eastAsia"/>
            <w:lang w:eastAsia="zh-CN"/>
          </w:rPr>
          <w:t>(一)、外卖骑手项目治理结构</w:t>
        </w:r>
        <w:r>
          <w:tab/>
        </w:r>
        <w:r>
          <w:fldChar w:fldCharType="begin"/>
        </w:r>
        <w:r>
          <w:instrText xml:space="preserve"> PAGEREF _Toc22507 \h </w:instrText>
        </w:r>
        <w:r>
          <w:fldChar w:fldCharType="separate"/>
        </w:r>
        <w:r>
          <w:t>58</w:t>
        </w:r>
        <w:r>
          <w:fldChar w:fldCharType="end"/>
        </w:r>
      </w:hyperlink>
    </w:p>
    <w:p>
      <w:pPr>
        <w:pStyle w:val="TOC2"/>
        <w:tabs>
          <w:tab w:val="right" w:leader="dot" w:pos="8306"/>
        </w:tabs>
      </w:pPr>
      <w:hyperlink w:anchor="_Toc1824" w:history="1">
        <w:r>
          <w:rPr>
            <w:rFonts w:ascii="仿宋" w:eastAsia="仿宋" w:hAnsi="仿宋" w:cs="仿宋" w:hint="eastAsia"/>
            <w:lang w:eastAsia="zh-CN"/>
          </w:rPr>
          <w:t>(二)、监督与审计</w:t>
        </w:r>
        <w:r>
          <w:tab/>
        </w:r>
        <w:r>
          <w:fldChar w:fldCharType="begin"/>
        </w:r>
        <w:r>
          <w:instrText xml:space="preserve"> PAGEREF _Toc1824 \h </w:instrText>
        </w:r>
        <w:r>
          <w:fldChar w:fldCharType="separate"/>
        </w:r>
        <w:r>
          <w:t>59</w:t>
        </w:r>
        <w:r>
          <w:fldChar w:fldCharType="end"/>
        </w:r>
      </w:hyperlink>
    </w:p>
    <w:p>
      <w:pPr>
        <w:pStyle w:val="TOC1"/>
        <w:tabs>
          <w:tab w:val="right" w:leader="dot" w:pos="8306"/>
        </w:tabs>
      </w:pPr>
      <w:hyperlink w:anchor="_Toc27734" w:history="1">
        <w:r>
          <w:rPr>
            <w:rFonts w:ascii="仿宋" w:eastAsia="仿宋" w:hAnsi="仿宋" w:cs="仿宋" w:hint="eastAsia"/>
            <w:lang w:eastAsia="zh-CN"/>
          </w:rPr>
          <w:t>十六、外卖骑手项目工程方案分析</w:t>
        </w:r>
        <w:r>
          <w:tab/>
        </w:r>
        <w:r>
          <w:fldChar w:fldCharType="begin"/>
        </w:r>
        <w:r>
          <w:instrText xml:space="preserve"> PAGEREF _Toc27734 \h </w:instrText>
        </w:r>
        <w:r>
          <w:fldChar w:fldCharType="separate"/>
        </w:r>
        <w:r>
          <w:t>61</w:t>
        </w:r>
        <w:r>
          <w:fldChar w:fldCharType="end"/>
        </w:r>
      </w:hyperlink>
    </w:p>
    <w:p>
      <w:pPr>
        <w:pStyle w:val="TOC2"/>
        <w:tabs>
          <w:tab w:val="right" w:leader="dot" w:pos="8306"/>
        </w:tabs>
      </w:pPr>
      <w:hyperlink w:anchor="_Toc20768" w:history="1">
        <w:r>
          <w:rPr>
            <w:rFonts w:ascii="仿宋" w:eastAsia="仿宋" w:hAnsi="仿宋" w:cs="仿宋" w:hint="eastAsia"/>
            <w:lang w:eastAsia="zh-CN"/>
          </w:rPr>
          <w:t>(一)、建筑工程设计原则</w:t>
        </w:r>
        <w:r>
          <w:tab/>
        </w:r>
        <w:r>
          <w:fldChar w:fldCharType="begin"/>
        </w:r>
        <w:r>
          <w:instrText xml:space="preserve"> PAGEREF _Toc20768 \h </w:instrText>
        </w:r>
        <w:r>
          <w:fldChar w:fldCharType="separate"/>
        </w:r>
        <w:r>
          <w:t>61</w:t>
        </w:r>
        <w:r>
          <w:fldChar w:fldCharType="end"/>
        </w:r>
      </w:hyperlink>
    </w:p>
    <w:p>
      <w:pPr>
        <w:pStyle w:val="TOC2"/>
        <w:tabs>
          <w:tab w:val="right" w:leader="dot" w:pos="8306"/>
        </w:tabs>
      </w:pPr>
      <w:hyperlink w:anchor="_Toc24237" w:history="1">
        <w:r>
          <w:rPr>
            <w:rFonts w:ascii="仿宋" w:eastAsia="仿宋" w:hAnsi="仿宋" w:cs="仿宋" w:hint="eastAsia"/>
            <w:lang w:eastAsia="zh-CN"/>
          </w:rPr>
          <w:t>(二)、土建工程建设指标</w:t>
        </w:r>
        <w:r>
          <w:tab/>
        </w:r>
        <w:r>
          <w:fldChar w:fldCharType="begin"/>
        </w:r>
        <w:r>
          <w:instrText xml:space="preserve"> PAGEREF _Toc24237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9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外卖骑手项目的技术管理特点体现在其创新导向。通过引入最先进的技术趋势和解决方案，外卖骑手项目致力于提升科技含量、提高质量和效率水平。这意味着我们将采用最新的工具和方法，确保外卖骑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外卖骑手项目技术管理的显著特征。通过整合不同领域的技术资源，我们实现了跨学科的协同工作。这有助于优化技术架构，提高整体效能。此外，整合性策略还促进了不同技术团队之间的紧密沟通和高效合作，确保外卖骑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卖骑手项目所采用的技术。通过不断优化技术方案，外卖骑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卖骑手项目团队将在外卖骑手项目初期识别可能的技术风险，并采取相应的预防和应对措施。通过建立健全的风险评估机制，外卖骑手项目能够在实施过程中及时发现并解决潜在的技术问题，保障外卖骑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卖骑手项目中，技术将成为外卖骑手项目成功的有力支持。这一深度剖析揭示了技术管理在外卖骑手项目实施中的关键作用，为外卖骑手项目的技术基础奠定了坚实的基础。</w:t>
      </w:r>
    </w:p>
    <w:p>
      <w:pPr>
        <w:pStyle w:val="Heading2"/>
        <w:ind w:firstLine="560" w:firstLineChars="200"/>
        <w:rPr>
          <w:rFonts w:ascii="仿宋" w:eastAsia="仿宋" w:hAnsi="仿宋" w:cs="仿宋" w:hint="eastAsia"/>
          <w:sz w:val="28"/>
          <w:lang w:eastAsia="zh-CN"/>
        </w:rPr>
      </w:pPr>
      <w:bookmarkStart w:id="4" w:name="_Toc15646"/>
      <w:r>
        <w:rPr>
          <w:rFonts w:ascii="仿宋" w:eastAsia="仿宋" w:hAnsi="仿宋" w:cs="仿宋" w:hint="eastAsia"/>
          <w:sz w:val="28"/>
          <w:lang w:eastAsia="zh-CN"/>
        </w:rPr>
        <w:t>(二)、外卖骑手项目工艺技术设计方案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卖骑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外卖骑手项目将严格按照相关行业规范要求进行组织。通过有效控制产品质量，外卖骑手项目将致力于为顾客提供优质的外卖骑手项目产品和良好的服务。这体现了外卖骑手项目对于生产活动合规性和质量标准的高度重视，为外卖骑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卖骑手项目注重生态效益和清洁生产原则。外卖骑手项目建设将紧密结合地方特色经济发展，与社会经济发展规划和区域环境保护规划方案相协调一致。通过与当地区域自然生态系统的结合，外卖骑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卖骑手项目产品具有多样化的客户需求和个性化的特点。因此，外卖骑手项目产品规格品种多样，且单批生产数量较小。为满足这一特点，外卖骑手项目承办单位将建设先进的柔性制造生产线。通过广泛应用柔性制造技术，外卖骑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卖骑手项目采用的技术具有较高的技术含量和自动化水平，处于国内先进水平。这一技术选用不仅体现了对生产效率、质量和环境友好性的高标准要求，同时为外卖骑手项目的可持续发展奠定了坚实的基础。</w:t>
      </w:r>
    </w:p>
    <w:p>
      <w:pPr>
        <w:pStyle w:val="Heading2"/>
        <w:ind w:firstLine="560" w:firstLineChars="200"/>
        <w:rPr>
          <w:rFonts w:ascii="仿宋" w:eastAsia="仿宋" w:hAnsi="仿宋" w:cs="仿宋" w:hint="eastAsia"/>
          <w:sz w:val="28"/>
          <w:lang w:eastAsia="zh-CN"/>
        </w:rPr>
      </w:pPr>
      <w:bookmarkStart w:id="5" w:name="_Toc188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为确保外卖骑手项目的高效生产和技术实施，我们制定了一套精心设计的设备选型方案，以满足外卖骑手项目生产、质量和环保的要求。该方案的主要特点如下：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外卖骑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针对外卖骑手项目产品的多样性和小批量生产的特点，我们将建设柔性制造生产线。通过在设备选型中考虑柔性制造技术，可以灵活应对不同产品规格和生产需求，实现生产线的高度灵活性和适应性。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36"/>
      <w:r>
        <w:rPr>
          <w:rFonts w:ascii="仿宋" w:eastAsia="仿宋" w:hAnsi="仿宋" w:cs="仿宋" w:hint="eastAsia"/>
          <w:sz w:val="28"/>
          <w:lang w:eastAsia="zh-CN"/>
        </w:rPr>
        <w:t>二、外卖骑手项目文档管理</w:t>
      </w:r>
      <w:bookmarkEnd w:id="6"/>
    </w:p>
    <w:p>
      <w:pPr>
        <w:pStyle w:val="Heading2"/>
        <w:rPr>
          <w:rFonts w:ascii="仿宋" w:eastAsia="仿宋" w:hAnsi="仿宋" w:cs="仿宋" w:hint="eastAsia"/>
          <w:lang w:eastAsia="zh-CN"/>
        </w:rPr>
      </w:pPr>
      <w:bookmarkStart w:id="7" w:name="_Toc2371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外卖骑手项目高度重视文档的质量和准确性，以支持外卖骑手项目的各项活动和决策。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骑手项目文档的编制始于外卖骑手项目计划的初期，我们制定了详细的文档编制计划，明确了每个文档的内容、格式和编写责任人。在外卖骑手项目启动阶段，我们首先编制了外卖骑手项目章程，明确定义了外卖骑手项目的目标、范围、风险等关键要素。随后，外卖骑手项目团队根据计划陆续编制了需求文档、设计文档、测试文档等各类文档，确保外卖骑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外卖骑手项目管理中的重要环节，旨在确保外卖骑手项目文档符合质量标准和外卖骑手项目需求。在外卖骑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除了内部审查，我们还进行了外部审查，邀请外卖骑手项目相关利益方和专业领域的专家对文档进行独立审查。这有助于获取更全面、客观的反馈，确保外卖骑手项目文档不仅符合内部标准，也满足外部需求。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外卖骑手项目在文档编制与审查方面建立了严格的管理机制，通过规范的流程和多维度的审查，确保外卖骑手项目文档的质量、准确性和可靠性，为外卖骑手项目的顺利推进提供了有力支持。</w:t>
      </w:r>
    </w:p>
    <w:p>
      <w:pPr>
        <w:pStyle w:val="Heading2"/>
        <w:ind w:firstLine="560" w:firstLineChars="200"/>
        <w:rPr>
          <w:rFonts w:ascii="仿宋" w:eastAsia="仿宋" w:hAnsi="仿宋" w:cs="仿宋" w:hint="eastAsia"/>
          <w:sz w:val="28"/>
          <w:lang w:eastAsia="zh-CN"/>
        </w:rPr>
      </w:pPr>
      <w:bookmarkStart w:id="8" w:name="_Toc1094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在外卖骑手项目中，我们致力于优化文档发布与分发过程，以确保信息的高效传递和团队间协作的顺畅进行。以下是我们采取的关键优化策略：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我们通过多渠道发布文档，包括电子邮件、外卖骑手项目管理平台、内部网站等，以满足不同团队成员的偏好和需求。多渠道发布确保了信息的全面覆盖。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我们采用了精细的权限控制，确保只有授权人员可以访问敏感信息。这种安全措施保护了外卖骑手项目文档的机密性，防止了未经授权的信息泄露。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55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文档存档与归档是外卖骑手项目生命周期中一个至关重要的环节，直接关系到外卖骑手项目信息的长期保存和历史记录的完整性。在外卖骑手项目中，我们实施了一系列有效的文档存档与归档管理策略：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414"/>
      <w:r>
        <w:rPr>
          <w:rFonts w:ascii="仿宋" w:eastAsia="仿宋" w:hAnsi="仿宋" w:cs="仿宋" w:hint="eastAsia"/>
          <w:sz w:val="28"/>
          <w:lang w:eastAsia="zh-CN"/>
        </w:rPr>
        <w:t>三、外卖骑手项目选址可行性分析</w:t>
      </w:r>
      <w:bookmarkEnd w:id="10"/>
    </w:p>
    <w:p>
      <w:pPr>
        <w:pStyle w:val="Heading2"/>
        <w:rPr>
          <w:rFonts w:ascii="仿宋" w:eastAsia="仿宋" w:hAnsi="仿宋" w:cs="仿宋" w:hint="eastAsia"/>
          <w:lang w:eastAsia="zh-CN"/>
        </w:rPr>
      </w:pPr>
      <w:bookmarkStart w:id="11" w:name="_Toc3351"/>
      <w:r>
        <w:rPr>
          <w:rFonts w:ascii="仿宋" w:eastAsia="仿宋" w:hAnsi="仿宋" w:cs="仿宋" w:hint="eastAsia"/>
          <w:lang w:eastAsia="zh-CN"/>
        </w:rPr>
        <w:t>(一)、外卖骑手项目选址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该外卖骑手项目选址位于XX省XX市XX区XXX街道</w:t>
      </w:r>
    </w:p>
    <w:p>
      <w:pPr>
        <w:pStyle w:val="Heading2"/>
        <w:ind w:firstLine="560" w:firstLineChars="200"/>
        <w:rPr>
          <w:rFonts w:ascii="仿宋" w:eastAsia="仿宋" w:hAnsi="仿宋" w:cs="仿宋" w:hint="eastAsia"/>
          <w:sz w:val="28"/>
          <w:lang w:eastAsia="zh-CN"/>
        </w:rPr>
      </w:pPr>
      <w:bookmarkStart w:id="12" w:name="_Toc1217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外卖骑手项目的征地面积将根据外卖骑手项目的实际规模和需求进行精确规划。具体面积XXX平方米，旨在确保外卖骑手项目不仅能够满足当前的发展需求，还能够预留空间以适应未来的扩展。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净用地面积是在征地面积基础上去除不可利用面积后的实际可开发用地。具体面积XXX平方米，考虑到环保、交通、安全等多方面因素，以确保外卖骑手项目在整体利用效率上达到最优。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外卖骑手项目计划建设的建筑总规模具体面积XXX平方米。这一规模的确定综合考虑了外卖骑手项目的性质、规模，以及城市规划的相关要求，确保建筑布局与周边环境协调一致。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绿地率是外卖骑手项目用地中被规划为绿地的比例。具体面积XXX平方米，旨在通过合理规划绿地，改善外卖骑手项目周边环境，提升居民生活质量，并符合城市整体绿化规划。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容积率是用地上可以建设的建筑总体积与用地面积之比。具体面积XXX，通过合理的容积率规划，确保外卖骑手项目建筑规模与周边环境和谐共生。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确保外卖骑手项目选址与当地城市规划相一致，具体面积XXX平方米。通过与城市规划部门深入沟通，确保外卖骑手项目不仅符合城市的整体发展方向，还能够融入城市的发展布局，为城市的长远发展贡献力量。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卖骑手项目选址符合当地产业政策，具体面积XXX平方米。这包括外卖骑手项目对当地经济的促进作用，以及对相关产业的带动效应，确保外卖骑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用地总体要求必须符合环保和可持续发展的原则，具体面积XXX平方米。通过采用绿色建筑设计、节能减排等措施，确保外卖骑手项目在建设和运营过程中对环境的影响最小化，达到可持续发展的要求。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确保外卖骑手项目选址具备必要的公共设施配套，具体面积XXX平方米。这包括交通便利性、教育、医疗等基础设施，以提高居民生活品质，使得外卖骑手项目选址更具吸引力。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考虑用地总体要求对当地社会稳定性的影响，具体面积XXX平方米。通过深入了解当地社区反馈，确保外卖骑手项目的选址和建设过程对当地社会和谐稳定产生积极作用。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卖骑手项目选址不仅符合法规和规划，还在实际操作中具有可行性。这一全面规划将为外卖骑手项目的成功实施提供坚实的基础，确保外卖骑手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71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卖骑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卖骑手项目的设备规划和空间设计中，我们将采取灵活设备布局的措施。设备布局将根据实际需求进行灵活设计，避免不必要的浪费。通过合理规划设备摆放位置，我们将提高设备的利用率，减少设备间距，以确保外卖骑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卖骑手项目内部引入共享设施的概念，例如共享会议室、办公区等。通过这种方式，我们可以减少对资源的重复建设，提高资源共享效率，从而减小外卖骑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28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外卖骑手项目的总图布置中，我们将不同功能区域进行明确的规划，以最大程度满足外卖骑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23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卖骑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外卖骑手项目对环境的影响是综合评价的重要因素之一。我们将详细考虑选址周边的自然环境、生态保护区、水源地等情况，确保外卖骑手项目的建设和运营对环境影响最小化，并符合当地的环保法规标准。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对选址的评价还需充分考虑当地政府的产业政策和法规。我们将详细了解外卖骑手项目所在地的相关政策，确保外卖骑手项目的规划和运营与当地法规相符，降低不必要的法律风险。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考虑到社会稳定性对企业运营的重要性，我们将评估选址地区的社会安全情况、劳工关系、社区反馈等方面，以确保外卖骑手项目的建设和运营不会受到社会稳定性的负面影响。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最后，我们将综合考虑用地成本，包括土地购置费用、土地开发成本等。通过对用地成本的详细评估，我们能够做出更为精确的经济效益分析，为外卖骑手项目的投资决策提供有力支持。</w:t>
      </w:r>
    </w:p>
    <w:p>
      <w:pPr>
        <w:pStyle w:val="Heading1"/>
        <w:ind w:firstLine="560" w:firstLineChars="200"/>
        <w:rPr>
          <w:rFonts w:ascii="仿宋" w:eastAsia="仿宋" w:hAnsi="仿宋" w:cs="仿宋" w:hint="eastAsia"/>
          <w:sz w:val="28"/>
          <w:lang w:eastAsia="zh-CN"/>
        </w:rPr>
      </w:pPr>
      <w:bookmarkStart w:id="16" w:name="_Toc1232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1260"/>
      <w:r>
        <w:rPr>
          <w:rFonts w:ascii="仿宋" w:eastAsia="仿宋" w:hAnsi="仿宋" w:cs="仿宋" w:hint="eastAsia"/>
          <w:lang w:eastAsia="zh-CN"/>
        </w:rPr>
        <w:t>(一)、外卖骑手行业分析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外卖骑手行业一直以来都是市场的关注焦点。行业内的发展趋势、竞争态势以及潜在机会都对外卖骑手项目的推进产生深远的影响。通过深入研究行业的整体概貌，我们将更好地理解行业的核心特征，为外卖骑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外卖骑手行业，技术一直是推动创新和发展的关键因素。我们将对当前技术趋势进行详尽分析，包括但不限于人工智能、大数据应用、先进制造技术等。这有助于外卖骑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卖骑手项目成功的基础。我们将对主要竞争对手进行深入研究，包括其市场份额、产品特点、市场定位等。通过全面了解竞争对手的优势和劣势，外卖骑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4668"/>
      <w:r>
        <w:rPr>
          <w:rFonts w:ascii="仿宋" w:eastAsia="仿宋" w:hAnsi="仿宋" w:cs="仿宋" w:hint="eastAsia"/>
          <w:sz w:val="28"/>
          <w:lang w:eastAsia="zh-CN"/>
        </w:rPr>
        <w:t>(二)、外卖骑手市场分析预测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通过对市场规模的深入调研，我们将预测外卖骑手市场未来的增长趋势。这包括市场的整体规模、各细分领域的发展趋势等。外卖骑手项目可以根据市场的扩张速度和潜在机会，制定更符合市场需求的发展策略。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卖骑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https://d.book118.com/138035112045006024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外卖骑手项目规划设计纲要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C2317"/>
    <w:rsid w:val="335C2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35112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2024-01-06T19:48:00Z</dcterms:created>
  <dcterms:modified xsi:type="dcterms:W3CDTF">2024-01-06T19:48:50Z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40C651E5EF67445E8069C07BCBAAB04C_11</vt:lpwstr>
  </property>
  <property fmtid="{D5CDD505-2E9C-101B-9397-08002B2CF9AE}" pid="3" name="KSOProductBuildVer">
    <vt:lpwstr>2052-12.1.0.16120</vt:lpwstr>
  </property>
</Properties>
</file>