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报刊出版项目构思建设方案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4" w:history="1">
        <w:r>
          <w:rPr>
            <w:rFonts w:ascii="仿宋" w:eastAsia="仿宋" w:hAnsi="仿宋" w:cs="仿宋" w:hint="eastAsia"/>
            <w:lang w:eastAsia="zh-CN"/>
          </w:rPr>
          <w:t>前言</w:t>
        </w:r>
        <w:r>
          <w:tab/>
        </w:r>
        <w:r>
          <w:fldChar w:fldCharType="begin"/>
        </w:r>
        <w:r>
          <w:instrText xml:space="preserve"> PAGEREF _Toc23654 \h </w:instrText>
        </w:r>
        <w:r>
          <w:fldChar w:fldCharType="separate"/>
        </w:r>
        <w:r>
          <w:t>3</w:t>
        </w:r>
        <w:r>
          <w:fldChar w:fldCharType="end"/>
        </w:r>
      </w:hyperlink>
    </w:p>
    <w:p>
      <w:pPr>
        <w:pStyle w:val="TOC1"/>
        <w:tabs>
          <w:tab w:val="right" w:leader="dot" w:pos="8306"/>
        </w:tabs>
      </w:pPr>
      <w:hyperlink w:anchor="_Toc26274" w:history="1">
        <w:r>
          <w:rPr>
            <w:rFonts w:ascii="仿宋" w:eastAsia="仿宋" w:hAnsi="仿宋" w:cs="仿宋" w:hint="eastAsia"/>
            <w:lang w:eastAsia="zh-CN"/>
          </w:rPr>
          <w:t>一、发展规划、产业政策和行业准入分析</w:t>
        </w:r>
        <w:r>
          <w:tab/>
        </w:r>
        <w:r>
          <w:fldChar w:fldCharType="begin"/>
        </w:r>
        <w:r>
          <w:instrText xml:space="preserve"> PAGEREF _Toc26274 \h </w:instrText>
        </w:r>
        <w:r>
          <w:fldChar w:fldCharType="separate"/>
        </w:r>
        <w:r>
          <w:t>3</w:t>
        </w:r>
        <w:r>
          <w:fldChar w:fldCharType="end"/>
        </w:r>
      </w:hyperlink>
    </w:p>
    <w:p>
      <w:pPr>
        <w:pStyle w:val="TOC2"/>
        <w:tabs>
          <w:tab w:val="right" w:leader="dot" w:pos="8306"/>
        </w:tabs>
      </w:pPr>
      <w:hyperlink w:anchor="_Toc21588" w:history="1">
        <w:r>
          <w:rPr>
            <w:rFonts w:ascii="仿宋" w:eastAsia="仿宋" w:hAnsi="仿宋" w:cs="仿宋" w:hint="eastAsia"/>
            <w:lang w:eastAsia="zh-CN"/>
          </w:rPr>
          <w:t>(一)、发展规划分析</w:t>
        </w:r>
        <w:r>
          <w:tab/>
        </w:r>
        <w:r>
          <w:fldChar w:fldCharType="begin"/>
        </w:r>
        <w:r>
          <w:instrText xml:space="preserve"> PAGEREF _Toc21588 \h </w:instrText>
        </w:r>
        <w:r>
          <w:fldChar w:fldCharType="separate"/>
        </w:r>
        <w:r>
          <w:t>3</w:t>
        </w:r>
        <w:r>
          <w:fldChar w:fldCharType="end"/>
        </w:r>
      </w:hyperlink>
    </w:p>
    <w:p>
      <w:pPr>
        <w:pStyle w:val="TOC2"/>
        <w:tabs>
          <w:tab w:val="right" w:leader="dot" w:pos="8306"/>
        </w:tabs>
      </w:pPr>
      <w:hyperlink w:anchor="_Toc7545" w:history="1">
        <w:r>
          <w:rPr>
            <w:rFonts w:ascii="仿宋" w:eastAsia="仿宋" w:hAnsi="仿宋" w:cs="仿宋" w:hint="eastAsia"/>
            <w:lang w:eastAsia="zh-CN"/>
          </w:rPr>
          <w:t>(二)、产业政策分析</w:t>
        </w:r>
        <w:r>
          <w:tab/>
        </w:r>
        <w:r>
          <w:fldChar w:fldCharType="begin"/>
        </w:r>
        <w:r>
          <w:instrText xml:space="preserve"> PAGEREF _Toc7545 \h </w:instrText>
        </w:r>
        <w:r>
          <w:fldChar w:fldCharType="separate"/>
        </w:r>
        <w:r>
          <w:t>5</w:t>
        </w:r>
        <w:r>
          <w:fldChar w:fldCharType="end"/>
        </w:r>
      </w:hyperlink>
    </w:p>
    <w:p>
      <w:pPr>
        <w:pStyle w:val="TOC2"/>
        <w:tabs>
          <w:tab w:val="right" w:leader="dot" w:pos="8306"/>
        </w:tabs>
      </w:pPr>
      <w:hyperlink w:anchor="_Toc9484" w:history="1">
        <w:r>
          <w:rPr>
            <w:rFonts w:ascii="仿宋" w:eastAsia="仿宋" w:hAnsi="仿宋" w:cs="仿宋" w:hint="eastAsia"/>
            <w:lang w:eastAsia="zh-CN"/>
          </w:rPr>
          <w:t>(三)、行业准入分析</w:t>
        </w:r>
        <w:r>
          <w:tab/>
        </w:r>
        <w:r>
          <w:fldChar w:fldCharType="begin"/>
        </w:r>
        <w:r>
          <w:instrText xml:space="preserve"> PAGEREF _Toc9484 \h </w:instrText>
        </w:r>
        <w:r>
          <w:fldChar w:fldCharType="separate"/>
        </w:r>
        <w:r>
          <w:t>6</w:t>
        </w:r>
        <w:r>
          <w:fldChar w:fldCharType="end"/>
        </w:r>
      </w:hyperlink>
    </w:p>
    <w:p>
      <w:pPr>
        <w:pStyle w:val="TOC1"/>
        <w:tabs>
          <w:tab w:val="right" w:leader="dot" w:pos="8306"/>
        </w:tabs>
      </w:pPr>
      <w:hyperlink w:anchor="_Toc22595" w:history="1">
        <w:r>
          <w:rPr>
            <w:rFonts w:ascii="仿宋" w:eastAsia="仿宋" w:hAnsi="仿宋" w:cs="仿宋" w:hint="eastAsia"/>
            <w:lang w:eastAsia="zh-CN"/>
          </w:rPr>
          <w:t>二、项目选址研究</w:t>
        </w:r>
        <w:r>
          <w:tab/>
        </w:r>
        <w:r>
          <w:fldChar w:fldCharType="begin"/>
        </w:r>
        <w:r>
          <w:instrText xml:space="preserve"> PAGEREF _Toc22595 \h </w:instrText>
        </w:r>
        <w:r>
          <w:fldChar w:fldCharType="separate"/>
        </w:r>
        <w:r>
          <w:t>7</w:t>
        </w:r>
        <w:r>
          <w:fldChar w:fldCharType="end"/>
        </w:r>
      </w:hyperlink>
    </w:p>
    <w:p>
      <w:pPr>
        <w:pStyle w:val="TOC2"/>
        <w:tabs>
          <w:tab w:val="right" w:leader="dot" w:pos="8306"/>
        </w:tabs>
      </w:pPr>
      <w:hyperlink w:anchor="_Toc18428" w:history="1">
        <w:r>
          <w:rPr>
            <w:rFonts w:ascii="仿宋" w:eastAsia="仿宋" w:hAnsi="仿宋" w:cs="仿宋" w:hint="eastAsia"/>
            <w:lang w:eastAsia="zh-CN"/>
          </w:rPr>
          <w:t>(一)、项目选址原则</w:t>
        </w:r>
        <w:r>
          <w:tab/>
        </w:r>
        <w:r>
          <w:fldChar w:fldCharType="begin"/>
        </w:r>
        <w:r>
          <w:instrText xml:space="preserve"> PAGEREF _Toc18428 \h </w:instrText>
        </w:r>
        <w:r>
          <w:fldChar w:fldCharType="separate"/>
        </w:r>
        <w:r>
          <w:t>7</w:t>
        </w:r>
        <w:r>
          <w:fldChar w:fldCharType="end"/>
        </w:r>
      </w:hyperlink>
    </w:p>
    <w:p>
      <w:pPr>
        <w:pStyle w:val="TOC2"/>
        <w:tabs>
          <w:tab w:val="right" w:leader="dot" w:pos="8306"/>
        </w:tabs>
      </w:pPr>
      <w:hyperlink w:anchor="_Toc26402" w:history="1">
        <w:r>
          <w:rPr>
            <w:rFonts w:ascii="仿宋" w:eastAsia="仿宋" w:hAnsi="仿宋" w:cs="仿宋" w:hint="eastAsia"/>
            <w:lang w:eastAsia="zh-CN"/>
          </w:rPr>
          <w:t>(二)、项目选址</w:t>
        </w:r>
        <w:r>
          <w:tab/>
        </w:r>
        <w:r>
          <w:fldChar w:fldCharType="begin"/>
        </w:r>
        <w:r>
          <w:instrText xml:space="preserve"> PAGEREF _Toc26402 \h </w:instrText>
        </w:r>
        <w:r>
          <w:fldChar w:fldCharType="separate"/>
        </w:r>
        <w:r>
          <w:t>11</w:t>
        </w:r>
        <w:r>
          <w:fldChar w:fldCharType="end"/>
        </w:r>
      </w:hyperlink>
    </w:p>
    <w:p>
      <w:pPr>
        <w:pStyle w:val="TOC2"/>
        <w:tabs>
          <w:tab w:val="right" w:leader="dot" w:pos="8306"/>
        </w:tabs>
      </w:pPr>
      <w:hyperlink w:anchor="_Toc24430" w:history="1">
        <w:r>
          <w:rPr>
            <w:rFonts w:ascii="仿宋" w:eastAsia="仿宋" w:hAnsi="仿宋" w:cs="仿宋" w:hint="eastAsia"/>
            <w:lang w:eastAsia="zh-CN"/>
          </w:rPr>
          <w:t>(三)、建设条件分析</w:t>
        </w:r>
        <w:r>
          <w:tab/>
        </w:r>
        <w:r>
          <w:fldChar w:fldCharType="begin"/>
        </w:r>
        <w:r>
          <w:instrText xml:space="preserve"> PAGEREF _Toc24430 \h </w:instrText>
        </w:r>
        <w:r>
          <w:fldChar w:fldCharType="separate"/>
        </w:r>
        <w:r>
          <w:t>13</w:t>
        </w:r>
        <w:r>
          <w:fldChar w:fldCharType="end"/>
        </w:r>
      </w:hyperlink>
    </w:p>
    <w:p>
      <w:pPr>
        <w:pStyle w:val="TOC2"/>
        <w:tabs>
          <w:tab w:val="right" w:leader="dot" w:pos="8306"/>
        </w:tabs>
      </w:pPr>
      <w:hyperlink w:anchor="_Toc21312" w:history="1">
        <w:r>
          <w:rPr>
            <w:rFonts w:ascii="仿宋" w:eastAsia="仿宋" w:hAnsi="仿宋" w:cs="仿宋" w:hint="eastAsia"/>
            <w:lang w:eastAsia="zh-CN"/>
          </w:rPr>
          <w:t>(四)、用地控制指标</w:t>
        </w:r>
        <w:r>
          <w:tab/>
        </w:r>
        <w:r>
          <w:fldChar w:fldCharType="begin"/>
        </w:r>
        <w:r>
          <w:instrText xml:space="preserve"> PAGEREF _Toc21312 \h </w:instrText>
        </w:r>
        <w:r>
          <w:fldChar w:fldCharType="separate"/>
        </w:r>
        <w:r>
          <w:t>14</w:t>
        </w:r>
        <w:r>
          <w:fldChar w:fldCharType="end"/>
        </w:r>
      </w:hyperlink>
    </w:p>
    <w:p>
      <w:pPr>
        <w:pStyle w:val="TOC2"/>
        <w:tabs>
          <w:tab w:val="right" w:leader="dot" w:pos="8306"/>
        </w:tabs>
      </w:pPr>
      <w:hyperlink w:anchor="_Toc2013" w:history="1">
        <w:r>
          <w:rPr>
            <w:rFonts w:ascii="仿宋" w:eastAsia="仿宋" w:hAnsi="仿宋" w:cs="仿宋" w:hint="eastAsia"/>
            <w:lang w:eastAsia="zh-CN"/>
          </w:rPr>
          <w:t>(五)、地总体要求</w:t>
        </w:r>
        <w:r>
          <w:tab/>
        </w:r>
        <w:r>
          <w:fldChar w:fldCharType="begin"/>
        </w:r>
        <w:r>
          <w:instrText xml:space="preserve"> PAGEREF _Toc2013 \h </w:instrText>
        </w:r>
        <w:r>
          <w:fldChar w:fldCharType="separate"/>
        </w:r>
        <w:r>
          <w:t>15</w:t>
        </w:r>
        <w:r>
          <w:fldChar w:fldCharType="end"/>
        </w:r>
      </w:hyperlink>
    </w:p>
    <w:p>
      <w:pPr>
        <w:pStyle w:val="TOC2"/>
        <w:tabs>
          <w:tab w:val="right" w:leader="dot" w:pos="8306"/>
        </w:tabs>
      </w:pPr>
      <w:hyperlink w:anchor="_Toc1847" w:history="1">
        <w:r>
          <w:rPr>
            <w:rFonts w:ascii="仿宋" w:eastAsia="仿宋" w:hAnsi="仿宋" w:cs="仿宋" w:hint="eastAsia"/>
            <w:lang w:eastAsia="zh-CN"/>
          </w:rPr>
          <w:t>(六)、节约用地措施</w:t>
        </w:r>
        <w:r>
          <w:tab/>
        </w:r>
        <w:r>
          <w:fldChar w:fldCharType="begin"/>
        </w:r>
        <w:r>
          <w:instrText xml:space="preserve"> PAGEREF _Toc1847 \h </w:instrText>
        </w:r>
        <w:r>
          <w:fldChar w:fldCharType="separate"/>
        </w:r>
        <w:r>
          <w:t>17</w:t>
        </w:r>
        <w:r>
          <w:fldChar w:fldCharType="end"/>
        </w:r>
      </w:hyperlink>
    </w:p>
    <w:p>
      <w:pPr>
        <w:pStyle w:val="TOC2"/>
        <w:tabs>
          <w:tab w:val="right" w:leader="dot" w:pos="8306"/>
        </w:tabs>
      </w:pPr>
      <w:hyperlink w:anchor="_Toc2371" w:history="1">
        <w:r>
          <w:rPr>
            <w:rFonts w:ascii="仿宋" w:eastAsia="仿宋" w:hAnsi="仿宋" w:cs="仿宋" w:hint="eastAsia"/>
            <w:lang w:eastAsia="zh-CN"/>
          </w:rPr>
          <w:t>(七)、选址综合评价</w:t>
        </w:r>
        <w:r>
          <w:tab/>
        </w:r>
        <w:r>
          <w:fldChar w:fldCharType="begin"/>
        </w:r>
        <w:r>
          <w:instrText xml:space="preserve"> PAGEREF _Toc2371 \h </w:instrText>
        </w:r>
        <w:r>
          <w:fldChar w:fldCharType="separate"/>
        </w:r>
        <w:r>
          <w:t>18</w:t>
        </w:r>
        <w:r>
          <w:fldChar w:fldCharType="end"/>
        </w:r>
      </w:hyperlink>
    </w:p>
    <w:p>
      <w:pPr>
        <w:pStyle w:val="TOC1"/>
        <w:tabs>
          <w:tab w:val="right" w:leader="dot" w:pos="8306"/>
        </w:tabs>
      </w:pPr>
      <w:hyperlink w:anchor="_Toc15299" w:history="1">
        <w:r>
          <w:rPr>
            <w:rFonts w:ascii="仿宋" w:eastAsia="仿宋" w:hAnsi="仿宋" w:cs="仿宋" w:hint="eastAsia"/>
            <w:lang w:eastAsia="zh-CN"/>
          </w:rPr>
          <w:t>三、经济影响分析</w:t>
        </w:r>
        <w:r>
          <w:tab/>
        </w:r>
        <w:r>
          <w:fldChar w:fldCharType="begin"/>
        </w:r>
        <w:r>
          <w:instrText xml:space="preserve"> PAGEREF _Toc15299 \h </w:instrText>
        </w:r>
        <w:r>
          <w:fldChar w:fldCharType="separate"/>
        </w:r>
        <w:r>
          <w:t>19</w:t>
        </w:r>
        <w:r>
          <w:fldChar w:fldCharType="end"/>
        </w:r>
      </w:hyperlink>
    </w:p>
    <w:p>
      <w:pPr>
        <w:pStyle w:val="TOC2"/>
        <w:tabs>
          <w:tab w:val="right" w:leader="dot" w:pos="8306"/>
        </w:tabs>
      </w:pPr>
      <w:hyperlink w:anchor="_Toc3977" w:history="1">
        <w:r>
          <w:rPr>
            <w:rFonts w:ascii="仿宋" w:eastAsia="仿宋" w:hAnsi="仿宋" w:cs="仿宋" w:hint="eastAsia"/>
            <w:lang w:eastAsia="zh-CN"/>
          </w:rPr>
          <w:t>(一)、经济费用效益或费用效果分析</w:t>
        </w:r>
        <w:r>
          <w:tab/>
        </w:r>
        <w:r>
          <w:fldChar w:fldCharType="begin"/>
        </w:r>
        <w:r>
          <w:instrText xml:space="preserve"> PAGEREF _Toc3977 \h </w:instrText>
        </w:r>
        <w:r>
          <w:fldChar w:fldCharType="separate"/>
        </w:r>
        <w:r>
          <w:t>19</w:t>
        </w:r>
        <w:r>
          <w:fldChar w:fldCharType="end"/>
        </w:r>
      </w:hyperlink>
    </w:p>
    <w:p>
      <w:pPr>
        <w:pStyle w:val="TOC2"/>
        <w:tabs>
          <w:tab w:val="right" w:leader="dot" w:pos="8306"/>
        </w:tabs>
      </w:pPr>
      <w:hyperlink w:anchor="_Toc21208" w:history="1">
        <w:r>
          <w:rPr>
            <w:rFonts w:ascii="仿宋" w:eastAsia="仿宋" w:hAnsi="仿宋" w:cs="仿宋" w:hint="eastAsia"/>
            <w:lang w:eastAsia="zh-CN"/>
          </w:rPr>
          <w:t>(二)、行业影响分析</w:t>
        </w:r>
        <w:r>
          <w:tab/>
        </w:r>
        <w:r>
          <w:fldChar w:fldCharType="begin"/>
        </w:r>
        <w:r>
          <w:instrText xml:space="preserve"> PAGEREF _Toc21208 \h </w:instrText>
        </w:r>
        <w:r>
          <w:fldChar w:fldCharType="separate"/>
        </w:r>
        <w:r>
          <w:t>21</w:t>
        </w:r>
        <w:r>
          <w:fldChar w:fldCharType="end"/>
        </w:r>
      </w:hyperlink>
    </w:p>
    <w:p>
      <w:pPr>
        <w:pStyle w:val="TOC2"/>
        <w:tabs>
          <w:tab w:val="right" w:leader="dot" w:pos="8306"/>
        </w:tabs>
      </w:pPr>
      <w:hyperlink w:anchor="_Toc3002" w:history="1">
        <w:r>
          <w:rPr>
            <w:rFonts w:ascii="仿宋" w:eastAsia="仿宋" w:hAnsi="仿宋" w:cs="仿宋" w:hint="eastAsia"/>
            <w:lang w:eastAsia="zh-CN"/>
          </w:rPr>
          <w:t>(三)、区域经济影响分析</w:t>
        </w:r>
        <w:r>
          <w:tab/>
        </w:r>
        <w:r>
          <w:fldChar w:fldCharType="begin"/>
        </w:r>
        <w:r>
          <w:instrText xml:space="preserve"> PAGEREF _Toc3002 \h </w:instrText>
        </w:r>
        <w:r>
          <w:fldChar w:fldCharType="separate"/>
        </w:r>
        <w:r>
          <w:t>23</w:t>
        </w:r>
        <w:r>
          <w:fldChar w:fldCharType="end"/>
        </w:r>
      </w:hyperlink>
    </w:p>
    <w:p>
      <w:pPr>
        <w:pStyle w:val="TOC2"/>
        <w:tabs>
          <w:tab w:val="right" w:leader="dot" w:pos="8306"/>
        </w:tabs>
      </w:pPr>
      <w:hyperlink w:anchor="_Toc23701" w:history="1">
        <w:r>
          <w:rPr>
            <w:rFonts w:ascii="仿宋" w:eastAsia="仿宋" w:hAnsi="仿宋" w:cs="仿宋" w:hint="eastAsia"/>
            <w:lang w:eastAsia="zh-CN"/>
          </w:rPr>
          <w:t>(四)、宏观经济影响分析</w:t>
        </w:r>
        <w:r>
          <w:tab/>
        </w:r>
        <w:r>
          <w:fldChar w:fldCharType="begin"/>
        </w:r>
        <w:r>
          <w:instrText xml:space="preserve"> PAGEREF _Toc23701 \h </w:instrText>
        </w:r>
        <w:r>
          <w:fldChar w:fldCharType="separate"/>
        </w:r>
        <w:r>
          <w:t>24</w:t>
        </w:r>
        <w:r>
          <w:fldChar w:fldCharType="end"/>
        </w:r>
      </w:hyperlink>
    </w:p>
    <w:p>
      <w:pPr>
        <w:pStyle w:val="TOC1"/>
        <w:tabs>
          <w:tab w:val="right" w:leader="dot" w:pos="8306"/>
        </w:tabs>
      </w:pPr>
      <w:hyperlink w:anchor="_Toc11189" w:history="1">
        <w:r>
          <w:rPr>
            <w:rFonts w:ascii="仿宋" w:eastAsia="仿宋" w:hAnsi="仿宋" w:cs="仿宋" w:hint="eastAsia"/>
            <w:lang w:eastAsia="zh-CN"/>
          </w:rPr>
          <w:t>四、背景、必要性分析</w:t>
        </w:r>
        <w:r>
          <w:tab/>
        </w:r>
        <w:r>
          <w:fldChar w:fldCharType="begin"/>
        </w:r>
        <w:r>
          <w:instrText xml:space="preserve"> PAGEREF _Toc11189 \h </w:instrText>
        </w:r>
        <w:r>
          <w:fldChar w:fldCharType="separate"/>
        </w:r>
        <w:r>
          <w:t>26</w:t>
        </w:r>
        <w:r>
          <w:fldChar w:fldCharType="end"/>
        </w:r>
      </w:hyperlink>
    </w:p>
    <w:p>
      <w:pPr>
        <w:pStyle w:val="TOC2"/>
        <w:tabs>
          <w:tab w:val="right" w:leader="dot" w:pos="8306"/>
        </w:tabs>
      </w:pPr>
      <w:hyperlink w:anchor="_Toc7341" w:history="1">
        <w:r>
          <w:rPr>
            <w:rFonts w:ascii="仿宋" w:eastAsia="仿宋" w:hAnsi="仿宋" w:cs="仿宋" w:hint="eastAsia"/>
            <w:lang w:eastAsia="zh-CN"/>
          </w:rPr>
          <w:t>(一)、项目建设背景</w:t>
        </w:r>
        <w:r>
          <w:tab/>
        </w:r>
        <w:r>
          <w:fldChar w:fldCharType="begin"/>
        </w:r>
        <w:r>
          <w:instrText xml:space="preserve"> PAGEREF _Toc7341 \h </w:instrText>
        </w:r>
        <w:r>
          <w:fldChar w:fldCharType="separate"/>
        </w:r>
        <w:r>
          <w:t>26</w:t>
        </w:r>
        <w:r>
          <w:fldChar w:fldCharType="end"/>
        </w:r>
      </w:hyperlink>
    </w:p>
    <w:p>
      <w:pPr>
        <w:pStyle w:val="TOC2"/>
        <w:tabs>
          <w:tab w:val="right" w:leader="dot" w:pos="8306"/>
        </w:tabs>
      </w:pPr>
      <w:hyperlink w:anchor="_Toc1128" w:history="1">
        <w:r>
          <w:rPr>
            <w:rFonts w:ascii="仿宋" w:eastAsia="仿宋" w:hAnsi="仿宋" w:cs="仿宋" w:hint="eastAsia"/>
            <w:lang w:eastAsia="zh-CN"/>
          </w:rPr>
          <w:t>(二)、必要性分析</w:t>
        </w:r>
        <w:r>
          <w:tab/>
        </w:r>
        <w:r>
          <w:fldChar w:fldCharType="begin"/>
        </w:r>
        <w:r>
          <w:instrText xml:space="preserve"> PAGEREF _Toc1128 \h </w:instrText>
        </w:r>
        <w:r>
          <w:fldChar w:fldCharType="separate"/>
        </w:r>
        <w:r>
          <w:t>27</w:t>
        </w:r>
        <w:r>
          <w:fldChar w:fldCharType="end"/>
        </w:r>
      </w:hyperlink>
    </w:p>
    <w:p>
      <w:pPr>
        <w:pStyle w:val="TOC2"/>
        <w:tabs>
          <w:tab w:val="right" w:leader="dot" w:pos="8306"/>
        </w:tabs>
      </w:pPr>
      <w:hyperlink w:anchor="_Toc23614" w:history="1">
        <w:r>
          <w:rPr>
            <w:rFonts w:ascii="仿宋" w:eastAsia="仿宋" w:hAnsi="仿宋" w:cs="仿宋" w:hint="eastAsia"/>
            <w:lang w:eastAsia="zh-CN"/>
          </w:rPr>
          <w:t>(三)、项目建设有利条件</w:t>
        </w:r>
        <w:r>
          <w:tab/>
        </w:r>
        <w:r>
          <w:fldChar w:fldCharType="begin"/>
        </w:r>
        <w:r>
          <w:instrText xml:space="preserve"> PAGEREF _Toc23614 \h </w:instrText>
        </w:r>
        <w:r>
          <w:fldChar w:fldCharType="separate"/>
        </w:r>
        <w:r>
          <w:t>28</w:t>
        </w:r>
        <w:r>
          <w:fldChar w:fldCharType="end"/>
        </w:r>
      </w:hyperlink>
    </w:p>
    <w:p>
      <w:pPr>
        <w:pStyle w:val="TOC1"/>
        <w:tabs>
          <w:tab w:val="right" w:leader="dot" w:pos="8306"/>
        </w:tabs>
      </w:pPr>
      <w:hyperlink w:anchor="_Toc10968" w:history="1">
        <w:r>
          <w:rPr>
            <w:rFonts w:ascii="仿宋" w:eastAsia="仿宋" w:hAnsi="仿宋" w:cs="仿宋" w:hint="eastAsia"/>
            <w:lang w:eastAsia="zh-CN"/>
          </w:rPr>
          <w:t>五、社会影响分析</w:t>
        </w:r>
        <w:r>
          <w:tab/>
        </w:r>
        <w:r>
          <w:fldChar w:fldCharType="begin"/>
        </w:r>
        <w:r>
          <w:instrText xml:space="preserve"> PAGEREF _Toc10968 \h </w:instrText>
        </w:r>
        <w:r>
          <w:fldChar w:fldCharType="separate"/>
        </w:r>
        <w:r>
          <w:t>30</w:t>
        </w:r>
        <w:r>
          <w:fldChar w:fldCharType="end"/>
        </w:r>
      </w:hyperlink>
    </w:p>
    <w:p>
      <w:pPr>
        <w:pStyle w:val="TOC2"/>
        <w:tabs>
          <w:tab w:val="right" w:leader="dot" w:pos="8306"/>
        </w:tabs>
      </w:pPr>
      <w:hyperlink w:anchor="_Toc29482" w:history="1">
        <w:r>
          <w:rPr>
            <w:rFonts w:ascii="仿宋" w:eastAsia="仿宋" w:hAnsi="仿宋" w:cs="仿宋" w:hint="eastAsia"/>
            <w:lang w:eastAsia="zh-CN"/>
          </w:rPr>
          <w:t>(一)、社会影响效果分析</w:t>
        </w:r>
        <w:r>
          <w:tab/>
        </w:r>
        <w:r>
          <w:fldChar w:fldCharType="begin"/>
        </w:r>
        <w:r>
          <w:instrText xml:space="preserve"> PAGEREF _Toc29482 \h </w:instrText>
        </w:r>
        <w:r>
          <w:fldChar w:fldCharType="separate"/>
        </w:r>
        <w:r>
          <w:t>30</w:t>
        </w:r>
        <w:r>
          <w:fldChar w:fldCharType="end"/>
        </w:r>
      </w:hyperlink>
    </w:p>
    <w:p>
      <w:pPr>
        <w:pStyle w:val="TOC2"/>
        <w:tabs>
          <w:tab w:val="right" w:leader="dot" w:pos="8306"/>
        </w:tabs>
      </w:pPr>
      <w:hyperlink w:anchor="_Toc6789" w:history="1">
        <w:r>
          <w:rPr>
            <w:rFonts w:ascii="仿宋" w:eastAsia="仿宋" w:hAnsi="仿宋" w:cs="仿宋" w:hint="eastAsia"/>
            <w:lang w:eastAsia="zh-CN"/>
          </w:rPr>
          <w:t>(二)、社会适应性分析</w:t>
        </w:r>
        <w:r>
          <w:tab/>
        </w:r>
        <w:r>
          <w:fldChar w:fldCharType="begin"/>
        </w:r>
        <w:r>
          <w:instrText xml:space="preserve"> PAGEREF _Toc6789 \h </w:instrText>
        </w:r>
        <w:r>
          <w:fldChar w:fldCharType="separate"/>
        </w:r>
        <w:r>
          <w:t>32</w:t>
        </w:r>
        <w:r>
          <w:fldChar w:fldCharType="end"/>
        </w:r>
      </w:hyperlink>
    </w:p>
    <w:p>
      <w:pPr>
        <w:pStyle w:val="TOC2"/>
        <w:tabs>
          <w:tab w:val="right" w:leader="dot" w:pos="8306"/>
        </w:tabs>
      </w:pPr>
      <w:hyperlink w:anchor="_Toc3438" w:history="1">
        <w:r>
          <w:rPr>
            <w:rFonts w:ascii="仿宋" w:eastAsia="仿宋" w:hAnsi="仿宋" w:cs="仿宋" w:hint="eastAsia"/>
            <w:lang w:eastAsia="zh-CN"/>
          </w:rPr>
          <w:t>(三)、社会风险及对策分析</w:t>
        </w:r>
        <w:r>
          <w:tab/>
        </w:r>
        <w:r>
          <w:fldChar w:fldCharType="begin"/>
        </w:r>
        <w:r>
          <w:instrText xml:space="preserve"> PAGEREF _Toc3438 \h </w:instrText>
        </w:r>
        <w:r>
          <w:fldChar w:fldCharType="separate"/>
        </w:r>
        <w:r>
          <w:t>33</w:t>
        </w:r>
        <w:r>
          <w:fldChar w:fldCharType="end"/>
        </w:r>
      </w:hyperlink>
    </w:p>
    <w:p>
      <w:pPr>
        <w:pStyle w:val="TOC1"/>
        <w:tabs>
          <w:tab w:val="right" w:leader="dot" w:pos="8306"/>
        </w:tabs>
      </w:pPr>
      <w:hyperlink w:anchor="_Toc31733" w:history="1">
        <w:r>
          <w:rPr>
            <w:rFonts w:ascii="仿宋" w:eastAsia="仿宋" w:hAnsi="仿宋" w:cs="仿宋" w:hint="eastAsia"/>
            <w:lang w:eastAsia="zh-CN"/>
          </w:rPr>
          <w:t>六、建设风险评估分析</w:t>
        </w:r>
        <w:r>
          <w:tab/>
        </w:r>
        <w:r>
          <w:fldChar w:fldCharType="begin"/>
        </w:r>
        <w:r>
          <w:instrText xml:space="preserve"> PAGEREF _Toc31733 \h </w:instrText>
        </w:r>
        <w:r>
          <w:fldChar w:fldCharType="separate"/>
        </w:r>
        <w:r>
          <w:t>37</w:t>
        </w:r>
        <w:r>
          <w:fldChar w:fldCharType="end"/>
        </w:r>
      </w:hyperlink>
    </w:p>
    <w:p>
      <w:pPr>
        <w:pStyle w:val="TOC2"/>
        <w:tabs>
          <w:tab w:val="right" w:leader="dot" w:pos="8306"/>
        </w:tabs>
      </w:pPr>
      <w:hyperlink w:anchor="_Toc5137" w:history="1">
        <w:r>
          <w:rPr>
            <w:rFonts w:ascii="仿宋" w:eastAsia="仿宋" w:hAnsi="仿宋" w:cs="仿宋" w:hint="eastAsia"/>
            <w:lang w:eastAsia="zh-CN"/>
          </w:rPr>
          <w:t>(一)、政策风险分析</w:t>
        </w:r>
        <w:r>
          <w:tab/>
        </w:r>
        <w:r>
          <w:fldChar w:fldCharType="begin"/>
        </w:r>
        <w:r>
          <w:instrText xml:space="preserve"> PAGEREF _Toc5137 \h </w:instrText>
        </w:r>
        <w:r>
          <w:fldChar w:fldCharType="separate"/>
        </w:r>
        <w:r>
          <w:t>37</w:t>
        </w:r>
        <w:r>
          <w:fldChar w:fldCharType="end"/>
        </w:r>
      </w:hyperlink>
    </w:p>
    <w:p>
      <w:pPr>
        <w:pStyle w:val="TOC2"/>
        <w:tabs>
          <w:tab w:val="right" w:leader="dot" w:pos="8306"/>
        </w:tabs>
      </w:pPr>
      <w:hyperlink w:anchor="_Toc13401" w:history="1">
        <w:r>
          <w:rPr>
            <w:rFonts w:ascii="仿宋" w:eastAsia="仿宋" w:hAnsi="仿宋" w:cs="仿宋" w:hint="eastAsia"/>
            <w:lang w:eastAsia="zh-CN"/>
          </w:rPr>
          <w:t>(二)、社会风险分析</w:t>
        </w:r>
        <w:r>
          <w:tab/>
        </w:r>
        <w:r>
          <w:fldChar w:fldCharType="begin"/>
        </w:r>
        <w:r>
          <w:instrText xml:space="preserve"> PAGEREF _Toc13401 \h </w:instrText>
        </w:r>
        <w:r>
          <w:fldChar w:fldCharType="separate"/>
        </w:r>
        <w:r>
          <w:t>38</w:t>
        </w:r>
        <w:r>
          <w:fldChar w:fldCharType="end"/>
        </w:r>
      </w:hyperlink>
    </w:p>
    <w:p>
      <w:pPr>
        <w:pStyle w:val="TOC2"/>
        <w:tabs>
          <w:tab w:val="right" w:leader="dot" w:pos="8306"/>
        </w:tabs>
      </w:pPr>
      <w:hyperlink w:anchor="_Toc7835" w:history="1">
        <w:r>
          <w:rPr>
            <w:rFonts w:ascii="仿宋" w:eastAsia="仿宋" w:hAnsi="仿宋" w:cs="仿宋" w:hint="eastAsia"/>
            <w:lang w:eastAsia="zh-CN"/>
          </w:rPr>
          <w:t>(三)、市场风险分析</w:t>
        </w:r>
        <w:r>
          <w:tab/>
        </w:r>
        <w:r>
          <w:fldChar w:fldCharType="begin"/>
        </w:r>
        <w:r>
          <w:instrText xml:space="preserve"> PAGEREF _Toc7835 \h </w:instrText>
        </w:r>
        <w:r>
          <w:fldChar w:fldCharType="separate"/>
        </w:r>
        <w:r>
          <w:t>40</w:t>
        </w:r>
        <w:r>
          <w:fldChar w:fldCharType="end"/>
        </w:r>
      </w:hyperlink>
    </w:p>
    <w:p>
      <w:pPr>
        <w:pStyle w:val="TOC2"/>
        <w:tabs>
          <w:tab w:val="right" w:leader="dot" w:pos="8306"/>
        </w:tabs>
      </w:pPr>
      <w:hyperlink w:anchor="_Toc12212" w:history="1">
        <w:r>
          <w:rPr>
            <w:rFonts w:ascii="仿宋" w:eastAsia="仿宋" w:hAnsi="仿宋" w:cs="仿宋" w:hint="eastAsia"/>
            <w:lang w:eastAsia="zh-CN"/>
          </w:rPr>
          <w:t>(四)、资金风险分析</w:t>
        </w:r>
        <w:r>
          <w:tab/>
        </w:r>
        <w:r>
          <w:fldChar w:fldCharType="begin"/>
        </w:r>
        <w:r>
          <w:instrText xml:space="preserve"> PAGEREF _Toc12212 \h </w:instrText>
        </w:r>
        <w:r>
          <w:fldChar w:fldCharType="separate"/>
        </w:r>
        <w:r>
          <w:t>40</w:t>
        </w:r>
        <w:r>
          <w:fldChar w:fldCharType="end"/>
        </w:r>
      </w:hyperlink>
    </w:p>
    <w:p>
      <w:pPr>
        <w:pStyle w:val="TOC2"/>
        <w:tabs>
          <w:tab w:val="right" w:leader="dot" w:pos="8306"/>
        </w:tabs>
      </w:pPr>
      <w:hyperlink w:anchor="_Toc14648" w:history="1">
        <w:r>
          <w:rPr>
            <w:rFonts w:ascii="仿宋" w:eastAsia="仿宋" w:hAnsi="仿宋" w:cs="仿宋" w:hint="eastAsia"/>
            <w:lang w:eastAsia="zh-CN"/>
          </w:rPr>
          <w:t>(五)、技术风险分析</w:t>
        </w:r>
        <w:r>
          <w:tab/>
        </w:r>
        <w:r>
          <w:fldChar w:fldCharType="begin"/>
        </w:r>
        <w:r>
          <w:instrText xml:space="preserve"> PAGEREF _Toc14648 \h </w:instrText>
        </w:r>
        <w:r>
          <w:fldChar w:fldCharType="separate"/>
        </w:r>
        <w:r>
          <w:t>42</w:t>
        </w:r>
        <w:r>
          <w:fldChar w:fldCharType="end"/>
        </w:r>
      </w:hyperlink>
    </w:p>
    <w:p>
      <w:pPr>
        <w:pStyle w:val="TOC2"/>
        <w:tabs>
          <w:tab w:val="right" w:leader="dot" w:pos="8306"/>
        </w:tabs>
      </w:pPr>
      <w:hyperlink w:anchor="_Toc8433" w:history="1">
        <w:r>
          <w:rPr>
            <w:rFonts w:ascii="仿宋" w:eastAsia="仿宋" w:hAnsi="仿宋" w:cs="仿宋" w:hint="eastAsia"/>
            <w:lang w:eastAsia="zh-CN"/>
          </w:rPr>
          <w:t>(六)、财务风险分析</w:t>
        </w:r>
        <w:r>
          <w:tab/>
        </w:r>
        <w:r>
          <w:fldChar w:fldCharType="begin"/>
        </w:r>
        <w:r>
          <w:instrText xml:space="preserve"> PAGEREF _Toc8433 \h </w:instrText>
        </w:r>
        <w:r>
          <w:fldChar w:fldCharType="separate"/>
        </w:r>
        <w:r>
          <w:t>43</w:t>
        </w:r>
        <w:r>
          <w:fldChar w:fldCharType="end"/>
        </w:r>
      </w:hyperlink>
    </w:p>
    <w:p>
      <w:pPr>
        <w:pStyle w:val="TOC2"/>
        <w:tabs>
          <w:tab w:val="right" w:leader="dot" w:pos="8306"/>
        </w:tabs>
      </w:pPr>
      <w:hyperlink w:anchor="_Toc27884" w:history="1">
        <w:r>
          <w:rPr>
            <w:rFonts w:ascii="仿宋" w:eastAsia="仿宋" w:hAnsi="仿宋" w:cs="仿宋" w:hint="eastAsia"/>
            <w:lang w:eastAsia="zh-CN"/>
          </w:rPr>
          <w:t>(七)、管理风险分析</w:t>
        </w:r>
        <w:r>
          <w:tab/>
        </w:r>
        <w:r>
          <w:fldChar w:fldCharType="begin"/>
        </w:r>
        <w:r>
          <w:instrText xml:space="preserve"> PAGEREF _Toc27884 \h </w:instrText>
        </w:r>
        <w:r>
          <w:fldChar w:fldCharType="separate"/>
        </w:r>
        <w:r>
          <w:t>45</w:t>
        </w:r>
        <w:r>
          <w:fldChar w:fldCharType="end"/>
        </w:r>
      </w:hyperlink>
    </w:p>
    <w:p>
      <w:pPr>
        <w:pStyle w:val="TOC2"/>
        <w:tabs>
          <w:tab w:val="right" w:leader="dot" w:pos="8306"/>
        </w:tabs>
      </w:pPr>
      <w:hyperlink w:anchor="_Toc4024" w:history="1">
        <w:r>
          <w:rPr>
            <w:rFonts w:ascii="仿宋" w:eastAsia="仿宋" w:hAnsi="仿宋" w:cs="仿宋" w:hint="eastAsia"/>
            <w:lang w:eastAsia="zh-CN"/>
          </w:rPr>
          <w:t>(八)、其它风险分析</w:t>
        </w:r>
        <w:r>
          <w:tab/>
        </w:r>
        <w:r>
          <w:fldChar w:fldCharType="begin"/>
        </w:r>
        <w:r>
          <w:instrText xml:space="preserve"> PAGEREF _Toc4024 \h </w:instrText>
        </w:r>
        <w:r>
          <w:fldChar w:fldCharType="separate"/>
        </w:r>
        <w:r>
          <w:t>46</w:t>
        </w:r>
        <w:r>
          <w:fldChar w:fldCharType="end"/>
        </w:r>
      </w:hyperlink>
    </w:p>
    <w:p>
      <w:pPr>
        <w:pStyle w:val="TOC2"/>
        <w:tabs>
          <w:tab w:val="right" w:leader="dot" w:pos="8306"/>
        </w:tabs>
      </w:pPr>
      <w:hyperlink w:anchor="_Toc8844" w:history="1">
        <w:r>
          <w:rPr>
            <w:rFonts w:ascii="仿宋" w:eastAsia="仿宋" w:hAnsi="仿宋" w:cs="仿宋" w:hint="eastAsia"/>
            <w:lang w:eastAsia="zh-CN"/>
          </w:rPr>
          <w:t>(九)、社会影响评估</w:t>
        </w:r>
        <w:r>
          <w:tab/>
        </w:r>
        <w:r>
          <w:fldChar w:fldCharType="begin"/>
        </w:r>
        <w:r>
          <w:instrText xml:space="preserve"> PAGEREF _Toc8844 \h </w:instrText>
        </w:r>
        <w:r>
          <w:fldChar w:fldCharType="separate"/>
        </w:r>
        <w:r>
          <w:t>47</w:t>
        </w:r>
        <w:r>
          <w:fldChar w:fldCharType="end"/>
        </w:r>
      </w:hyperlink>
    </w:p>
    <w:p>
      <w:pPr>
        <w:pStyle w:val="TOC1"/>
        <w:tabs>
          <w:tab w:val="right" w:leader="dot" w:pos="8306"/>
        </w:tabs>
      </w:pPr>
      <w:hyperlink w:anchor="_Toc2582" w:history="1">
        <w:r>
          <w:rPr>
            <w:rFonts w:ascii="仿宋" w:eastAsia="仿宋" w:hAnsi="仿宋" w:cs="仿宋" w:hint="eastAsia"/>
            <w:lang w:eastAsia="zh-CN"/>
          </w:rPr>
          <w:t>七、项目变更管理</w:t>
        </w:r>
        <w:r>
          <w:tab/>
        </w:r>
        <w:r>
          <w:fldChar w:fldCharType="begin"/>
        </w:r>
        <w:r>
          <w:instrText xml:space="preserve"> PAGEREF _Toc2582 \h </w:instrText>
        </w:r>
        <w:r>
          <w:fldChar w:fldCharType="separate"/>
        </w:r>
        <w:r>
          <w:t>49</w:t>
        </w:r>
        <w:r>
          <w:fldChar w:fldCharType="end"/>
        </w:r>
      </w:hyperlink>
    </w:p>
    <w:p>
      <w:pPr>
        <w:pStyle w:val="TOC2"/>
        <w:tabs>
          <w:tab w:val="right" w:leader="dot" w:pos="8306"/>
        </w:tabs>
      </w:pPr>
      <w:hyperlink w:anchor="_Toc32342" w:history="1">
        <w:r>
          <w:rPr>
            <w:rFonts w:ascii="仿宋" w:eastAsia="仿宋" w:hAnsi="仿宋" w:cs="仿宋" w:hint="eastAsia"/>
            <w:lang w:eastAsia="zh-CN"/>
          </w:rPr>
          <w:t>(一)、变更控制流程</w:t>
        </w:r>
        <w:r>
          <w:tab/>
        </w:r>
        <w:r>
          <w:fldChar w:fldCharType="begin"/>
        </w:r>
        <w:r>
          <w:instrText xml:space="preserve"> PAGEREF _Toc32342 \h </w:instrText>
        </w:r>
        <w:r>
          <w:fldChar w:fldCharType="separate"/>
        </w:r>
        <w:r>
          <w:t>49</w:t>
        </w:r>
        <w:r>
          <w:fldChar w:fldCharType="end"/>
        </w:r>
      </w:hyperlink>
    </w:p>
    <w:p>
      <w:pPr>
        <w:pStyle w:val="TOC2"/>
        <w:tabs>
          <w:tab w:val="right" w:leader="dot" w:pos="8306"/>
        </w:tabs>
      </w:pPr>
      <w:hyperlink w:anchor="_Toc16429" w:history="1">
        <w:r>
          <w:rPr>
            <w:rFonts w:ascii="仿宋" w:eastAsia="仿宋" w:hAnsi="仿宋" w:cs="仿宋" w:hint="eastAsia"/>
            <w:lang w:eastAsia="zh-CN"/>
          </w:rPr>
          <w:t>(二)、影响评估与处理</w:t>
        </w:r>
        <w:r>
          <w:tab/>
        </w:r>
        <w:r>
          <w:fldChar w:fldCharType="begin"/>
        </w:r>
        <w:r>
          <w:instrText xml:space="preserve"> PAGEREF _Toc16429 \h </w:instrText>
        </w:r>
        <w:r>
          <w:fldChar w:fldCharType="separate"/>
        </w:r>
        <w:r>
          <w:t>50</w:t>
        </w:r>
        <w:r>
          <w:fldChar w:fldCharType="end"/>
        </w:r>
      </w:hyperlink>
    </w:p>
    <w:p>
      <w:pPr>
        <w:pStyle w:val="TOC2"/>
        <w:tabs>
          <w:tab w:val="right" w:leader="dot" w:pos="8306"/>
        </w:tabs>
      </w:pPr>
      <w:hyperlink w:anchor="_Toc342" w:history="1">
        <w:r>
          <w:rPr>
            <w:rFonts w:ascii="仿宋" w:eastAsia="仿宋" w:hAnsi="仿宋" w:cs="仿宋" w:hint="eastAsia"/>
            <w:lang w:eastAsia="zh-CN"/>
          </w:rPr>
          <w:t>(三)、变更记录与追踪</w:t>
        </w:r>
        <w:r>
          <w:tab/>
        </w:r>
        <w:r>
          <w:fldChar w:fldCharType="begin"/>
        </w:r>
        <w:r>
          <w:instrText xml:space="preserve"> PAGEREF _Toc342 \h </w:instrText>
        </w:r>
        <w:r>
          <w:fldChar w:fldCharType="separate"/>
        </w:r>
        <w:r>
          <w:t>52</w:t>
        </w:r>
        <w:r>
          <w:fldChar w:fldCharType="end"/>
        </w:r>
      </w:hyperlink>
    </w:p>
    <w:p>
      <w:pPr>
        <w:pStyle w:val="TOC2"/>
        <w:tabs>
          <w:tab w:val="right" w:leader="dot" w:pos="8306"/>
        </w:tabs>
      </w:pPr>
      <w:hyperlink w:anchor="_Toc17024" w:history="1">
        <w:r>
          <w:rPr>
            <w:rFonts w:ascii="仿宋" w:eastAsia="仿宋" w:hAnsi="仿宋" w:cs="仿宋" w:hint="eastAsia"/>
            <w:lang w:eastAsia="zh-CN"/>
          </w:rPr>
          <w:t>(四)、变更管理策略</w:t>
        </w:r>
        <w:r>
          <w:tab/>
        </w:r>
        <w:r>
          <w:fldChar w:fldCharType="begin"/>
        </w:r>
        <w:r>
          <w:instrText xml:space="preserve"> PAGEREF _Toc17024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3" w:history="1">
        <w:r>
          <w:rPr>
            <w:rFonts w:ascii="仿宋" w:eastAsia="仿宋" w:hAnsi="仿宋" w:cs="仿宋" w:hint="eastAsia"/>
            <w:lang w:eastAsia="zh-CN"/>
          </w:rPr>
          <w:t>八、资金管理与财务规划</w:t>
        </w:r>
        <w:r>
          <w:tab/>
        </w:r>
        <w:r>
          <w:fldChar w:fldCharType="begin"/>
        </w:r>
        <w:r>
          <w:instrText xml:space="preserve"> PAGEREF _Toc26373 \h </w:instrText>
        </w:r>
        <w:r>
          <w:fldChar w:fldCharType="separate"/>
        </w:r>
        <w:r>
          <w:t>55</w:t>
        </w:r>
        <w:r>
          <w:fldChar w:fldCharType="end"/>
        </w:r>
      </w:hyperlink>
    </w:p>
    <w:p>
      <w:pPr>
        <w:pStyle w:val="TOC2"/>
        <w:tabs>
          <w:tab w:val="right" w:leader="dot" w:pos="8306"/>
        </w:tabs>
      </w:pPr>
      <w:hyperlink w:anchor="_Toc8096" w:history="1">
        <w:r>
          <w:rPr>
            <w:rFonts w:ascii="仿宋" w:eastAsia="仿宋" w:hAnsi="仿宋" w:cs="仿宋" w:hint="eastAsia"/>
            <w:lang w:eastAsia="zh-CN"/>
          </w:rPr>
          <w:t>(一)、项目资金来源与筹措</w:t>
        </w:r>
        <w:r>
          <w:tab/>
        </w:r>
        <w:r>
          <w:fldChar w:fldCharType="begin"/>
        </w:r>
        <w:r>
          <w:instrText xml:space="preserve"> PAGEREF _Toc8096 \h </w:instrText>
        </w:r>
        <w:r>
          <w:fldChar w:fldCharType="separate"/>
        </w:r>
        <w:r>
          <w:t>55</w:t>
        </w:r>
        <w:r>
          <w:fldChar w:fldCharType="end"/>
        </w:r>
      </w:hyperlink>
    </w:p>
    <w:p>
      <w:pPr>
        <w:pStyle w:val="TOC2"/>
        <w:tabs>
          <w:tab w:val="right" w:leader="dot" w:pos="8306"/>
        </w:tabs>
      </w:pPr>
      <w:hyperlink w:anchor="_Toc10429" w:history="1">
        <w:r>
          <w:rPr>
            <w:rFonts w:ascii="仿宋" w:eastAsia="仿宋" w:hAnsi="仿宋" w:cs="仿宋" w:hint="eastAsia"/>
            <w:lang w:eastAsia="zh-CN"/>
          </w:rPr>
          <w:t>(二)、资金使用与监管</w:t>
        </w:r>
        <w:r>
          <w:tab/>
        </w:r>
        <w:r>
          <w:fldChar w:fldCharType="begin"/>
        </w:r>
        <w:r>
          <w:instrText xml:space="preserve"> PAGEREF _Toc10429 \h </w:instrText>
        </w:r>
        <w:r>
          <w:fldChar w:fldCharType="separate"/>
        </w:r>
        <w:r>
          <w:t>57</w:t>
        </w:r>
        <w:r>
          <w:fldChar w:fldCharType="end"/>
        </w:r>
      </w:hyperlink>
    </w:p>
    <w:p>
      <w:pPr>
        <w:pStyle w:val="TOC2"/>
        <w:tabs>
          <w:tab w:val="right" w:leader="dot" w:pos="8306"/>
        </w:tabs>
      </w:pPr>
      <w:hyperlink w:anchor="_Toc17478" w:history="1">
        <w:r>
          <w:rPr>
            <w:rFonts w:ascii="仿宋" w:eastAsia="仿宋" w:hAnsi="仿宋" w:cs="仿宋" w:hint="eastAsia"/>
            <w:lang w:eastAsia="zh-CN"/>
          </w:rPr>
          <w:t>(三)、财务规划与预测</w:t>
        </w:r>
        <w:r>
          <w:tab/>
        </w:r>
        <w:r>
          <w:fldChar w:fldCharType="begin"/>
        </w:r>
        <w:r>
          <w:instrText xml:space="preserve"> PAGEREF _Toc17478 \h </w:instrText>
        </w:r>
        <w:r>
          <w:fldChar w:fldCharType="separate"/>
        </w:r>
        <w:r>
          <w:t>58</w:t>
        </w:r>
        <w:r>
          <w:fldChar w:fldCharType="end"/>
        </w:r>
      </w:hyperlink>
    </w:p>
    <w:p>
      <w:pPr>
        <w:pStyle w:val="TOC1"/>
        <w:tabs>
          <w:tab w:val="right" w:leader="dot" w:pos="8306"/>
        </w:tabs>
      </w:pPr>
      <w:hyperlink w:anchor="_Toc7677" w:history="1">
        <w:r>
          <w:rPr>
            <w:rFonts w:ascii="仿宋" w:eastAsia="仿宋" w:hAnsi="仿宋" w:cs="仿宋" w:hint="eastAsia"/>
            <w:lang w:eastAsia="zh-CN"/>
          </w:rPr>
          <w:t>九、客户关系管理与市场拓展</w:t>
        </w:r>
        <w:r>
          <w:tab/>
        </w:r>
        <w:r>
          <w:fldChar w:fldCharType="begin"/>
        </w:r>
        <w:r>
          <w:instrText xml:space="preserve"> PAGEREF _Toc7677 \h </w:instrText>
        </w:r>
        <w:r>
          <w:fldChar w:fldCharType="separate"/>
        </w:r>
        <w:r>
          <w:t>59</w:t>
        </w:r>
        <w:r>
          <w:fldChar w:fldCharType="end"/>
        </w:r>
      </w:hyperlink>
    </w:p>
    <w:p>
      <w:pPr>
        <w:pStyle w:val="TOC2"/>
        <w:tabs>
          <w:tab w:val="right" w:leader="dot" w:pos="8306"/>
        </w:tabs>
      </w:pPr>
      <w:hyperlink w:anchor="_Toc22804" w:history="1">
        <w:r>
          <w:rPr>
            <w:rFonts w:ascii="仿宋" w:eastAsia="仿宋" w:hAnsi="仿宋" w:cs="仿宋" w:hint="eastAsia"/>
            <w:lang w:eastAsia="zh-CN"/>
          </w:rPr>
          <w:t>(一)、客户关系管理策略</w:t>
        </w:r>
        <w:r>
          <w:tab/>
        </w:r>
        <w:r>
          <w:fldChar w:fldCharType="begin"/>
        </w:r>
        <w:r>
          <w:instrText xml:space="preserve"> PAGEREF _Toc22804 \h </w:instrText>
        </w:r>
        <w:r>
          <w:fldChar w:fldCharType="separate"/>
        </w:r>
        <w:r>
          <w:t>59</w:t>
        </w:r>
        <w:r>
          <w:fldChar w:fldCharType="end"/>
        </w:r>
      </w:hyperlink>
    </w:p>
    <w:p>
      <w:pPr>
        <w:pStyle w:val="TOC2"/>
        <w:tabs>
          <w:tab w:val="right" w:leader="dot" w:pos="8306"/>
        </w:tabs>
      </w:pPr>
      <w:hyperlink w:anchor="_Toc10124" w:history="1">
        <w:r>
          <w:rPr>
            <w:rFonts w:ascii="仿宋" w:eastAsia="仿宋" w:hAnsi="仿宋" w:cs="仿宋" w:hint="eastAsia"/>
            <w:lang w:eastAsia="zh-CN"/>
          </w:rPr>
          <w:t>(二)、市场拓展方案</w:t>
        </w:r>
        <w:r>
          <w:tab/>
        </w:r>
        <w:r>
          <w:fldChar w:fldCharType="begin"/>
        </w:r>
        <w:r>
          <w:instrText xml:space="preserve"> PAGEREF _Toc10124 \h </w:instrText>
        </w:r>
        <w:r>
          <w:fldChar w:fldCharType="separate"/>
        </w:r>
        <w:r>
          <w:t>60</w:t>
        </w:r>
        <w:r>
          <w:fldChar w:fldCharType="end"/>
        </w:r>
      </w:hyperlink>
    </w:p>
    <w:p>
      <w:pPr>
        <w:pStyle w:val="TOC1"/>
        <w:tabs>
          <w:tab w:val="right" w:leader="dot" w:pos="8306"/>
        </w:tabs>
      </w:pPr>
      <w:hyperlink w:anchor="_Toc29593" w:history="1">
        <w:r>
          <w:rPr>
            <w:rFonts w:ascii="仿宋" w:eastAsia="仿宋" w:hAnsi="仿宋" w:cs="仿宋" w:hint="eastAsia"/>
            <w:lang w:eastAsia="zh-CN"/>
          </w:rPr>
          <w:t>十、技术创新与产业升级</w:t>
        </w:r>
        <w:r>
          <w:tab/>
        </w:r>
        <w:r>
          <w:fldChar w:fldCharType="begin"/>
        </w:r>
        <w:r>
          <w:instrText xml:space="preserve"> PAGEREF _Toc29593 \h </w:instrText>
        </w:r>
        <w:r>
          <w:fldChar w:fldCharType="separate"/>
        </w:r>
        <w:r>
          <w:t>61</w:t>
        </w:r>
        <w:r>
          <w:fldChar w:fldCharType="end"/>
        </w:r>
      </w:hyperlink>
    </w:p>
    <w:p>
      <w:pPr>
        <w:pStyle w:val="TOC2"/>
        <w:tabs>
          <w:tab w:val="right" w:leader="dot" w:pos="8306"/>
        </w:tabs>
      </w:pPr>
      <w:hyperlink w:anchor="_Toc1281" w:history="1">
        <w:r>
          <w:rPr>
            <w:rFonts w:ascii="仿宋" w:eastAsia="仿宋" w:hAnsi="仿宋" w:cs="仿宋" w:hint="eastAsia"/>
            <w:lang w:eastAsia="zh-CN"/>
          </w:rPr>
          <w:t>(一)、技术创新方向与目标</w:t>
        </w:r>
        <w:r>
          <w:tab/>
        </w:r>
        <w:r>
          <w:fldChar w:fldCharType="begin"/>
        </w:r>
        <w:r>
          <w:instrText xml:space="preserve"> PAGEREF _Toc1281 \h </w:instrText>
        </w:r>
        <w:r>
          <w:fldChar w:fldCharType="separate"/>
        </w:r>
        <w:r>
          <w:t>61</w:t>
        </w:r>
        <w:r>
          <w:fldChar w:fldCharType="end"/>
        </w:r>
      </w:hyperlink>
    </w:p>
    <w:p>
      <w:pPr>
        <w:pStyle w:val="TOC2"/>
        <w:tabs>
          <w:tab w:val="right" w:leader="dot" w:pos="8306"/>
        </w:tabs>
      </w:pPr>
      <w:hyperlink w:anchor="_Toc23634" w:history="1">
        <w:r>
          <w:rPr>
            <w:rFonts w:ascii="仿宋" w:eastAsia="仿宋" w:hAnsi="仿宋" w:cs="仿宋" w:hint="eastAsia"/>
            <w:lang w:eastAsia="zh-CN"/>
          </w:rPr>
          <w:t>(二)、产业升级路径与措施</w:t>
        </w:r>
        <w:r>
          <w:tab/>
        </w:r>
        <w:r>
          <w:fldChar w:fldCharType="begin"/>
        </w:r>
        <w:r>
          <w:instrText xml:space="preserve"> PAGEREF _Toc23634 \h </w:instrText>
        </w:r>
        <w:r>
          <w:fldChar w:fldCharType="separate"/>
        </w:r>
        <w:r>
          <w:t>62</w:t>
        </w:r>
        <w:r>
          <w:fldChar w:fldCharType="end"/>
        </w:r>
      </w:hyperlink>
    </w:p>
    <w:p>
      <w:pPr>
        <w:pStyle w:val="TOC1"/>
        <w:tabs>
          <w:tab w:val="right" w:leader="dot" w:pos="8306"/>
        </w:tabs>
      </w:pPr>
      <w:hyperlink w:anchor="_Toc12086" w:history="1">
        <w:r>
          <w:rPr>
            <w:rFonts w:ascii="仿宋" w:eastAsia="仿宋" w:hAnsi="仿宋" w:cs="仿宋" w:hint="eastAsia"/>
            <w:lang w:eastAsia="zh-CN"/>
          </w:rPr>
          <w:t>十一、项目质量与标准</w:t>
        </w:r>
        <w:r>
          <w:tab/>
        </w:r>
        <w:r>
          <w:fldChar w:fldCharType="begin"/>
        </w:r>
        <w:r>
          <w:instrText xml:space="preserve"> PAGEREF _Toc12086 \h </w:instrText>
        </w:r>
        <w:r>
          <w:fldChar w:fldCharType="separate"/>
        </w:r>
        <w:r>
          <w:t>64</w:t>
        </w:r>
        <w:r>
          <w:fldChar w:fldCharType="end"/>
        </w:r>
      </w:hyperlink>
    </w:p>
    <w:p>
      <w:pPr>
        <w:pStyle w:val="TOC2"/>
        <w:tabs>
          <w:tab w:val="right" w:leader="dot" w:pos="8306"/>
        </w:tabs>
      </w:pPr>
      <w:hyperlink w:anchor="_Toc31154" w:history="1">
        <w:r>
          <w:rPr>
            <w:rFonts w:ascii="仿宋" w:eastAsia="仿宋" w:hAnsi="仿宋" w:cs="仿宋" w:hint="eastAsia"/>
            <w:lang w:eastAsia="zh-CN"/>
          </w:rPr>
          <w:t>(一)、质量保障体系</w:t>
        </w:r>
        <w:r>
          <w:tab/>
        </w:r>
        <w:r>
          <w:fldChar w:fldCharType="begin"/>
        </w:r>
        <w:r>
          <w:instrText xml:space="preserve"> PAGEREF _Toc31154 \h </w:instrText>
        </w:r>
        <w:r>
          <w:fldChar w:fldCharType="separate"/>
        </w:r>
        <w:r>
          <w:t>64</w:t>
        </w:r>
        <w:r>
          <w:fldChar w:fldCharType="end"/>
        </w:r>
      </w:hyperlink>
    </w:p>
    <w:p>
      <w:pPr>
        <w:pStyle w:val="TOC2"/>
        <w:tabs>
          <w:tab w:val="right" w:leader="dot" w:pos="8306"/>
        </w:tabs>
      </w:pPr>
      <w:hyperlink w:anchor="_Toc10163" w:history="1">
        <w:r>
          <w:rPr>
            <w:rFonts w:ascii="仿宋" w:eastAsia="仿宋" w:hAnsi="仿宋" w:cs="仿宋" w:hint="eastAsia"/>
            <w:lang w:eastAsia="zh-CN"/>
          </w:rPr>
          <w:t>(二)、标准化作业流程</w:t>
        </w:r>
        <w:r>
          <w:tab/>
        </w:r>
        <w:r>
          <w:fldChar w:fldCharType="begin"/>
        </w:r>
        <w:r>
          <w:instrText xml:space="preserve"> PAGEREF _Toc10163 \h </w:instrText>
        </w:r>
        <w:r>
          <w:fldChar w:fldCharType="separate"/>
        </w:r>
        <w:r>
          <w:t>65</w:t>
        </w:r>
        <w:r>
          <w:fldChar w:fldCharType="end"/>
        </w:r>
      </w:hyperlink>
    </w:p>
    <w:p>
      <w:pPr>
        <w:pStyle w:val="TOC2"/>
        <w:tabs>
          <w:tab w:val="right" w:leader="dot" w:pos="8306"/>
        </w:tabs>
      </w:pPr>
      <w:hyperlink w:anchor="_Toc12416" w:history="1">
        <w:r>
          <w:rPr>
            <w:rFonts w:ascii="仿宋" w:eastAsia="仿宋" w:hAnsi="仿宋" w:cs="仿宋" w:hint="eastAsia"/>
            <w:lang w:eastAsia="zh-CN"/>
          </w:rPr>
          <w:t>(三)、质量监控与评估</w:t>
        </w:r>
        <w:r>
          <w:tab/>
        </w:r>
        <w:r>
          <w:fldChar w:fldCharType="begin"/>
        </w:r>
        <w:r>
          <w:instrText xml:space="preserve"> PAGEREF _Toc12416 \h </w:instrText>
        </w:r>
        <w:r>
          <w:fldChar w:fldCharType="separate"/>
        </w:r>
        <w:r>
          <w:t>67</w:t>
        </w:r>
        <w:r>
          <w:fldChar w:fldCharType="end"/>
        </w:r>
      </w:hyperlink>
    </w:p>
    <w:p>
      <w:pPr>
        <w:pStyle w:val="TOC2"/>
        <w:tabs>
          <w:tab w:val="right" w:leader="dot" w:pos="8306"/>
        </w:tabs>
      </w:pPr>
      <w:hyperlink w:anchor="_Toc27672" w:history="1">
        <w:r>
          <w:rPr>
            <w:rFonts w:ascii="仿宋" w:eastAsia="仿宋" w:hAnsi="仿宋" w:cs="仿宋" w:hint="eastAsia"/>
            <w:lang w:eastAsia="zh-CN"/>
          </w:rPr>
          <w:t>(四)、质量改进计划</w:t>
        </w:r>
        <w:r>
          <w:tab/>
        </w:r>
        <w:r>
          <w:fldChar w:fldCharType="begin"/>
        </w:r>
        <w:r>
          <w:instrText xml:space="preserve"> PAGEREF _Toc27672 \h </w:instrText>
        </w:r>
        <w:r>
          <w:fldChar w:fldCharType="separate"/>
        </w:r>
        <w:r>
          <w:t>68</w:t>
        </w:r>
        <w:r>
          <w:fldChar w:fldCharType="end"/>
        </w:r>
      </w:hyperlink>
    </w:p>
    <w:p>
      <w:pPr>
        <w:pStyle w:val="TOC1"/>
        <w:tabs>
          <w:tab w:val="right" w:leader="dot" w:pos="8306"/>
        </w:tabs>
      </w:pPr>
      <w:hyperlink w:anchor="_Toc19465" w:history="1">
        <w:r>
          <w:rPr>
            <w:rFonts w:ascii="仿宋" w:eastAsia="仿宋" w:hAnsi="仿宋" w:cs="仿宋" w:hint="eastAsia"/>
            <w:lang w:eastAsia="zh-CN"/>
          </w:rPr>
          <w:t>十二、项目进度计划</w:t>
        </w:r>
        <w:r>
          <w:tab/>
        </w:r>
        <w:r>
          <w:fldChar w:fldCharType="begin"/>
        </w:r>
        <w:r>
          <w:instrText xml:space="preserve"> PAGEREF _Toc19465 \h </w:instrText>
        </w:r>
        <w:r>
          <w:fldChar w:fldCharType="separate"/>
        </w:r>
        <w:r>
          <w:t>69</w:t>
        </w:r>
        <w:r>
          <w:fldChar w:fldCharType="end"/>
        </w:r>
      </w:hyperlink>
    </w:p>
    <w:p>
      <w:pPr>
        <w:pStyle w:val="TOC2"/>
        <w:tabs>
          <w:tab w:val="right" w:leader="dot" w:pos="8306"/>
        </w:tabs>
      </w:pPr>
      <w:hyperlink w:anchor="_Toc30206" w:history="1">
        <w:r>
          <w:rPr>
            <w:rFonts w:ascii="仿宋" w:eastAsia="仿宋" w:hAnsi="仿宋" w:cs="仿宋" w:hint="eastAsia"/>
            <w:lang w:eastAsia="zh-CN"/>
          </w:rPr>
          <w:t>(一)、建设周期</w:t>
        </w:r>
        <w:r>
          <w:tab/>
        </w:r>
        <w:r>
          <w:fldChar w:fldCharType="begin"/>
        </w:r>
        <w:r>
          <w:instrText xml:space="preserve"> PAGEREF _Toc30206 \h </w:instrText>
        </w:r>
        <w:r>
          <w:fldChar w:fldCharType="separate"/>
        </w:r>
        <w:r>
          <w:t>69</w:t>
        </w:r>
        <w:r>
          <w:fldChar w:fldCharType="end"/>
        </w:r>
      </w:hyperlink>
    </w:p>
    <w:p>
      <w:pPr>
        <w:pStyle w:val="TOC2"/>
        <w:tabs>
          <w:tab w:val="right" w:leader="dot" w:pos="8306"/>
        </w:tabs>
      </w:pPr>
      <w:hyperlink w:anchor="_Toc21749" w:history="1">
        <w:r>
          <w:rPr>
            <w:rFonts w:ascii="仿宋" w:eastAsia="仿宋" w:hAnsi="仿宋" w:cs="仿宋" w:hint="eastAsia"/>
            <w:lang w:eastAsia="zh-CN"/>
          </w:rPr>
          <w:t>(二)、建设进度</w:t>
        </w:r>
        <w:r>
          <w:tab/>
        </w:r>
        <w:r>
          <w:fldChar w:fldCharType="begin"/>
        </w:r>
        <w:r>
          <w:instrText xml:space="preserve"> PAGEREF _Toc21749 \h </w:instrText>
        </w:r>
        <w:r>
          <w:fldChar w:fldCharType="separate"/>
        </w:r>
        <w:r>
          <w:t>69</w:t>
        </w:r>
        <w:r>
          <w:fldChar w:fldCharType="end"/>
        </w:r>
      </w:hyperlink>
    </w:p>
    <w:p>
      <w:pPr>
        <w:pStyle w:val="TOC2"/>
        <w:tabs>
          <w:tab w:val="right" w:leader="dot" w:pos="8306"/>
        </w:tabs>
      </w:pPr>
      <w:hyperlink w:anchor="_Toc13053" w:history="1">
        <w:r>
          <w:rPr>
            <w:rFonts w:ascii="仿宋" w:eastAsia="仿宋" w:hAnsi="仿宋" w:cs="仿宋" w:hint="eastAsia"/>
            <w:lang w:eastAsia="zh-CN"/>
          </w:rPr>
          <w:t>(三)、进度安排注意事项</w:t>
        </w:r>
        <w:r>
          <w:tab/>
        </w:r>
        <w:r>
          <w:fldChar w:fldCharType="begin"/>
        </w:r>
        <w:r>
          <w:instrText xml:space="preserve"> PAGEREF _Toc13053 \h </w:instrText>
        </w:r>
        <w:r>
          <w:fldChar w:fldCharType="separate"/>
        </w:r>
        <w:r>
          <w:t>71</w:t>
        </w:r>
        <w:r>
          <w:fldChar w:fldCharType="end"/>
        </w:r>
      </w:hyperlink>
    </w:p>
    <w:p>
      <w:pPr>
        <w:pStyle w:val="TOC2"/>
        <w:tabs>
          <w:tab w:val="right" w:leader="dot" w:pos="8306"/>
        </w:tabs>
      </w:pPr>
      <w:hyperlink w:anchor="_Toc13256" w:history="1">
        <w:r>
          <w:rPr>
            <w:rFonts w:ascii="仿宋" w:eastAsia="仿宋" w:hAnsi="仿宋" w:cs="仿宋" w:hint="eastAsia"/>
            <w:lang w:eastAsia="zh-CN"/>
          </w:rPr>
          <w:t>(四)、人力资源配置</w:t>
        </w:r>
        <w:r>
          <w:tab/>
        </w:r>
        <w:r>
          <w:fldChar w:fldCharType="begin"/>
        </w:r>
        <w:r>
          <w:instrText xml:space="preserve"> PAGEREF _Toc13256 \h </w:instrText>
        </w:r>
        <w:r>
          <w:fldChar w:fldCharType="separate"/>
        </w:r>
        <w:r>
          <w:t>72</w:t>
        </w:r>
        <w:r>
          <w:fldChar w:fldCharType="end"/>
        </w:r>
      </w:hyperlink>
    </w:p>
    <w:p>
      <w:pPr>
        <w:pStyle w:val="TOC2"/>
        <w:tabs>
          <w:tab w:val="right" w:leader="dot" w:pos="8306"/>
        </w:tabs>
      </w:pPr>
      <w:hyperlink w:anchor="_Toc32177" w:history="1">
        <w:r>
          <w:rPr>
            <w:rFonts w:ascii="仿宋" w:eastAsia="仿宋" w:hAnsi="仿宋" w:cs="仿宋" w:hint="eastAsia"/>
            <w:lang w:eastAsia="zh-CN"/>
          </w:rPr>
          <w:t>(五)、员工培训</w:t>
        </w:r>
        <w:r>
          <w:tab/>
        </w:r>
        <w:r>
          <w:fldChar w:fldCharType="begin"/>
        </w:r>
        <w:r>
          <w:instrText xml:space="preserve"> PAGEREF _Toc32177 \h </w:instrText>
        </w:r>
        <w:r>
          <w:fldChar w:fldCharType="separate"/>
        </w:r>
        <w:r>
          <w:t>74</w:t>
        </w:r>
        <w:r>
          <w:fldChar w:fldCharType="end"/>
        </w:r>
      </w:hyperlink>
    </w:p>
    <w:p>
      <w:pPr>
        <w:pStyle w:val="TOC2"/>
        <w:tabs>
          <w:tab w:val="right" w:leader="dot" w:pos="8306"/>
        </w:tabs>
      </w:pPr>
      <w:hyperlink w:anchor="_Toc9292" w:history="1">
        <w:r>
          <w:rPr>
            <w:rFonts w:ascii="仿宋" w:eastAsia="仿宋" w:hAnsi="仿宋" w:cs="仿宋" w:hint="eastAsia"/>
            <w:lang w:eastAsia="zh-CN"/>
          </w:rPr>
          <w:t>(六)、项目实施保障</w:t>
        </w:r>
        <w:r>
          <w:tab/>
        </w:r>
        <w:r>
          <w:fldChar w:fldCharType="begin"/>
        </w:r>
        <w:r>
          <w:instrText xml:space="preserve"> PAGEREF _Toc9292 \h </w:instrText>
        </w:r>
        <w:r>
          <w:fldChar w:fldCharType="separate"/>
        </w:r>
        <w:r>
          <w:t>74</w:t>
        </w:r>
        <w:r>
          <w:fldChar w:fldCharType="end"/>
        </w:r>
      </w:hyperlink>
    </w:p>
    <w:p>
      <w:pPr>
        <w:pStyle w:val="TOC2"/>
        <w:tabs>
          <w:tab w:val="right" w:leader="dot" w:pos="8306"/>
        </w:tabs>
      </w:pPr>
      <w:hyperlink w:anchor="_Toc10215" w:history="1">
        <w:r>
          <w:rPr>
            <w:rFonts w:ascii="仿宋" w:eastAsia="仿宋" w:hAnsi="仿宋" w:cs="仿宋" w:hint="eastAsia"/>
            <w:lang w:eastAsia="zh-CN"/>
          </w:rPr>
          <w:t>(七)、安全规范管理</w:t>
        </w:r>
        <w:r>
          <w:tab/>
        </w:r>
        <w:r>
          <w:fldChar w:fldCharType="begin"/>
        </w:r>
        <w:r>
          <w:instrText xml:space="preserve"> PAGEREF _Toc10215 \h </w:instrText>
        </w:r>
        <w:r>
          <w:fldChar w:fldCharType="separate"/>
        </w:r>
        <w:r>
          <w:t>75</w:t>
        </w:r>
        <w:r>
          <w:fldChar w:fldCharType="end"/>
        </w:r>
      </w:hyperlink>
    </w:p>
    <w:p>
      <w:pPr>
        <w:pStyle w:val="TOC1"/>
        <w:tabs>
          <w:tab w:val="right" w:leader="dot" w:pos="8306"/>
        </w:tabs>
      </w:pPr>
      <w:hyperlink w:anchor="_Toc27007" w:history="1">
        <w:r>
          <w:rPr>
            <w:rFonts w:ascii="仿宋" w:eastAsia="仿宋" w:hAnsi="仿宋" w:cs="仿宋" w:hint="eastAsia"/>
            <w:lang w:eastAsia="zh-CN"/>
          </w:rPr>
          <w:t>十三、知识产权管理与保护</w:t>
        </w:r>
        <w:r>
          <w:tab/>
        </w:r>
        <w:r>
          <w:fldChar w:fldCharType="begin"/>
        </w:r>
        <w:r>
          <w:instrText xml:space="preserve"> PAGEREF _Toc27007 \h </w:instrText>
        </w:r>
        <w:r>
          <w:fldChar w:fldCharType="separate"/>
        </w:r>
        <w:r>
          <w:t>77</w:t>
        </w:r>
        <w:r>
          <w:fldChar w:fldCharType="end"/>
        </w:r>
      </w:hyperlink>
    </w:p>
    <w:p>
      <w:pPr>
        <w:pStyle w:val="TOC2"/>
        <w:tabs>
          <w:tab w:val="right" w:leader="dot" w:pos="8306"/>
        </w:tabs>
      </w:pPr>
      <w:hyperlink w:anchor="_Toc26476" w:history="1">
        <w:r>
          <w:rPr>
            <w:rFonts w:ascii="仿宋" w:eastAsia="仿宋" w:hAnsi="仿宋" w:cs="仿宋" w:hint="eastAsia"/>
            <w:lang w:eastAsia="zh-CN"/>
          </w:rPr>
          <w:t>(一)、知识产权管理体系建设</w:t>
        </w:r>
        <w:r>
          <w:tab/>
        </w:r>
        <w:r>
          <w:fldChar w:fldCharType="begin"/>
        </w:r>
        <w:r>
          <w:instrText xml:space="preserve"> PAGEREF _Toc26476 \h </w:instrText>
        </w:r>
        <w:r>
          <w:fldChar w:fldCharType="separate"/>
        </w:r>
        <w:r>
          <w:t>77</w:t>
        </w:r>
        <w:r>
          <w:fldChar w:fldCharType="end"/>
        </w:r>
      </w:hyperlink>
    </w:p>
    <w:p>
      <w:pPr>
        <w:pStyle w:val="TOC2"/>
        <w:tabs>
          <w:tab w:val="right" w:leader="dot" w:pos="8306"/>
        </w:tabs>
      </w:pPr>
      <w:hyperlink w:anchor="_Toc28087" w:history="1">
        <w:r>
          <w:rPr>
            <w:rFonts w:ascii="仿宋" w:eastAsia="仿宋" w:hAnsi="仿宋" w:cs="仿宋" w:hint="eastAsia"/>
            <w:lang w:eastAsia="zh-CN"/>
          </w:rPr>
          <w:t>(二)、知识产权保护措施</w:t>
        </w:r>
        <w:r>
          <w:tab/>
        </w:r>
        <w:r>
          <w:fldChar w:fldCharType="begin"/>
        </w:r>
        <w:r>
          <w:instrText xml:space="preserve"> PAGEREF _Toc28087 \h </w:instrText>
        </w:r>
        <w:r>
          <w:fldChar w:fldCharType="separate"/>
        </w:r>
        <w:r>
          <w:t>77</w:t>
        </w:r>
        <w:r>
          <w:fldChar w:fldCharType="end"/>
        </w:r>
      </w:hyperlink>
    </w:p>
    <w:p>
      <w:pPr>
        <w:pStyle w:val="TOC1"/>
        <w:tabs>
          <w:tab w:val="right" w:leader="dot" w:pos="8306"/>
        </w:tabs>
      </w:pPr>
      <w:hyperlink w:anchor="_Toc16909" w:history="1">
        <w:r>
          <w:rPr>
            <w:rFonts w:ascii="仿宋" w:eastAsia="仿宋" w:hAnsi="仿宋" w:cs="仿宋" w:hint="eastAsia"/>
            <w:lang w:eastAsia="zh-CN"/>
          </w:rPr>
          <w:t>十四、企业合规与伦理</w:t>
        </w:r>
        <w:r>
          <w:tab/>
        </w:r>
        <w:r>
          <w:fldChar w:fldCharType="begin"/>
        </w:r>
        <w:r>
          <w:instrText xml:space="preserve"> PAGEREF _Toc16909 \h </w:instrText>
        </w:r>
        <w:r>
          <w:fldChar w:fldCharType="separate"/>
        </w:r>
        <w:r>
          <w:t>79</w:t>
        </w:r>
        <w:r>
          <w:fldChar w:fldCharType="end"/>
        </w:r>
      </w:hyperlink>
    </w:p>
    <w:p>
      <w:pPr>
        <w:pStyle w:val="TOC2"/>
        <w:tabs>
          <w:tab w:val="right" w:leader="dot" w:pos="8306"/>
        </w:tabs>
      </w:pPr>
      <w:hyperlink w:anchor="_Toc6425" w:history="1">
        <w:r>
          <w:rPr>
            <w:rFonts w:ascii="仿宋" w:eastAsia="仿宋" w:hAnsi="仿宋" w:cs="仿宋" w:hint="eastAsia"/>
            <w:lang w:eastAsia="zh-CN"/>
          </w:rPr>
          <w:t>(一)、合规政策与程序</w:t>
        </w:r>
        <w:r>
          <w:tab/>
        </w:r>
        <w:r>
          <w:fldChar w:fldCharType="begin"/>
        </w:r>
        <w:r>
          <w:instrText xml:space="preserve"> PAGEREF _Toc6425 \h </w:instrText>
        </w:r>
        <w:r>
          <w:fldChar w:fldCharType="separate"/>
        </w:r>
        <w:r>
          <w:t>79</w:t>
        </w:r>
        <w:r>
          <w:fldChar w:fldCharType="end"/>
        </w:r>
      </w:hyperlink>
    </w:p>
    <w:p>
      <w:pPr>
        <w:pStyle w:val="TOC2"/>
        <w:tabs>
          <w:tab w:val="right" w:leader="dot" w:pos="8306"/>
        </w:tabs>
      </w:pPr>
      <w:hyperlink w:anchor="_Toc15040" w:history="1">
        <w:r>
          <w:rPr>
            <w:rFonts w:ascii="仿宋" w:eastAsia="仿宋" w:hAnsi="仿宋" w:cs="仿宋" w:hint="eastAsia"/>
            <w:lang w:eastAsia="zh-CN"/>
          </w:rPr>
          <w:t>(二)、伦理规范与培训</w:t>
        </w:r>
        <w:r>
          <w:tab/>
        </w:r>
        <w:r>
          <w:fldChar w:fldCharType="begin"/>
        </w:r>
        <w:r>
          <w:instrText xml:space="preserve"> PAGEREF _Toc15040 \h </w:instrText>
        </w:r>
        <w:r>
          <w:fldChar w:fldCharType="separate"/>
        </w:r>
        <w:r>
          <w:t>80</w:t>
        </w:r>
        <w:r>
          <w:fldChar w:fldCharType="end"/>
        </w:r>
      </w:hyperlink>
    </w:p>
    <w:p>
      <w:pPr>
        <w:pStyle w:val="TOC2"/>
        <w:tabs>
          <w:tab w:val="right" w:leader="dot" w:pos="8306"/>
        </w:tabs>
      </w:pPr>
      <w:hyperlink w:anchor="_Toc14486" w:history="1">
        <w:r>
          <w:rPr>
            <w:rFonts w:ascii="仿宋" w:eastAsia="仿宋" w:hAnsi="仿宋" w:cs="仿宋" w:hint="eastAsia"/>
            <w:lang w:eastAsia="zh-CN"/>
          </w:rPr>
          <w:t>(三)、合规风险评估</w:t>
        </w:r>
        <w:r>
          <w:tab/>
        </w:r>
        <w:r>
          <w:fldChar w:fldCharType="begin"/>
        </w:r>
        <w:r>
          <w:instrText xml:space="preserve"> PAGEREF _Toc14486 \h </w:instrText>
        </w:r>
        <w:r>
          <w:fldChar w:fldCharType="separate"/>
        </w:r>
        <w:r>
          <w:t>81</w:t>
        </w:r>
        <w:r>
          <w:fldChar w:fldCharType="end"/>
        </w:r>
      </w:hyperlink>
    </w:p>
    <w:p>
      <w:pPr>
        <w:pStyle w:val="TOC2"/>
        <w:tabs>
          <w:tab w:val="right" w:leader="dot" w:pos="8306"/>
        </w:tabs>
      </w:pPr>
      <w:hyperlink w:anchor="_Toc20768" w:history="1">
        <w:r>
          <w:rPr>
            <w:rFonts w:ascii="仿宋" w:eastAsia="仿宋" w:hAnsi="仿宋" w:cs="仿宋" w:hint="eastAsia"/>
            <w:lang w:eastAsia="zh-CN"/>
          </w:rPr>
          <w:t>(四)、合规监督与执行</w:t>
        </w:r>
        <w:r>
          <w:tab/>
        </w:r>
        <w:r>
          <w:fldChar w:fldCharType="begin"/>
        </w:r>
        <w:r>
          <w:instrText xml:space="preserve"> PAGEREF _Toc20768 \h </w:instrText>
        </w:r>
        <w:r>
          <w:fldChar w:fldCharType="separate"/>
        </w:r>
        <w:r>
          <w:t>83</w:t>
        </w:r>
        <w:r>
          <w:fldChar w:fldCharType="end"/>
        </w:r>
      </w:hyperlink>
    </w:p>
    <w:p>
      <w:pPr>
        <w:pStyle w:val="TOC1"/>
        <w:tabs>
          <w:tab w:val="right" w:leader="dot" w:pos="8306"/>
        </w:tabs>
      </w:pPr>
      <w:hyperlink w:anchor="_Toc25103" w:history="1">
        <w:r>
          <w:rPr>
            <w:rFonts w:ascii="仿宋" w:eastAsia="仿宋" w:hAnsi="仿宋" w:cs="仿宋" w:hint="eastAsia"/>
            <w:lang w:eastAsia="zh-CN"/>
          </w:rPr>
          <w:t>十五、质量管理与控制</w:t>
        </w:r>
        <w:r>
          <w:tab/>
        </w:r>
        <w:r>
          <w:fldChar w:fldCharType="begin"/>
        </w:r>
        <w:r>
          <w:instrText xml:space="preserve"> PAGEREF _Toc25103 \h </w:instrText>
        </w:r>
        <w:r>
          <w:fldChar w:fldCharType="separate"/>
        </w:r>
        <w:r>
          <w:t>83</w:t>
        </w:r>
        <w:r>
          <w:fldChar w:fldCharType="end"/>
        </w:r>
      </w:hyperlink>
    </w:p>
    <w:p>
      <w:pPr>
        <w:pStyle w:val="TOC2"/>
        <w:tabs>
          <w:tab w:val="right" w:leader="dot" w:pos="8306"/>
        </w:tabs>
      </w:pPr>
      <w:hyperlink w:anchor="_Toc11666" w:history="1">
        <w:r>
          <w:rPr>
            <w:rFonts w:ascii="仿宋" w:eastAsia="仿宋" w:hAnsi="仿宋" w:cs="仿宋" w:hint="eastAsia"/>
            <w:lang w:eastAsia="zh-CN"/>
          </w:rPr>
          <w:t>(一)、质量管理体系建设</w:t>
        </w:r>
        <w:r>
          <w:tab/>
        </w:r>
        <w:r>
          <w:fldChar w:fldCharType="begin"/>
        </w:r>
        <w:r>
          <w:instrText xml:space="preserve"> PAGEREF _Toc11666 \h </w:instrText>
        </w:r>
        <w:r>
          <w:fldChar w:fldCharType="separate"/>
        </w:r>
        <w:r>
          <w:t>83</w:t>
        </w:r>
        <w:r>
          <w:fldChar w:fldCharType="end"/>
        </w:r>
      </w:hyperlink>
    </w:p>
    <w:p>
      <w:pPr>
        <w:pStyle w:val="TOC2"/>
        <w:tabs>
          <w:tab w:val="right" w:leader="dot" w:pos="8306"/>
        </w:tabs>
      </w:pPr>
      <w:hyperlink w:anchor="_Toc26185" w:history="1">
        <w:r>
          <w:rPr>
            <w:rFonts w:ascii="仿宋" w:eastAsia="仿宋" w:hAnsi="仿宋" w:cs="仿宋" w:hint="eastAsia"/>
            <w:lang w:eastAsia="zh-CN"/>
          </w:rPr>
          <w:t>(二)、质量控制措施</w:t>
        </w:r>
        <w:r>
          <w:tab/>
        </w:r>
        <w:r>
          <w:fldChar w:fldCharType="begin"/>
        </w:r>
        <w:r>
          <w:instrText xml:space="preserve"> PAGEREF _Toc26185 \h </w:instrText>
        </w:r>
        <w:r>
          <w:fldChar w:fldCharType="separate"/>
        </w:r>
        <w:r>
          <w:t>85</w:t>
        </w:r>
        <w:r>
          <w:fldChar w:fldCharType="end"/>
        </w:r>
      </w:hyperlink>
    </w:p>
    <w:p>
      <w:pPr>
        <w:pStyle w:val="TOC1"/>
        <w:tabs>
          <w:tab w:val="right" w:leader="dot" w:pos="8306"/>
        </w:tabs>
      </w:pPr>
      <w:hyperlink w:anchor="_Toc26578" w:history="1">
        <w:r>
          <w:rPr>
            <w:rFonts w:ascii="仿宋" w:eastAsia="仿宋" w:hAnsi="仿宋" w:cs="仿宋" w:hint="eastAsia"/>
            <w:lang w:eastAsia="zh-CN"/>
          </w:rPr>
          <w:t>十六、合作与交流机制建立</w:t>
        </w:r>
        <w:r>
          <w:tab/>
        </w:r>
        <w:r>
          <w:fldChar w:fldCharType="begin"/>
        </w:r>
        <w:r>
          <w:instrText xml:space="preserve"> PAGEREF _Toc26578 \h </w:instrText>
        </w:r>
        <w:r>
          <w:fldChar w:fldCharType="separate"/>
        </w:r>
        <w:r>
          <w:t>86</w:t>
        </w:r>
        <w:r>
          <w:fldChar w:fldCharType="end"/>
        </w:r>
      </w:hyperlink>
    </w:p>
    <w:p>
      <w:pPr>
        <w:pStyle w:val="TOC2"/>
        <w:tabs>
          <w:tab w:val="right" w:leader="dot" w:pos="8306"/>
        </w:tabs>
      </w:pPr>
      <w:hyperlink w:anchor="_Toc10203" w:history="1">
        <w:r>
          <w:rPr>
            <w:rFonts w:ascii="仿宋" w:eastAsia="仿宋" w:hAnsi="仿宋" w:cs="仿宋" w:hint="eastAsia"/>
            <w:lang w:eastAsia="zh-CN"/>
          </w:rPr>
          <w:t>(一)、合作伙伴选择与合作方式</w:t>
        </w:r>
        <w:r>
          <w:tab/>
        </w:r>
        <w:r>
          <w:fldChar w:fldCharType="begin"/>
        </w:r>
        <w:r>
          <w:instrText xml:space="preserve"> PAGEREF _Toc10203 \h </w:instrText>
        </w:r>
        <w:r>
          <w:fldChar w:fldCharType="separate"/>
        </w:r>
        <w:r>
          <w:t>86</w:t>
        </w:r>
        <w:r>
          <w:fldChar w:fldCharType="end"/>
        </w:r>
      </w:hyperlink>
    </w:p>
    <w:p>
      <w:pPr>
        <w:pStyle w:val="TOC2"/>
        <w:tabs>
          <w:tab w:val="right" w:leader="dot" w:pos="8306"/>
        </w:tabs>
      </w:pPr>
      <w:hyperlink w:anchor="_Toc704" w:history="1">
        <w:r>
          <w:rPr>
            <w:rFonts w:ascii="仿宋" w:eastAsia="仿宋" w:hAnsi="仿宋" w:cs="仿宋" w:hint="eastAsia"/>
            <w:lang w:eastAsia="zh-CN"/>
          </w:rPr>
          <w:t>(二)、交流与合作平台搭建</w:t>
        </w:r>
        <w:r>
          <w:tab/>
        </w:r>
        <w:r>
          <w:fldChar w:fldCharType="begin"/>
        </w:r>
        <w:r>
          <w:instrText xml:space="preserve"> PAGEREF _Toc704 \h </w:instrText>
        </w:r>
        <w:r>
          <w:fldChar w:fldCharType="separate"/>
        </w:r>
        <w:r>
          <w:t>87</w:t>
        </w:r>
        <w:r>
          <w:fldChar w:fldCharType="end"/>
        </w:r>
      </w:hyperlink>
    </w:p>
    <w:p>
      <w:pPr>
        <w:pStyle w:val="TOC1"/>
        <w:tabs>
          <w:tab w:val="right" w:leader="dot" w:pos="8306"/>
        </w:tabs>
      </w:pPr>
      <w:hyperlink w:anchor="_Toc9794" w:history="1">
        <w:r>
          <w:rPr>
            <w:rFonts w:ascii="仿宋" w:eastAsia="仿宋" w:hAnsi="仿宋" w:cs="仿宋" w:hint="eastAsia"/>
            <w:lang w:eastAsia="zh-CN"/>
          </w:rPr>
          <w:t>十七、设施与设备管理</w:t>
        </w:r>
        <w:r>
          <w:tab/>
        </w:r>
        <w:r>
          <w:fldChar w:fldCharType="begin"/>
        </w:r>
        <w:r>
          <w:instrText xml:space="preserve"> PAGEREF _Toc9794 \h </w:instrText>
        </w:r>
        <w:r>
          <w:fldChar w:fldCharType="separate"/>
        </w:r>
        <w:r>
          <w:t>89</w:t>
        </w:r>
        <w:r>
          <w:fldChar w:fldCharType="end"/>
        </w:r>
      </w:hyperlink>
    </w:p>
    <w:p>
      <w:pPr>
        <w:pStyle w:val="TOC2"/>
        <w:tabs>
          <w:tab w:val="right" w:leader="dot" w:pos="8306"/>
        </w:tabs>
      </w:pPr>
      <w:hyperlink w:anchor="_Toc20377" w:history="1">
        <w:r>
          <w:rPr>
            <w:rFonts w:ascii="仿宋" w:eastAsia="仿宋" w:hAnsi="仿宋" w:cs="仿宋" w:hint="eastAsia"/>
            <w:lang w:eastAsia="zh-CN"/>
          </w:rPr>
          <w:t>(一)、设施规划与配置</w:t>
        </w:r>
        <w:r>
          <w:tab/>
        </w:r>
        <w:r>
          <w:fldChar w:fldCharType="begin"/>
        </w:r>
        <w:r>
          <w:instrText xml:space="preserve"> PAGEREF _Toc20377 \h </w:instrText>
        </w:r>
        <w:r>
          <w:fldChar w:fldCharType="separate"/>
        </w:r>
        <w:r>
          <w:t>89</w:t>
        </w:r>
        <w:r>
          <w:fldChar w:fldCharType="end"/>
        </w:r>
      </w:hyperlink>
    </w:p>
    <w:p>
      <w:pPr>
        <w:pStyle w:val="TOC2"/>
        <w:tabs>
          <w:tab w:val="right" w:leader="dot" w:pos="8306"/>
        </w:tabs>
      </w:pPr>
      <w:hyperlink w:anchor="_Toc18096" w:history="1">
        <w:r>
          <w:rPr>
            <w:rFonts w:ascii="仿宋" w:eastAsia="仿宋" w:hAnsi="仿宋" w:cs="仿宋" w:hint="eastAsia"/>
            <w:lang w:eastAsia="zh-CN"/>
          </w:rPr>
          <w:t>(二)、设备采购与维护管理</w:t>
        </w:r>
        <w:r>
          <w:tab/>
        </w:r>
        <w:r>
          <w:fldChar w:fldCharType="begin"/>
        </w:r>
        <w:r>
          <w:instrText xml:space="preserve"> PAGEREF _Toc18096 \h </w:instrText>
        </w:r>
        <w:r>
          <w:fldChar w:fldCharType="separate"/>
        </w:r>
        <w:r>
          <w:t>89</w:t>
        </w:r>
        <w:r>
          <w:fldChar w:fldCharType="end"/>
        </w:r>
      </w:hyperlink>
    </w:p>
    <w:p>
      <w:pPr>
        <w:pStyle w:val="TOC2"/>
        <w:tabs>
          <w:tab w:val="right" w:leader="dot" w:pos="8306"/>
        </w:tabs>
      </w:pPr>
      <w:hyperlink w:anchor="_Toc15368" w:history="1">
        <w:r>
          <w:rPr>
            <w:rFonts w:ascii="仿宋" w:eastAsia="仿宋" w:hAnsi="仿宋" w:cs="仿宋" w:hint="eastAsia"/>
            <w:lang w:eastAsia="zh-CN"/>
          </w:rPr>
          <w:t>(三)、设施设备升级策略</w:t>
        </w:r>
        <w:r>
          <w:tab/>
        </w:r>
        <w:r>
          <w:fldChar w:fldCharType="begin"/>
        </w:r>
        <w:r>
          <w:instrText xml:space="preserve"> PAGEREF _Toc15368 \h </w:instrText>
        </w:r>
        <w:r>
          <w:fldChar w:fldCharType="separate"/>
        </w:r>
        <w:r>
          <w:t>90</w:t>
        </w:r>
        <w:r>
          <w:fldChar w:fldCharType="end"/>
        </w:r>
      </w:hyperlink>
    </w:p>
    <w:p>
      <w:pPr>
        <w:pStyle w:val="TOC1"/>
        <w:tabs>
          <w:tab w:val="right" w:leader="dot" w:pos="8306"/>
        </w:tabs>
      </w:pPr>
      <w:hyperlink w:anchor="_Toc28766" w:history="1">
        <w:r>
          <w:rPr>
            <w:rFonts w:ascii="仿宋" w:eastAsia="仿宋" w:hAnsi="仿宋" w:cs="仿宋" w:hint="eastAsia"/>
            <w:lang w:eastAsia="zh-CN"/>
          </w:rPr>
          <w:t>十八、产业协同与集群发展</w:t>
        </w:r>
        <w:r>
          <w:tab/>
        </w:r>
        <w:r>
          <w:fldChar w:fldCharType="begin"/>
        </w:r>
        <w:r>
          <w:instrText xml:space="preserve"> PAGEREF _Toc28766 \h </w:instrText>
        </w:r>
        <w:r>
          <w:fldChar w:fldCharType="separate"/>
        </w:r>
        <w:r>
          <w:t>91</w:t>
        </w:r>
        <w:r>
          <w:fldChar w:fldCharType="end"/>
        </w:r>
      </w:hyperlink>
    </w:p>
    <w:p>
      <w:pPr>
        <w:pStyle w:val="TOC2"/>
        <w:tabs>
          <w:tab w:val="right" w:leader="dot" w:pos="8306"/>
        </w:tabs>
      </w:pPr>
      <w:hyperlink w:anchor="_Toc27056" w:history="1">
        <w:r>
          <w:rPr>
            <w:rFonts w:ascii="仿宋" w:eastAsia="仿宋" w:hAnsi="仿宋" w:cs="仿宋" w:hint="eastAsia"/>
            <w:lang w:eastAsia="zh-CN"/>
          </w:rPr>
          <w:t>(一)、产业协同机制建设</w:t>
        </w:r>
        <w:r>
          <w:tab/>
        </w:r>
        <w:r>
          <w:fldChar w:fldCharType="begin"/>
        </w:r>
        <w:r>
          <w:instrText xml:space="preserve"> PAGEREF _Toc27056 \h </w:instrText>
        </w:r>
        <w:r>
          <w:fldChar w:fldCharType="separate"/>
        </w:r>
        <w:r>
          <w:t>91</w:t>
        </w:r>
        <w:r>
          <w:fldChar w:fldCharType="end"/>
        </w:r>
      </w:hyperlink>
    </w:p>
    <w:p>
      <w:pPr>
        <w:pStyle w:val="TOC2"/>
        <w:tabs>
          <w:tab w:val="right" w:leader="dot" w:pos="8306"/>
        </w:tabs>
      </w:pPr>
      <w:hyperlink w:anchor="_Toc104" w:history="1">
        <w:r>
          <w:rPr>
            <w:rFonts w:ascii="仿宋" w:eastAsia="仿宋" w:hAnsi="仿宋" w:cs="仿宋" w:hint="eastAsia"/>
            <w:lang w:eastAsia="zh-CN"/>
          </w:rPr>
          <w:t>(二)、产业集群培育与发展</w:t>
        </w:r>
        <w:r>
          <w:tab/>
        </w:r>
        <w:r>
          <w:fldChar w:fldCharType="begin"/>
        </w:r>
        <w:r>
          <w:instrText xml:space="preserve"> PAGEREF _Toc104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3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27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58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54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48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一、报刊出版项目的市场准入条件分析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刊出版项目而言，市场准入条件首先取决于政策法规环境。政府对于[行业名称]领域的法规，如环保标准、税收政策、和技术使用规范，直接影响报刊出版项目的运营和成本结构。例如，若政府针对使用可再生能源的企业提供税收优惠，这将对报刊出版项目的财务规划产生重要影响。同时，考虑经济环境和消费者偏好的变化对报刊出版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二、报刊出版项目的行业规范与合规性要求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报刊出版项目来说，遵守行业规范和合规性要求是确保项目顺利进行的基础。这包括遵循质量控制标准、安全规定、数据保护法规等。例如，若报刊出版项目涉及数据处理，须严格遵守相关的数据保护法规。此外，行业内部的自律规范，如产品标准和服务流程，也对于提升报刊出版项目在行业内的认可度和竞争力至关重要。项目管理团队必须不断更新策略，以应对行业规范和法规的变化，确保报刊出版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三、报刊出版项目的竞争格局和战略定位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的发展规划中，理解行业的竞争格局对于制定有效的市场策略极为关键。这包括分析主要竞争对手的市场地位、优势及其业务模式。报刊出版项目面临的竞争对手可能包括大型成熟企业和创新型初创公司，各自采取不同的市场策略。因此，报刊出版项目需精确地定位自己的市场策略，如专注于产品创新、客户服务或成本效率，以在竞争中占据优势。通过深入的市场和竞争分析，报刊出版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2595"/>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842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https://d.book118.com/138051121130006026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32794"/>
    <w:rsid w:val="491327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51121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2024-01-09T10:09:00Z</dcterms:created>
  <dcterms:modified xsi:type="dcterms:W3CDTF">2024-01-09T10:09:42Z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1240425E7F0C4738BFA7DAB1E994C044_11</vt:lpwstr>
  </property>
  <property fmtid="{D5CDD505-2E9C-101B-9397-08002B2CF9AE}" pid="3" name="KSOProductBuildVer">
    <vt:lpwstr>2052-12.1.0.16120</vt:lpwstr>
  </property>
</Properties>
</file>