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349" w:lineRule="exact"/>
        <w:ind w:left="610" w:firstLine="0"/>
        <w:jc w:val="left"/>
      </w:pPr>
      <w:bookmarkStart w:id="0" w:name="1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64pt;height:33pt;margin-top:58pt;margin-left:376pt;mso-height-relative:page;mso-position-horizontal-relative:page;mso-position-vertical-relative:page;mso-width-relative:page;position:absolute;z-index:-251657216" coordsize="21600,21600" filled="f">
            <v:imagedata r:id="rId5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07" o:spid="_x0000_s1026" type="#_x0000_t12" style="width:481.9pt;height:0.75pt;margin-top:212.25pt;margin-left:70.9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ICS</w:t>
      </w:r>
      <w:r>
        <w:rPr>
          <w:rFonts w:ascii="Calibri" w:hAnsi="Calibri" w:cs="Calibri"/>
          <w:color w:val="000000"/>
          <w:spacing w:val="0"/>
          <w:w w:val="336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67.120.01</w:t>
      </w:r>
    </w:p>
    <w:p>
      <w:pPr>
        <w:spacing w:before="0" w:after="0" w:line="312" w:lineRule="exact"/>
        <w:ind w:left="610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CCS</w:t>
      </w:r>
      <w:r>
        <w:rPr>
          <w:rFonts w:ascii="Calibri" w:hAnsi="Calibri" w:cs="Calibri"/>
          <w:color w:val="000000"/>
          <w:spacing w:val="0"/>
          <w:w w:val="190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B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65</w:t>
      </w:r>
    </w:p>
    <w:p>
      <w:pPr>
        <w:spacing w:before="0" w:after="0" w:line="240" w:lineRule="exact"/>
        <w:ind w:left="610" w:firstLine="0"/>
      </w:pPr>
      <w:r>
        <w:br w:type="column"/>
      </w:r>
    </w:p>
    <w:p>
      <w:pPr>
        <w:spacing w:before="0" w:after="0" w:line="1406" w:lineRule="exact"/>
        <w:ind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159"/>
          <w:position w:val="0"/>
          <w:sz w:val="96"/>
          <w:u w:val="none"/>
        </w:rPr>
        <w:t>53</w:t>
      </w:r>
    </w:p>
    <w:p>
      <w:pPr>
        <w:widowControl/>
        <w:jc w:val="left"/>
        <w:sectPr>
          <w:type w:val="continuous"/>
          <w:pgSz w:w="11906" w:h="16839"/>
          <w:pgMar w:top="481" w:right="400" w:bottom="241" w:left="760" w:header="0" w:footer="0" w:gutter="0"/>
          <w:cols w:num="2" w:space="708" w:equalWidth="0">
            <w:col w:w="8168" w:space="0"/>
            <w:col w:w="2578" w:space="0"/>
          </w:cols>
          <w:docGrid w:type="lines" w:linePitch="312" w:charSpace="0"/>
        </w:sectPr>
      </w:pPr>
    </w:p>
    <w:p>
      <w:pPr>
        <w:spacing w:before="0" w:after="0" w:line="212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481" w:right="400" w:bottom="241" w:left="760" w:header="0" w:footer="0" w:gutter="0"/>
          <w:pgNumType w:start="2"/>
          <w:cols w:num="1" w:space="720"/>
          <w:docGrid w:type="lines" w:linePitch="312" w:charSpace="0"/>
        </w:sectPr>
      </w:pPr>
    </w:p>
    <w:p>
      <w:pPr>
        <w:tabs>
          <w:tab w:val="left" w:pos="2069"/>
          <w:tab w:val="left" w:pos="3596"/>
          <w:tab w:val="left" w:pos="5122"/>
          <w:tab w:val="left" w:pos="6649"/>
          <w:tab w:val="left" w:pos="8175"/>
          <w:tab w:val="left" w:pos="9701"/>
        </w:tabs>
        <w:spacing w:before="0" w:after="0" w:line="487" w:lineRule="exact"/>
        <w:ind w:left="543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云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南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省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地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方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标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准</w:t>
      </w:r>
    </w:p>
    <w:p>
      <w:pPr>
        <w:spacing w:before="0" w:after="0" w:line="240" w:lineRule="exact"/>
        <w:ind w:left="543" w:firstLine="0"/>
      </w:pPr>
    </w:p>
    <w:p>
      <w:pPr>
        <w:spacing w:before="0" w:after="0" w:line="533" w:lineRule="exact"/>
        <w:ind w:left="543" w:firstLine="6996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DB53/T</w:t>
      </w:r>
      <w:r>
        <w:rPr>
          <w:rFonts w:ascii="Calibri" w:hAnsi="Calibri" w:cs="Calibri"/>
          <w:color w:val="000000"/>
          <w:spacing w:val="0"/>
          <w:w w:val="220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4"/>
          <w:sz w:val="28"/>
          <w:u w:val="none"/>
        </w:rPr>
        <w:t>1207—2023</w:t>
      </w:r>
    </w:p>
    <w:p>
      <w:pPr>
        <w:widowControl/>
        <w:jc w:val="left"/>
        <w:sectPr>
          <w:type w:val="continuous"/>
          <w:pgSz w:w="11906" w:h="16839"/>
          <w:pgMar w:top="481" w:right="400" w:bottom="241" w:left="760" w:header="0" w:footer="0" w:gutter="0"/>
          <w:pgNumType w:start="3"/>
          <w:cols w:num="1" w:space="708" w:equalWidth="0">
            <w:col w:w="1074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3" w:firstLine="6996"/>
      </w:pPr>
    </w:p>
    <w:p>
      <w:pPr>
        <w:spacing w:before="0" w:after="0" w:line="240" w:lineRule="exact"/>
        <w:ind w:left="543" w:firstLine="6996"/>
      </w:pPr>
    </w:p>
    <w:p>
      <w:pPr>
        <w:spacing w:before="0" w:after="0" w:line="240" w:lineRule="exact"/>
        <w:ind w:left="543" w:firstLine="6996"/>
      </w:pPr>
    </w:p>
    <w:p>
      <w:pPr>
        <w:spacing w:before="0" w:after="0" w:line="240" w:lineRule="exact"/>
        <w:ind w:left="543" w:firstLine="6996"/>
      </w:pPr>
    </w:p>
    <w:p>
      <w:pPr>
        <w:spacing w:before="0" w:after="0" w:line="240" w:lineRule="exact"/>
        <w:ind w:left="543" w:firstLine="6996"/>
      </w:pPr>
    </w:p>
    <w:p>
      <w:pPr>
        <w:spacing w:before="0" w:after="0" w:line="240" w:lineRule="exact"/>
        <w:ind w:left="543" w:firstLine="6996"/>
      </w:pPr>
    </w:p>
    <w:p>
      <w:pPr>
        <w:spacing w:before="0" w:after="0" w:line="240" w:lineRule="exact"/>
        <w:ind w:left="543" w:firstLine="6996"/>
      </w:pPr>
    </w:p>
    <w:p>
      <w:pPr>
        <w:spacing w:before="0" w:after="0" w:line="240" w:lineRule="exact"/>
        <w:ind w:left="543" w:firstLine="6996"/>
      </w:pPr>
    </w:p>
    <w:p>
      <w:pPr>
        <w:spacing w:before="0" w:after="0" w:line="240" w:lineRule="exact"/>
        <w:ind w:left="543" w:firstLine="6996"/>
      </w:pPr>
    </w:p>
    <w:p>
      <w:pPr>
        <w:spacing w:before="0" w:after="0" w:line="240" w:lineRule="exact"/>
        <w:ind w:left="543" w:firstLine="6996"/>
      </w:pPr>
    </w:p>
    <w:p>
      <w:pPr>
        <w:spacing w:before="0" w:after="0" w:line="240" w:lineRule="exact"/>
        <w:ind w:left="543" w:firstLine="6996"/>
      </w:pPr>
    </w:p>
    <w:p>
      <w:pPr>
        <w:spacing w:before="0" w:after="0" w:line="279" w:lineRule="exact"/>
        <w:ind w:left="543" w:firstLine="6996"/>
      </w:pPr>
    </w:p>
    <w:p>
      <w:pPr>
        <w:widowControl/>
        <w:jc w:val="left"/>
        <w:sectPr>
          <w:type w:val="continuous"/>
          <w:pgSz w:w="11906" w:h="16839"/>
          <w:pgMar w:top="481" w:right="400" w:bottom="241" w:left="760" w:header="0" w:footer="0" w:gutter="0"/>
          <w:pgNumType w:start="4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2073" w:firstLine="803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动物标本制作技术规范</w:t>
      </w:r>
    </w:p>
    <w:p>
      <w:pPr>
        <w:spacing w:before="0" w:after="0" w:line="701" w:lineRule="exact"/>
        <w:ind w:left="2073" w:firstLine="23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第</w:t>
      </w:r>
      <w:r>
        <w:rPr>
          <w:rFonts w:ascii="Calibri" w:hAnsi="Calibri" w:cs="Calibri"/>
          <w:color w:val="000000"/>
          <w:spacing w:val="10"/>
          <w:w w:val="100"/>
          <w:sz w:val="52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52"/>
          <w:u w:val="none"/>
        </w:rPr>
        <w:t>1</w:t>
      </w:r>
      <w:r>
        <w:rPr>
          <w:rFonts w:ascii="Calibri" w:hAnsi="Calibri" w:cs="Calibri"/>
          <w:color w:val="000000"/>
          <w:spacing w:val="9"/>
          <w:w w:val="100"/>
          <w:sz w:val="52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部分：兽类剥制姿态标本</w:t>
      </w:r>
    </w:p>
    <w:p>
      <w:pPr>
        <w:spacing w:before="0" w:after="0" w:line="1166" w:lineRule="exact"/>
        <w:ind w:left="2073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9"/>
          <w:pgMar w:top="481" w:right="400" w:bottom="241" w:left="760" w:header="0" w:footer="0" w:gutter="0"/>
          <w:pgNumType w:start="5"/>
          <w:cols w:num="1" w:space="708" w:equalWidth="0">
            <w:col w:w="1074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40" w:lineRule="exact"/>
        <w:ind w:left="2073" w:firstLine="0"/>
      </w:pPr>
    </w:p>
    <w:p>
      <w:pPr>
        <w:spacing w:before="0" w:after="0" w:line="263" w:lineRule="exact"/>
        <w:ind w:left="2073" w:firstLine="0"/>
      </w:pPr>
    </w:p>
    <w:p>
      <w:pPr>
        <w:widowControl/>
        <w:jc w:val="left"/>
        <w:sectPr>
          <w:type w:val="continuous"/>
          <w:pgSz w:w="11906" w:h="16839"/>
          <w:pgMar w:top="481" w:right="400" w:bottom="241" w:left="760" w:header="0" w:footer="0" w:gutter="0"/>
          <w:pgNumType w:start="6"/>
          <w:cols w:num="1" w:space="720"/>
          <w:docGrid w:type="lines" w:linePitch="312" w:charSpace="0"/>
        </w:sectPr>
      </w:pPr>
    </w:p>
    <w:p>
      <w:pPr>
        <w:tabs>
          <w:tab w:val="left" w:pos="8014"/>
        </w:tabs>
        <w:spacing w:before="0" w:after="0" w:line="285" w:lineRule="exact"/>
        <w:ind w:left="656" w:firstLine="0"/>
        <w:jc w:val="left"/>
      </w:pPr>
      <w:r>
        <w:rPr>
          <w:rFonts w:ascii="黑体" w:eastAsia="黑体" w:hAnsi="黑体" w:cs="黑体"/>
          <w:color w:val="000000"/>
          <w:spacing w:val="-21"/>
          <w:w w:val="100"/>
          <w:position w:val="0"/>
          <w:sz w:val="28"/>
          <w:u w:val="single"/>
        </w:rPr>
        <w:t>2023 - 11 - 23 发布</w:t>
      </w:r>
      <w:r>
        <w:rPr>
          <w:rFonts w:cs="Calibri"/>
          <w:color w:val="000000"/>
          <w:spacing w:val="10"/>
          <w:w w:val="100"/>
          <w:u w:val="single"/>
        </w:rPr>
        <w:tab/>
      </w:r>
      <w:r>
        <w:rPr>
          <w:rFonts w:ascii="黑体" w:eastAsia="黑体" w:hAnsi="黑体" w:cs="黑体"/>
          <w:color w:val="000000"/>
          <w:spacing w:val="-21"/>
          <w:w w:val="100"/>
          <w:position w:val="0"/>
          <w:sz w:val="28"/>
          <w:u w:val="single"/>
        </w:rPr>
        <w:t>2024 - 02 - 23 实施</w:t>
      </w:r>
    </w:p>
    <w:p>
      <w:pPr>
        <w:spacing w:before="0" w:after="0" w:line="240" w:lineRule="exact"/>
        <w:ind w:left="656" w:firstLine="0"/>
      </w:pPr>
    </w:p>
    <w:p>
      <w:pPr>
        <w:spacing w:before="0" w:after="0" w:line="240" w:lineRule="exact"/>
        <w:ind w:left="656" w:firstLine="0"/>
      </w:pPr>
    </w:p>
    <w:p>
      <w:pPr>
        <w:spacing w:before="0" w:after="0" w:line="240" w:lineRule="exact"/>
        <w:ind w:left="656" w:firstLine="0"/>
      </w:pPr>
    </w:p>
    <w:p>
      <w:pPr>
        <w:spacing w:before="0" w:after="0" w:line="510" w:lineRule="exact"/>
        <w:ind w:left="656" w:firstLine="2633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云南省市场监督管理局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  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268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布</w:t>
      </w:r>
    </w:p>
    <w:p>
      <w:pPr>
        <w:widowControl/>
        <w:jc w:val="left"/>
        <w:sectPr>
          <w:type w:val="continuous"/>
          <w:pgSz w:w="11906" w:h="16839"/>
          <w:pgMar w:top="481" w:right="400" w:bottom="241" w:left="760" w:header="0" w:footer="0" w:gutter="0"/>
          <w:pgNumType w:start="7"/>
          <w:cols w:num="1" w:space="708" w:equalWidth="0">
            <w:col w:w="10746" w:space="0"/>
          </w:cols>
          <w:docGrid w:type="lines" w:linePitch="312" w:charSpace="0"/>
        </w:sectPr>
      </w:pPr>
    </w:p>
    <w:p>
      <w:pPr>
        <w:spacing w:before="0" w:after="0" w:line="347" w:lineRule="exact"/>
        <w:sectPr>
          <w:type w:val="continuous"/>
          <w:pgSz w:w="11906" w:h="16839"/>
          <w:pgMar w:top="1101" w:right="714" w:bottom="861" w:left="1074" w:header="0" w:footer="0" w:gutter="0"/>
          <w:pgNumType w:start="8"/>
          <w:cols w:num="1" w:space="720"/>
          <w:docGrid w:type="lines" w:linePitch="312" w:charSpace="0"/>
        </w:sectPr>
      </w:pPr>
      <w:bookmarkStart w:id="1" w:name="2"/>
      <w:bookmarkEnd w:id="1"/>
      <w:bookmarkStart w:id="2" w:name="3"/>
      <w:bookmarkEnd w:id="2"/>
    </w:p>
    <w:p>
      <w:pPr>
        <w:spacing w:before="0" w:after="0" w:line="347" w:lineRule="exact"/>
      </w:pPr>
    </w:p>
    <w:p>
      <w:pPr>
        <w:widowControl/>
        <w:jc w:val="left"/>
        <w:sectPr>
          <w:type w:val="nextPage"/>
          <w:pgSz w:w="11906" w:h="16839"/>
          <w:pgMar w:top="1101" w:right="714" w:bottom="861" w:left="1074" w:header="0" w:footer="0" w:gutter="0"/>
          <w:pgNumType w:start="9"/>
          <w:cols w:num="1" w:space="720"/>
          <w:titlePg w:val="0"/>
          <w:docGrid w:type="lines" w:linePitch="312" w:charSpace="0"/>
        </w:sectPr>
      </w:pPr>
    </w:p>
    <w:p>
      <w:pPr>
        <w:spacing w:before="0" w:after="0" w:line="212" w:lineRule="exact"/>
        <w:ind w:left="345" w:firstLine="7570"/>
        <w:jc w:val="left"/>
      </w:pPr>
      <w:r>
        <w:pict>
          <v:shape id="WS_polygon18" o:spid="_x0000_s1027" type="#_x0000_t12" style="width:467.7pt;height:54.6pt;margin-top:144.5pt;margin-left:70.9pt;mso-height-relative:page;mso-position-horizontal-relative:page;mso-position-vertical-relative:page;mso-width-relative:page;position:absolute;z-index:-251656192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DB53/T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1207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345" w:firstLine="7570"/>
      </w:pPr>
    </w:p>
    <w:p>
      <w:pPr>
        <w:spacing w:before="0" w:after="0" w:line="240" w:lineRule="exact"/>
        <w:ind w:left="345" w:firstLine="7570"/>
      </w:pPr>
    </w:p>
    <w:p>
      <w:pPr>
        <w:spacing w:before="0" w:after="0" w:line="240" w:lineRule="exact"/>
        <w:ind w:left="345" w:firstLine="7570"/>
      </w:pPr>
    </w:p>
    <w:p>
      <w:pPr>
        <w:spacing w:before="0" w:after="0" w:line="240" w:lineRule="exact"/>
        <w:ind w:left="345" w:firstLine="7570"/>
      </w:pPr>
    </w:p>
    <w:p>
      <w:pPr>
        <w:spacing w:before="0" w:after="0" w:line="423" w:lineRule="exact"/>
        <w:ind w:left="345" w:firstLine="7570"/>
      </w:pPr>
    </w:p>
    <w:p>
      <w:pPr>
        <w:tabs>
          <w:tab w:val="left" w:pos="5553"/>
        </w:tabs>
        <w:spacing w:before="0" w:after="0" w:line="324" w:lineRule="exact"/>
        <w:ind w:left="345" w:firstLine="4248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前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言</w:t>
      </w:r>
    </w:p>
    <w:p>
      <w:pPr>
        <w:spacing w:before="0" w:after="0" w:line="240" w:lineRule="exact"/>
        <w:ind w:left="345" w:firstLine="4248"/>
      </w:pPr>
    </w:p>
    <w:p>
      <w:pPr>
        <w:spacing w:before="0" w:after="0" w:line="240" w:lineRule="exact"/>
        <w:ind w:left="345" w:firstLine="4248"/>
      </w:pPr>
    </w:p>
    <w:p>
      <w:pPr>
        <w:spacing w:before="0" w:after="0" w:line="395" w:lineRule="exact"/>
        <w:ind w:left="345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本文件按照GB/T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1.1—2020《标准化工作导则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第1部分：标准化文件的结构和起草规则》的规定</w:t>
      </w:r>
    </w:p>
    <w:p>
      <w:pPr>
        <w:spacing w:before="0" w:after="0" w:line="312" w:lineRule="exact"/>
        <w:ind w:left="34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起草。</w:t>
      </w:r>
    </w:p>
    <w:p>
      <w:pPr>
        <w:spacing w:before="0" w:after="0" w:line="312" w:lineRule="exact"/>
        <w:ind w:left="345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请注意本文件的某些内容可能涉及专利。本文件的发布机构不承担识别专利的责任。</w:t>
      </w:r>
    </w:p>
    <w:p>
      <w:pPr>
        <w:spacing w:before="0" w:after="0" w:line="312" w:lineRule="exact"/>
        <w:ind w:left="345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本文件由云南省林业标准化技术委员会（YNTC02）提出并归口。</w:t>
      </w:r>
    </w:p>
    <w:p>
      <w:pPr>
        <w:spacing w:before="0" w:after="0" w:line="312" w:lineRule="exact"/>
        <w:ind w:left="345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本文件起草单位：中国科学院昆明动物研究所、云南省林业和草原局。</w:t>
      </w:r>
    </w:p>
    <w:p>
      <w:pPr>
        <w:spacing w:before="0" w:after="0" w:line="312" w:lineRule="exact"/>
        <w:ind w:left="345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本文件主要起草人：罗文寿、李鹏、李维薇、张俊波、杨华、何桂武、吴丽彬、孙羽、陈泉燕。</w:t>
      </w:r>
    </w:p>
    <w:p>
      <w:pPr>
        <w:spacing w:before="0" w:after="0" w:line="240" w:lineRule="exact"/>
        <w:ind w:left="345" w:firstLine="420"/>
      </w:pPr>
    </w:p>
    <w:p>
      <w:pPr>
        <w:spacing w:before="0" w:after="0" w:line="240" w:lineRule="exact"/>
        <w:ind w:left="345" w:firstLine="420"/>
      </w:pPr>
    </w:p>
    <w:p>
      <w:pPr>
        <w:spacing w:before="0" w:after="0" w:line="240" w:lineRule="exact"/>
        <w:ind w:left="345" w:firstLine="420"/>
      </w:pPr>
    </w:p>
    <w:p>
      <w:pPr>
        <w:spacing w:before="0" w:after="0" w:line="240" w:lineRule="exact"/>
        <w:ind w:left="345" w:firstLine="420"/>
      </w:pPr>
    </w:p>
    <w:p>
      <w:pPr>
        <w:spacing w:before="0" w:after="0" w:line="240" w:lineRule="exact"/>
        <w:ind w:left="345" w:firstLine="420"/>
      </w:pPr>
    </w:p>
    <w:p>
      <w:pPr>
        <w:spacing w:before="0" w:after="0" w:line="240" w:lineRule="exact"/>
        <w:ind w:left="345" w:firstLine="420"/>
      </w:pPr>
    </w:p>
    <w:p>
      <w:pPr>
        <w:spacing w:before="0" w:after="0" w:line="240" w:lineRule="exact"/>
        <w:ind w:left="345" w:firstLine="420"/>
      </w:pPr>
    </w:p>
    <w:p>
      <w:pPr>
        <w:spacing w:before="0" w:after="0" w:line="240" w:lineRule="exact"/>
        <w:ind w:left="345" w:firstLine="420"/>
      </w:pPr>
    </w:p>
    <w:p>
      <w:pPr>
        <w:spacing w:before="0" w:after="0" w:line="1192" w:lineRule="exact"/>
        <w:ind w:left="345" w:firstLine="1415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9"/>
          <w:pgMar w:top="1101" w:right="714" w:bottom="861" w:left="1074" w:header="0" w:footer="0" w:gutter="0"/>
          <w:pgNumType w:start="10"/>
          <w:cols w:num="1" w:space="708" w:equalWidth="0">
            <w:col w:w="1011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240" w:lineRule="exact"/>
        <w:ind w:left="345" w:firstLine="1415"/>
      </w:pPr>
    </w:p>
    <w:p>
      <w:pPr>
        <w:spacing w:before="0" w:after="0" w:line="342" w:lineRule="exact"/>
        <w:ind w:left="345" w:firstLine="1415"/>
      </w:pPr>
    </w:p>
    <w:p>
      <w:pPr>
        <w:widowControl/>
        <w:jc w:val="left"/>
        <w:sectPr>
          <w:type w:val="continuous"/>
          <w:pgSz w:w="11906" w:h="16839"/>
          <w:pgMar w:top="1101" w:right="714" w:bottom="861" w:left="1074" w:header="0" w:footer="0" w:gutter="0"/>
          <w:pgNumType w:start="11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38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widowControl/>
        <w:jc w:val="left"/>
        <w:sectPr>
          <w:type w:val="continuous"/>
          <w:pgSz w:w="11906" w:h="16839"/>
          <w:pgMar w:top="1101" w:right="714" w:bottom="861" w:left="1074" w:header="0" w:footer="0" w:gutter="0"/>
          <w:pgNumType w:start="12"/>
          <w:cols w:num="1" w:space="708" w:equalWidth="0">
            <w:col w:w="10119" w:space="0"/>
          </w:cols>
          <w:docGrid w:type="lines" w:linePitch="312" w:charSpace="0"/>
        </w:sectPr>
      </w:pPr>
    </w:p>
    <w:p>
      <w:pPr>
        <w:spacing w:before="0" w:after="0" w:line="240" w:lineRule="exact"/>
        <w:sectPr>
          <w:type w:val="continuous"/>
          <w:pgSz w:w="11906" w:h="16839"/>
          <w:pgMar w:top="1101" w:right="609" w:bottom="861" w:left="969" w:header="0" w:footer="0" w:gutter="0"/>
          <w:pgNumType w:start="13"/>
          <w:cols w:num="1" w:space="720"/>
        </w:sectPr>
      </w:pPr>
      <w:bookmarkStart w:id="3" w:name="4"/>
      <w:bookmarkEnd w:id="3"/>
      <w:bookmarkStart w:id="4" w:name="5"/>
      <w:bookmarkEnd w:id="4"/>
    </w:p>
    <w:p>
      <w:pPr>
        <w:spacing w:before="0" w:after="0" w:line="240" w:lineRule="exact"/>
      </w:pPr>
      <w:bookmarkStart w:id="5" w:name="_GoBack"/>
      <w:bookmarkEnd w:id="5"/>
    </w:p>
    <w:p>
      <w:pPr>
        <w:spacing w:before="0" w:after="0" w:line="319" w:lineRule="exact"/>
        <w:ind w:left="449" w:firstLine="757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4" o:spid="_x0000_s1028" type="#_x0000_t202" style="width:332pt;height:53pt;margin-top:397.7pt;margin-left:141.65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imagerId9" o:spid="_x0000_s1029" type="#_x0000_t75" style="width:18pt;height:12pt;margin-top:385pt;margin-left:69pt;mso-height-relative:page;mso-position-horizontal-relative:page;mso-position-vertical-relative:page;mso-width-relative:page;position:absolute;z-index:-251655168" coordsize="21600,21600" filled="f">
            <v:imagedata r:id="rId6" o:title=""/>
            <o:lock v:ext="edit" aspectratio="t"/>
          </v:shape>
        </w:pict>
      </w:r>
      <w:r>
        <w:pict>
          <v:shape id="imagerId10" o:spid="_x0000_s1030" type="#_x0000_t75" style="width:19pt;height:12pt;margin-top:479pt;margin-left:69pt;mso-height-relative:page;mso-position-horizontal-relative:page;mso-position-vertical-relative:page;mso-width-relative:page;position:absolute;z-index:-251654144" coordsize="21600,21600" filled="f">
            <v:imagedata r:id="rId7" o:title=""/>
            <o:lock v:ext="edit" aspectratio="t"/>
          </v:shape>
        </w:pict>
      </w:r>
      <w:r>
        <w:pict>
          <v:shape id="imagerId11" o:spid="_x0000_s1031" type="#_x0000_t75" style="width:19pt;height:12pt;margin-top:557pt;margin-left:69pt;mso-height-relative:page;mso-position-horizontal-relative:page;mso-position-vertical-relative:page;mso-width-relative:page;position:absolute;z-index:-251653120" coordsize="21600,21600" filled="f">
            <v:imagedata r:id="rId8" o:title=""/>
            <o:lock v:ext="edit" aspectratio="t"/>
          </v:shape>
        </w:pict>
      </w:r>
      <w:r>
        <w:pict>
          <v:shape id="imagerId12" o:spid="_x0000_s1032" type="#_x0000_t75" style="width:20pt;height:12pt;margin-top:619pt;margin-left:69pt;mso-height-relative:page;mso-position-horizontal-relative:page;mso-position-vertical-relative:page;mso-width-relative:page;position:absolute;z-index:-251652096" coordsize="21600,21600" filled="f">
            <v:imagedata r:id="rId9" o:title=""/>
            <o:lock v:ext="edit" aspectratio="t"/>
          </v:shape>
        </w:pict>
      </w:r>
      <w:r>
        <w:pict>
          <v:shape id="imagerId13" o:spid="_x0000_s1033" type="#_x0000_t75" style="width:19pt;height:11pt;margin-top:682pt;margin-left:69pt;mso-height-relative:page;mso-position-horizontal-relative:page;mso-position-vertical-relative:page;mso-width-relative:page;position:absolute;z-index:-251651072" coordsize="21600,21600" filled="f">
            <v:imagedata r:id="rId10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DB53/T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1207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449" w:firstLine="7570"/>
      </w:pPr>
    </w:p>
    <w:p>
      <w:pPr>
        <w:spacing w:before="0" w:after="0" w:line="425" w:lineRule="exact"/>
        <w:ind w:left="449" w:firstLine="7570"/>
      </w:pPr>
    </w:p>
    <w:p>
      <w:pPr>
        <w:spacing w:before="0" w:after="0" w:line="324" w:lineRule="exact"/>
        <w:ind w:left="449" w:firstLine="3077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动物标本制作技术规范</w:t>
      </w:r>
    </w:p>
    <w:p>
      <w:pPr>
        <w:spacing w:before="0" w:after="0" w:line="403" w:lineRule="exact"/>
        <w:ind w:left="449" w:firstLine="2597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第</w:t>
      </w:r>
      <w:r>
        <w:rPr>
          <w:rFonts w:ascii="Calibri" w:hAnsi="Calibri" w:cs="Calibri"/>
          <w:color w:val="000000"/>
          <w:spacing w:val="8"/>
          <w:w w:val="100"/>
          <w:sz w:val="32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32"/>
          <w:u w:val="none"/>
        </w:rPr>
        <w:t>1</w:t>
      </w:r>
      <w:r>
        <w:rPr>
          <w:rFonts w:ascii="Calibri" w:hAnsi="Calibri" w:cs="Calibri"/>
          <w:color w:val="000000"/>
          <w:spacing w:val="7"/>
          <w:w w:val="100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部分：兽类剥制姿态标本</w:t>
      </w:r>
    </w:p>
    <w:p>
      <w:pPr>
        <w:spacing w:before="0" w:after="0" w:line="240" w:lineRule="exact"/>
        <w:ind w:left="449" w:firstLine="2597"/>
      </w:pPr>
    </w:p>
    <w:p>
      <w:pPr>
        <w:spacing w:before="0" w:after="0" w:line="240" w:lineRule="exact"/>
        <w:ind w:left="449" w:firstLine="2597"/>
      </w:pPr>
    </w:p>
    <w:p>
      <w:pPr>
        <w:spacing w:before="0" w:after="0" w:line="240" w:lineRule="exact"/>
        <w:ind w:left="449" w:firstLine="2597"/>
      </w:pPr>
    </w:p>
    <w:p>
      <w:pPr>
        <w:spacing w:before="0" w:after="0" w:line="254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范围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381" w:lineRule="exact"/>
        <w:ind w:left="449" w:firstLine="420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本文件规定了兽类剥制姿态标本制作的基本要求、标本制作流程、标本保藏、档案管理等技术要求。</w:t>
      </w:r>
    </w:p>
    <w:p>
      <w:pPr>
        <w:spacing w:before="0" w:after="0" w:line="312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本文件适用于动物标本制作技术中兽类剥制姿态标本的制作。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387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规范性引用文件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381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本文件没有规范性引用文件。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387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术语和定义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381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下列术语和定义适用于本文件。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40" w:lineRule="exact"/>
        <w:ind w:left="449" w:firstLine="420"/>
      </w:pPr>
    </w:p>
    <w:p>
      <w:pPr>
        <w:spacing w:before="0" w:after="0" w:line="303" w:lineRule="exact"/>
        <w:ind w:left="449" w:firstLine="42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动物标本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animals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specimen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25" w:lineRule="exact"/>
        <w:ind w:left="449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对动物的整体或部分，经过物理和化学的方法，制作成可长期保存、保留动物的自然特征，并供科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9"/>
          <w:w w:val="100"/>
          <w:position w:val="0"/>
          <w:sz w:val="21"/>
          <w:u w:val="none"/>
        </w:rPr>
        <w:t>普、科研、医疗、教学、收藏等用途的教具或者工艺品。主要包括剥制标本（含姿态标本和假剥制标本）、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骨骼标本、浸制标本、干制标本、仿真标本等。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40" w:lineRule="exact"/>
        <w:ind w:left="449" w:firstLine="0"/>
      </w:pPr>
    </w:p>
    <w:p>
      <w:pPr>
        <w:spacing w:before="0" w:after="0" w:line="303" w:lineRule="exact"/>
        <w:ind w:left="449" w:firstLine="314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姿态标本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posture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specimen</w:t>
      </w:r>
    </w:p>
    <w:p>
      <w:pPr>
        <w:spacing w:before="0" w:after="0" w:line="240" w:lineRule="exact"/>
        <w:ind w:left="449" w:firstLine="314"/>
      </w:pPr>
    </w:p>
    <w:p>
      <w:pPr>
        <w:spacing w:before="0" w:after="0" w:line="225" w:lineRule="exact"/>
        <w:ind w:left="449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利用动物的皮张，经过测量、剥制、鞣制和防腐处理后，植入填充物或者假体模型，制作成能展现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动物生活时的形态，并能长期保存的标本。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40" w:lineRule="exact"/>
        <w:ind w:left="449" w:firstLine="0"/>
      </w:pPr>
    </w:p>
    <w:p>
      <w:pPr>
        <w:spacing w:before="0" w:after="0" w:line="303" w:lineRule="exact"/>
        <w:ind w:left="449" w:firstLine="420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义眼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artificial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eye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25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用于制作动物姿态标本的仿真眼球。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40" w:lineRule="exact"/>
        <w:ind w:left="449" w:firstLine="420"/>
      </w:pPr>
    </w:p>
    <w:p>
      <w:pPr>
        <w:spacing w:before="0" w:after="0" w:line="303" w:lineRule="exact"/>
        <w:ind w:left="449" w:firstLine="420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假体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taxidermy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form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25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动物姿态标本制作过程中，由各种材料制成的用于支撑动物皮张的模型。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40" w:lineRule="exact"/>
        <w:ind w:left="449" w:firstLine="420"/>
      </w:pPr>
    </w:p>
    <w:p>
      <w:pPr>
        <w:spacing w:before="0" w:after="0" w:line="335" w:lineRule="exact"/>
        <w:ind w:left="449" w:firstLine="420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3"/>
          <w:sz w:val="21"/>
          <w:u w:val="none"/>
        </w:rPr>
        <w:t>鞣制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tanning</w:t>
      </w:r>
    </w:p>
    <w:p>
      <w:pPr>
        <w:spacing w:before="0" w:after="0" w:line="433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鞣制是利用鞣剂对皮张进行处理的过程，以提高皮张的韧性和稳定性，使皮张易于长期保存。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387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基本要求</w:t>
      </w:r>
    </w:p>
    <w:p>
      <w:pPr>
        <w:spacing w:before="0" w:after="0" w:line="417" w:lineRule="exact"/>
        <w:ind w:left="449" w:firstLine="9036"/>
        <w:jc w:val="left"/>
        <w:sectPr>
          <w:type w:val="nextPage"/>
          <w:pgSz w:w="11906" w:h="16839"/>
          <w:pgMar w:top="1101" w:right="609" w:bottom="861" w:left="969" w:header="0" w:footer="0" w:gutter="0"/>
          <w:pgNumType w:start="14"/>
          <w:cols w:num="1" w:space="720"/>
          <w:titlePg w:val="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319" w:lineRule="exact"/>
        <w:ind w:left="60" w:firstLine="0"/>
        <w:jc w:val="left"/>
      </w:pPr>
      <w:r>
        <w:pict>
          <v:shape id="_x0000_s2060" o:spid="_x0000_s1034" type="#_x0000_t202" style="width:332pt;height:53pt;margin-top:397.7pt;margin-left:141.65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imagerId14" o:spid="_x0000_s1035" type="#_x0000_t75" style="width:19pt;height:12pt;margin-top:98pt;margin-left:54pt;mso-height-relative:page;mso-position-horizontal-relative:page;mso-position-vertical-relative:page;mso-width-relative:page;position:absolute;z-index:-251649024" coordsize="21600,21600" filled="f">
            <v:imagedata r:id="rId11" o:title=""/>
            <o:lock v:ext="edit" aspectratio="t"/>
          </v:shape>
        </w:pict>
      </w:r>
      <w:r>
        <w:pict>
          <v:shape id="imagerId15" o:spid="_x0000_s1036" type="#_x0000_t75" style="width:20pt;height:12pt;margin-top:192pt;margin-left:54pt;mso-height-relative:page;mso-position-horizontal-relative:page;mso-position-vertical-relative:page;mso-width-relative:page;position:absolute;z-index:-251648000" coordsize="21600,21600" filled="f">
            <v:imagedata r:id="rId12" o:title=""/>
            <o:lock v:ext="edit" aspectratio="t"/>
          </v:shape>
        </w:pict>
      </w:r>
      <w:r>
        <w:pict>
          <v:shape id="imagerId16" o:spid="_x0000_s1037" type="#_x0000_t75" style="width:20pt;height:12pt;margin-top:239pt;margin-left:54pt;mso-height-relative:page;mso-position-horizontal-relative:page;mso-position-vertical-relative:page;mso-width-relative:page;position:absolute;z-index:-251646976" coordsize="21600,21600" filled="f">
            <v:imagedata r:id="rId13" o:title=""/>
            <o:lock v:ext="edit" aspectratio="t"/>
          </v:shape>
        </w:pict>
      </w:r>
      <w:r>
        <w:pict>
          <v:shape id="imagerId17" o:spid="_x0000_s1038" type="#_x0000_t75" style="width:21pt;height:12pt;margin-top:379pt;margin-left:54pt;mso-height-relative:page;mso-position-horizontal-relative:page;mso-position-vertical-relative:page;mso-width-relative:page;position:absolute;z-index:-251645952" coordsize="21600,21600" filled="f">
            <v:imagedata r:id="rId14" o:title=""/>
            <o:lock v:ext="edit" aspectratio="t"/>
          </v:shape>
        </w:pict>
      </w:r>
      <w:r>
        <w:pict>
          <v:shape id="imagerId18" o:spid="_x0000_s1039" type="#_x0000_t75" style="width:20pt;height:12pt;margin-top:473pt;margin-left:54pt;mso-height-relative:page;mso-position-horizontal-relative:page;mso-position-vertical-relative:page;mso-width-relative:page;position:absolute;z-index:-251644928" coordsize="21600,21600" filled="f">
            <v:imagedata r:id="rId15" o:title=""/>
            <o:lock v:ext="edit" aspectratio="t"/>
          </v:shape>
        </w:pict>
      </w:r>
      <w:r>
        <w:pict>
          <v:shape id="imagerId19" o:spid="_x0000_s1040" type="#_x0000_t75" style="width:20pt;height:12pt;margin-top:629pt;margin-left:54pt;mso-height-relative:page;mso-position-horizontal-relative:page;mso-position-vertical-relative:page;mso-width-relative:page;position:absolute;z-index:-251643904" coordsize="21600,21600" filled="f">
            <v:imagedata r:id="rId16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DB53/T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1207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90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机构要求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4.1.1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涉及野生动物的，需依法取得行政许可文件；若涉及经营活动的，需向工商部门取得相应经营</w:t>
      </w:r>
    </w:p>
    <w:p>
      <w:pPr>
        <w:spacing w:before="0" w:after="0" w:line="30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资质。</w:t>
      </w:r>
    </w:p>
    <w:p>
      <w:pPr>
        <w:spacing w:before="0" w:after="0" w:line="31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4.1.2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标本制作机构的消防、生物安全、防疫、卫生、环保等应符合国家相关法律法规的要求，具备</w:t>
      </w:r>
    </w:p>
    <w:p>
      <w:pPr>
        <w:spacing w:before="0" w:after="0" w:line="30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污物收集和处理能力。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1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动物来源要求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5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有合法的动物及其产品来源。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1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工作人员要求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4.3.1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熟悉兽类肌肉和骨骼解剖结构，了解动物分类学知识。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4.3.2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掌握皮张处理技能。在材料准备方面，能对皮张进行消毒、防腐；在设备方面，能安全操作毛</w:t>
      </w:r>
    </w:p>
    <w:p>
      <w:pPr>
        <w:spacing w:before="0" w:after="0" w:line="309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皮加工机器设备；在生皮加工方面，能完成皮张的浸水、脱脂、去肉、削里操作；在鞣制方面，能完成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能完成铬鞣、铝鞣、醛鞣、结合鞣等鞣制操作；在质量检验方面，能通过感官判别产品的外观质量。</w:t>
      </w:r>
    </w:p>
    <w:p>
      <w:pPr>
        <w:spacing w:before="0" w:after="0" w:line="31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4.3.3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掌握基本的绘画、雕塑和翻模技能，熟悉模具硅胶、树脂等各种常用材料的使用方法。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4.3.4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可能接触有毒、强酸碱或者易燃易爆化学品的所有工作人员，应进行岗前安全使用培训，规范</w:t>
      </w:r>
    </w:p>
    <w:p>
      <w:pPr>
        <w:spacing w:before="0" w:after="0" w:line="30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操作。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1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安全要求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4.4.1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制作标本前应进行动物检疫。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4.4.2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严格做好个人健康防护，戴好手套和口罩。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4.4.3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对制作标本产生的动物残骸和污物应进行无害化处理。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4.4.4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做好消防安全工作，严禁烟火，准备好灭火器、沙袋和逃生通道。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场地要求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4.5.1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宜配有冷库或者冰柜、标本解剖间、皮张加工间、标本制作与整形间、标本储藏室、标本熏蒸</w:t>
      </w:r>
    </w:p>
    <w:p>
      <w:pPr>
        <w:spacing w:before="0" w:after="0" w:line="30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杀虫室、原材料仓库、办公与档案管理室等独立空间，场地应远离生活区。</w:t>
      </w:r>
    </w:p>
    <w:p>
      <w:pPr>
        <w:spacing w:before="0" w:after="0" w:line="31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4.5.2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标本解剖间、皮张加工间、标本制作与整形间应通风，光线充足。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4.5.3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标本储藏室应防尘、防霉、防虫和防晒。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4.5.4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标本熏蒸杀虫室应密封，配有专用的通风设备，并注意排出的熏蒸气体对周围环境的影响。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4.5.5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动物解剖后应及时对操作空间和解剖工具进行杀毒灭菌处理，排除动物携带病毒、细菌等引起</w:t>
      </w:r>
    </w:p>
    <w:p>
      <w:pPr>
        <w:spacing w:before="0" w:after="0" w:line="309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的人员健康安全隐患。操作空间清扫后宜用紫外灯照射处理，解剖工具清洗干净后用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75％酒精浸泡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30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min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并晾晒干。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1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设备和工具要求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4.6.1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常用毛皮加工设备包括水铲机、削匀机、磨刀机、转鼓、划槽、甩干机、踢皮机、干铲机等。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4.6.2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假体加工设备和工具包括练泥机、往复锯、气保焊机、电焊机、电子秤、电热丝泡沫切割机、</w:t>
      </w:r>
    </w:p>
    <w:p>
      <w:pPr>
        <w:spacing w:before="0" w:after="0" w:line="30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泥塑工具、矬子、木工锯、钢卷尺、软尺、卡尺、毛刷、记录表格、标签、照相设备等。</w:t>
      </w:r>
    </w:p>
    <w:p>
      <w:pPr>
        <w:spacing w:before="0" w:after="0" w:line="31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4.6.3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剥皮和缝制工具包括解剖刀、弯头镊、直头镊、各种型号的剪刀、缝针、注射器、锥子、标签</w:t>
      </w:r>
    </w:p>
    <w:p>
      <w:pPr>
        <w:spacing w:before="0" w:after="0" w:line="309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等。</w:t>
      </w:r>
    </w:p>
    <w:p>
      <w:pPr>
        <w:spacing w:before="0" w:after="0" w:line="31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4.6.4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其它工具包括专业厂家购买或定制的专用定型针，或者普通缝衣针、大头针；钳子、锤子、断</w:t>
      </w:r>
    </w:p>
    <w:p>
      <w:pPr>
        <w:spacing w:before="0" w:after="0" w:line="30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线钳等钳工工具；绘图笔、绘图墨水及绘图纸等绘图工具，以及消毒设备、劳保用品等。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01" w:lineRule="exact"/>
        <w:ind w:left="60" w:firstLine="199"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15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2</w:t>
      </w:r>
    </w:p>
    <w:tbl>
      <w:tblPr>
        <w:tblStyle w:val="TableNormal"/>
        <w:tblpPr w:leftFromText="180" w:rightFromText="180" w:vertAnchor="page" w:horzAnchor="page" w:tblpX="341" w:tblpY="442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3482"/>
        <w:gridCol w:w="3855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32"/>
        </w:trPr>
        <w:tc>
          <w:tcPr>
            <w:tcW w:w="2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6" w:lineRule="exact"/>
              <w:ind w:left="936" w:right="-239"/>
            </w:pPr>
            <w:bookmarkStart w:id="7" w:name="7"/>
            <w:bookmarkEnd w:id="7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剂型</w:t>
            </w:r>
          </w:p>
        </w:tc>
        <w:tc>
          <w:tcPr>
            <w:tcW w:w="3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6" w:lineRule="exact"/>
              <w:ind w:left="15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配比</w:t>
            </w:r>
          </w:p>
        </w:tc>
        <w:tc>
          <w:tcPr>
            <w:tcW w:w="3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6" w:lineRule="exact"/>
              <w:ind w:left="156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使用方法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9"/>
        </w:trPr>
        <w:tc>
          <w:tcPr>
            <w:tcW w:w="2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3" w:lineRule="exact"/>
              <w:ind w:left="8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砒霜粉</w:t>
            </w:r>
          </w:p>
        </w:tc>
        <w:tc>
          <w:tcPr>
            <w:tcW w:w="3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7" w:lineRule="exact"/>
              <w:ind w:left="10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砒霜（三氧化二砷）∶樟脑粉∶明矾粉</w:t>
            </w:r>
          </w:p>
          <w:p>
            <w:pPr>
              <w:spacing w:before="0" w:after="0" w:line="312" w:lineRule="exact"/>
              <w:ind w:left="10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=1∶1∶1。</w:t>
            </w:r>
          </w:p>
        </w:tc>
        <w:tc>
          <w:tcPr>
            <w:tcW w:w="3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7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研磨成粉末混均后，直接全面、均匀地涂刷于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皮张内表皮。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946"/>
        </w:trPr>
        <w:tc>
          <w:tcPr>
            <w:tcW w:w="2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45" w:right="-239"/>
            </w:pPr>
          </w:p>
          <w:p>
            <w:pPr>
              <w:spacing w:before="0" w:after="0" w:line="324" w:lineRule="exact"/>
              <w:ind w:left="8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砒霜膏</w:t>
            </w:r>
          </w:p>
        </w:tc>
        <w:tc>
          <w:tcPr>
            <w:tcW w:w="3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7" w:right="-239"/>
            </w:pPr>
          </w:p>
          <w:p>
            <w:pPr>
              <w:spacing w:before="0" w:after="0" w:line="324" w:lineRule="exact"/>
              <w:ind w:left="10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砒霜∶樟脑粉∶软皂∶水=1∶1∶1∶3。</w:t>
            </w:r>
          </w:p>
        </w:tc>
        <w:tc>
          <w:tcPr>
            <w:tcW w:w="3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先将软皂和水熬制成膏状，待冷却后在加入砒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霜和樟脑粉，待冷却后，全面、均匀地涂刷于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皮张内表皮。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2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89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Eulan</w:t>
            </w:r>
          </w:p>
          <w:p>
            <w:pPr>
              <w:spacing w:before="0" w:after="0" w:line="312" w:lineRule="exact"/>
              <w:ind w:left="93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尤兰</w:t>
            </w:r>
          </w:p>
        </w:tc>
        <w:tc>
          <w:tcPr>
            <w:tcW w:w="3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10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1％～2％的尤兰水溶液。</w:t>
            </w:r>
          </w:p>
        </w:tc>
        <w:tc>
          <w:tcPr>
            <w:tcW w:w="3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浸泡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15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min～60</w:t>
            </w:r>
            <w:r>
              <w:rPr>
                <w:rFonts w:ascii="Calibri" w:hAnsi="Calibri" w:cs="Calibri"/>
                <w:color w:val="000000"/>
                <w:spacing w:val="0"/>
                <w:w w:val="215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min，取出晾干可用。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9"/>
        </w:trPr>
        <w:tc>
          <w:tcPr>
            <w:tcW w:w="2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8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硼酸粉</w:t>
            </w:r>
          </w:p>
        </w:tc>
        <w:tc>
          <w:tcPr>
            <w:tcW w:w="3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10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硼酸∶明矾粉∶樟脑粉=5∶3∶2。</w:t>
            </w:r>
          </w:p>
        </w:tc>
        <w:tc>
          <w:tcPr>
            <w:tcW w:w="3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研磨成粉末混均后，直接全面、均匀地涂刷于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皮张内表皮。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19" w:lineRule="exact"/>
        <w:ind w:left="449" w:firstLine="7570"/>
        <w:jc w:val="left"/>
      </w:pPr>
      <w:r>
        <w:pict>
          <v:shape id="imagerId20" o:spid="_x0000_s1041" type="#_x0000_t75" style="width:20pt;height:12pt;margin-top:98pt;margin-left:69pt;mso-height-relative:page;mso-position-horizontal-relative:page;mso-position-vertical-relative:page;mso-width-relative:page;position:absolute;z-index:-251641856" coordsize="21600,21600" filled="f">
            <v:imagedata r:id="rId17" o:title=""/>
            <o:lock v:ext="edit" aspectratio="t"/>
          </v:shape>
        </w:pict>
      </w:r>
      <w:r>
        <w:pict>
          <v:shape id="imagerId21" o:spid="_x0000_s1042" type="#_x0000_t75" style="width:19pt;height:12pt;margin-top:477pt;margin-left:69pt;mso-height-relative:page;mso-position-horizontal-relative:page;mso-position-vertical-relative:page;mso-width-relative:page;position:absolute;z-index:-251640832" coordsize="21600,21600" filled="f">
            <v:imagedata r:id="rId18" o:title=""/>
            <o:lock v:ext="edit" aspectratio="t"/>
          </v:shape>
        </w:pict>
      </w:r>
      <w:r>
        <w:pict>
          <v:shape id="imagerId22" o:spid="_x0000_s1043" type="#_x0000_t75" style="width:19pt;height:12pt;margin-top:540pt;margin-left:69pt;mso-height-relative:page;mso-position-horizontal-relative:page;mso-position-vertical-relative:page;mso-width-relative:page;position:absolute;z-index:-251639808" coordsize="21600,21600" filled="f">
            <v:imagedata r:id="rId19" o:title=""/>
            <o:lock v:ext="edit" aspectratio="t"/>
          </v:shape>
        </w:pict>
      </w:r>
      <w:r>
        <w:pict>
          <v:shape id="imagerId23" o:spid="_x0000_s1044" type="#_x0000_t75" style="width:25pt;height:12pt;margin-top:602pt;margin-left:69pt;mso-height-relative:page;mso-position-horizontal-relative:page;mso-position-vertical-relative:page;mso-width-relative:page;position:absolute;z-index:-251638784" coordsize="21600,21600" filled="f">
            <v:imagedata r:id="rId20" o:title=""/>
            <o:lock v:ext="edit" aspectratio="t"/>
          </v:shape>
        </w:pict>
      </w:r>
      <w:r>
        <w:pict>
          <v:shape id="imagerId24" o:spid="_x0000_s1045" type="#_x0000_t75" style="width:18pt;height:12pt;margin-top:750pt;margin-left:69pt;mso-height-relative:page;mso-position-horizontal-relative:page;mso-position-vertical-relative:page;mso-width-relative:page;position:absolute;z-index:-251637760" coordsize="21600,21600" filled="f">
            <v:imagedata r:id="rId21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DB53/T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1207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449" w:firstLine="7570"/>
      </w:pPr>
    </w:p>
    <w:p>
      <w:pPr>
        <w:spacing w:before="0" w:after="0" w:line="290" w:lineRule="exact"/>
        <w:ind w:left="449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制作耗材要求</w:t>
      </w:r>
    </w:p>
    <w:p>
      <w:pPr>
        <w:spacing w:before="0" w:after="0" w:line="240" w:lineRule="exact"/>
        <w:ind w:left="449" w:firstLine="526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4.7.1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义眼应具立体感，着色与动物活体眼睛颜色一致，尺寸与真实眼球误差不超过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5％。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4.7.2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毛皮加工耗材包括鞣剂、脱脂剂、渗透剂、加脂剂、软化酶、甲酸、乳酸、碳酸钠和碳酸氢钠、</w:t>
      </w:r>
    </w:p>
    <w:p>
      <w:pPr>
        <w:spacing w:before="0" w:after="0" w:line="309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氯化钠、明矾、元明粉和木糠等。</w:t>
      </w:r>
    </w:p>
    <w:p>
      <w:pPr>
        <w:spacing w:before="0" w:after="0" w:line="315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4.7.3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假体制作耗材要求结实，不易生虫、不易变形，可长期保存，操作方便。包括复合树脂模型材</w:t>
      </w:r>
    </w:p>
    <w:p>
      <w:pPr>
        <w:spacing w:before="0" w:after="0" w:line="343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料、硬质聚氨酯发泡剂、密度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≥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18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kg/m3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高密度泡沫、石膏、雕塑泥、粘土、竹丝、麻袋片、钢筋、铁</w:t>
      </w:r>
    </w:p>
    <w:p>
      <w:pPr>
        <w:spacing w:before="0" w:after="0" w:line="277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丝、胶水、脱脂棉等。</w:t>
      </w:r>
    </w:p>
    <w:p>
      <w:pPr>
        <w:spacing w:before="0" w:after="0" w:line="315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4.7.4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缝皮和修补的耗材包括防腐剂、线、蜂蜡、丙烯画颜料和油画颜料等上色颜料、AB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补土模型修</w:t>
      </w:r>
    </w:p>
    <w:p>
      <w:pPr>
        <w:spacing w:before="0" w:after="0" w:line="309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补材料、光油等。防腐剂根据现场条件选择一种使用，常见防腐剂的配比及使用方法见表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31" w:lineRule="exact"/>
        <w:ind w:left="449" w:firstLine="3022"/>
        <w:jc w:val="left"/>
      </w:pPr>
      <w:r>
        <w:rPr>
          <w:rFonts w:ascii="黑体" w:eastAsia="黑体" w:hAnsi="黑体" w:cs="黑体"/>
          <w:color w:val="000000"/>
          <w:spacing w:val="25"/>
          <w:w w:val="100"/>
          <w:position w:val="0"/>
          <w:sz w:val="21"/>
          <w:u w:val="none"/>
        </w:rPr>
        <w:t>表1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常见防腐剂的配比及使用方法</w:t>
      </w:r>
    </w:p>
    <w:p>
      <w:pPr>
        <w:spacing w:before="0" w:after="0" w:line="369" w:lineRule="exact"/>
        <w:ind w:left="449" w:firstLine="0"/>
        <w:jc w:val="left"/>
      </w:pPr>
    </w:p>
    <w:p>
      <w:pPr>
        <w:spacing w:before="0" w:after="0" w:line="309" w:lineRule="exact"/>
        <w:ind w:left="449" w:firstLine="0"/>
        <w:jc w:val="left"/>
      </w:pPr>
      <w:r>
        <w:pict>
          <v:shape id="_x0000_s2072" o:spid="_x0000_s1046" type="#_x0000_t202" style="width:332pt;height:53pt;margin-top:397.7pt;margin-left:141.65pt;mso-height-relative:page;mso-position-horizontal-relative:page;mso-position-vertical-relative:page;mso-width-relative:page;position:absolute;z-index:-251636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wondershare_609" o:spid="_x0000_s1047" type="#_x0000_t202" style="width:487.7pt;height:15.6pt;margin-top:438.9pt;margin-left:70.9pt;mso-height-relative:page;mso-position-horizontal-relative:page;mso-position-vertical-relative:page;mso-width-relative:page;position:absolute;z-index:-25163571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34"/>
                    </w:tabs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4.7.5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-4"/>
                      <w:w w:val="100"/>
                      <w:position w:val="0"/>
                      <w:sz w:val="21"/>
                      <w:u w:val="none"/>
                    </w:rPr>
                    <w:t>耗材管理要求指制作过程中，涉及到危险化学品和易制毒化学品的，需严格按照国务院令第</w:t>
                  </w:r>
                  <w:r>
                    <w:rPr>
                      <w:rFonts w:ascii="Calibri" w:hAnsi="Calibri" w:cs="Calibri"/>
                      <w:color w:val="000000"/>
                      <w:spacing w:val="6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宋体" w:hAnsi="宋体" w:cs="宋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591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号公布的《危险化学品安全管理条例》和第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445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号公布的《易制毒化学品管理条例》执行。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31" w:lineRule="exact"/>
        <w:ind w:left="449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皮张要求</w:t>
      </w:r>
    </w:p>
    <w:p>
      <w:pPr>
        <w:spacing w:before="0" w:after="0" w:line="240" w:lineRule="exact"/>
        <w:ind w:left="449" w:firstLine="526"/>
      </w:pPr>
    </w:p>
    <w:p>
      <w:pPr>
        <w:spacing w:before="0" w:after="0" w:line="225" w:lineRule="exact"/>
        <w:ind w:left="449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鞣制法处理的皮张，要求薄、柔软、有弹性、不变性、无异味、韧性好不易撕裂、不易生虫，易于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长期保存。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31" w:lineRule="exact"/>
        <w:ind w:left="449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假体要求</w:t>
      </w:r>
    </w:p>
    <w:p>
      <w:pPr>
        <w:spacing w:before="0" w:after="0" w:line="240" w:lineRule="exact"/>
        <w:ind w:left="449" w:firstLine="526"/>
      </w:pPr>
    </w:p>
    <w:p>
      <w:pPr>
        <w:spacing w:before="0" w:after="0" w:line="225" w:lineRule="exact"/>
        <w:ind w:left="449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形体应符合动物的解剖结构，尤其是肌肉和骨骼解剖结构，动作自然；长、宽、周长等尺寸误差不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超过5％，严格按照测量尺寸1:1制作模型；假体要求稳固，内部安装金属支架加固。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31" w:lineRule="exact"/>
        <w:ind w:left="449" w:firstLine="629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成品标本要求</w:t>
      </w:r>
    </w:p>
    <w:p>
      <w:pPr>
        <w:spacing w:before="0" w:after="0" w:line="240" w:lineRule="exact"/>
        <w:ind w:left="449" w:firstLine="629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4.10.1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外形要求姿态标本的头、颈、躯干、四肢、尾等各部位比例协调、匀称，标本的整体姿态自然</w:t>
      </w:r>
    </w:p>
    <w:p>
      <w:pPr>
        <w:spacing w:before="0" w:after="0" w:line="309" w:lineRule="exact"/>
        <w:ind w:left="449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流畅，符合该物种的生物学特性；外观可见的单个皮张破洞或脱毛部位直径应小于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mm；皮毛破损面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积累计应低于表皮总面积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1%。</w:t>
      </w:r>
    </w:p>
    <w:p>
      <w:pPr>
        <w:spacing w:before="0" w:after="0" w:line="315" w:lineRule="exact"/>
        <w:ind w:left="449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4.10.2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尺寸要求标本各部位的长度测量值与剥制前的记录误差不超过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5%。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4.10.3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色泽要求毛发和皮肤基本保持本色，接近生活状态，毛发色泽光亮，没有污物。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384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标本制作流程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384" w:lineRule="exact"/>
        <w:ind w:left="449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信息登记</w:t>
      </w:r>
    </w:p>
    <w:p>
      <w:pPr>
        <w:spacing w:before="0" w:after="0" w:line="240" w:lineRule="exact"/>
        <w:ind w:left="449" w:firstLine="526"/>
      </w:pPr>
    </w:p>
    <w:p>
      <w:pPr>
        <w:spacing w:before="0" w:after="0" w:line="206" w:lineRule="exact"/>
        <w:ind w:left="449" w:firstLine="9036"/>
        <w:jc w:val="left"/>
        <w:sectPr>
          <w:type w:val="continuous"/>
          <w:pgSz w:w="11906" w:h="16839"/>
          <w:pgMar w:top="1101" w:right="609" w:bottom="861" w:left="969" w:header="0" w:footer="0" w:gutter="0"/>
          <w:pgNumType w:start="16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319" w:lineRule="exact"/>
        <w:ind w:left="60" w:firstLine="0"/>
        <w:jc w:val="left"/>
      </w:pPr>
      <w:r>
        <w:pict>
          <v:shape id="wondershare_1" o:spid="_x0000_s1048" type="#_x0000_t202" style="width:332pt;height:53pt;margin-top:397.7pt;margin-left:141.65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imagerId25" o:spid="_x0000_s1049" type="#_x0000_t75" style="width:20pt;height:12pt;margin-top:122pt;margin-left:54pt;mso-height-relative:page;mso-position-horizontal-relative:page;mso-position-vertical-relative:page;mso-width-relative:page;position:absolute;z-index:-251634688" coordsize="21600,21600" filled="f">
            <v:imagedata r:id="rId22" o:title=""/>
            <o:lock v:ext="edit" aspectratio="t"/>
          </v:shape>
        </w:pict>
      </w:r>
      <w:r>
        <w:pict>
          <v:shape id="imagerId26" o:spid="_x0000_s1050" type="#_x0000_t75" style="width:20pt;height:12pt;margin-top:184pt;margin-left:54pt;mso-height-relative:page;mso-position-horizontal-relative:page;mso-position-vertical-relative:page;mso-width-relative:page;position:absolute;z-index:-251633664" coordsize="21600,21600" filled="f">
            <v:imagedata r:id="rId23" o:title=""/>
            <o:lock v:ext="edit" aspectratio="t"/>
          </v:shape>
        </w:pict>
      </w:r>
      <w:r>
        <w:pict>
          <v:shape id="imagerId27" o:spid="_x0000_s1051" type="#_x0000_t75" style="width:21pt;height:12pt;margin-top:371pt;margin-left:54pt;mso-height-relative:page;mso-position-horizontal-relative:page;mso-position-vertical-relative:page;mso-width-relative:page;position:absolute;z-index:-251632640" coordsize="21600,21600" filled="f">
            <v:imagedata r:id="rId24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DB53/T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1207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87" w:lineRule="exact"/>
        <w:ind w:left="60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填写标本制作登记表，见附录A。</w:t>
      </w:r>
    </w:p>
    <w:p>
      <w:pPr>
        <w:spacing w:before="0" w:after="0" w:line="240" w:lineRule="exact"/>
        <w:ind w:left="60" w:firstLine="420"/>
      </w:pPr>
    </w:p>
    <w:p>
      <w:pPr>
        <w:spacing w:before="0" w:after="0" w:line="231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拍照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5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拍照记录动物尸体，从不同角度拍照，包括前、后、左、右、背部和腹等，记录下动物各部位的形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态和颜色。因动物颜色在死亡后会有一些变化，如虹膜颜色、面部皮肤颜色等，应参照活体动物。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1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测量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5.3.1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测量动物尸体的尺寸，主要包括：</w:t>
      </w:r>
    </w:p>
    <w:p>
      <w:pPr>
        <w:spacing w:before="0" w:after="0" w:line="309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颈部和背部(从枕骨大孔到尾根)的长度，肩关节到髋关节的长度；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肩宽和臀宽；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四肢每相邻两个关节间长度；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肩胛骨和骨盆的长和宽；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颈部、胸部、腰部、腹部的周长和每个部位的横切面上下和左右两个直径；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f)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四肢每个关节处的周长及横切面上下和左右两个直径；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g)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头部眼、耳、嘴唇的尺寸和相互间距离等。</w:t>
      </w:r>
    </w:p>
    <w:p>
      <w:pPr>
        <w:spacing w:before="0" w:after="0" w:line="315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5.3.2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测量方法，以家犬为例，详见附录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5.3.3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在没有动物尸体时，可根据经验，通过测量皮张，获得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5.3.1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规定的尺寸。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皮张处理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5.4.1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剥皮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5.4.1.1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皮张剥离开口位置一般为腹面前胸至肛门前端，以及四肢内侧，注意保持生殖器和肛门完整。</w:t>
      </w:r>
    </w:p>
    <w:p>
      <w:pPr>
        <w:spacing w:before="0" w:after="0" w:line="30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皮内所有软骨、肌肉、韧带和脂肪等应全部予以剥离。</w:t>
      </w:r>
    </w:p>
    <w:p>
      <w:pPr>
        <w:spacing w:before="0" w:after="0" w:line="315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5.4.1.2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剥皮后应及时采集组织样品取样保存，服务科研工作。取样部位主要包括骨骼肌、心、肝、</w:t>
      </w:r>
    </w:p>
    <w:p>
      <w:pPr>
        <w:spacing w:before="0" w:after="0" w:line="309" w:lineRule="exact"/>
        <w:ind w:left="6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肺、肾、雄性睾丸、皮肤等。常用保存方法包括各部位剪切长宽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cm～2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cm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小块肉，置于冷藏管内后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冷冻保存；或者各部位剪切长宽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cm～2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cm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小块肉，剪碎后用酒精或其它浸泡液浸泡保存；也可浸泡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后再冷冻保存，可延长保存时间。</w:t>
      </w:r>
    </w:p>
    <w:p>
      <w:pPr>
        <w:spacing w:before="0" w:after="0" w:line="315" w:lineRule="exact"/>
        <w:ind w:left="6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5.4.1.3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剥离后的新鲜皮张应流水浸泡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24</w:t>
      </w:r>
      <w:r>
        <w:rPr>
          <w:rFonts w:ascii="Calibri" w:hAnsi="Calibri" w:cs="Calibri"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h，充分清除血渍和污物，经清洗干净后滴水或甩干；不新</w:t>
      </w:r>
    </w:p>
    <w:p>
      <w:pPr>
        <w:spacing w:before="0" w:after="0" w:line="30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鲜皮张则直接进行防腐保存。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1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5.4.2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防腐保存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5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剥皮后，暂时不制作姿态标本的皮张进行防腐处理，保存备用：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盐腌法：直接在皮面撒混合有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1%～1.5%硼酸粉或者其他专用防腐剂的食盐，食盐用量为皮重</w:t>
      </w:r>
    </w:p>
    <w:p>
      <w:pPr>
        <w:spacing w:before="0" w:after="0" w:line="312" w:lineRule="exact"/>
        <w:ind w:left="60" w:firstLine="852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35%～50%；或是将皮张在</w:t>
      </w:r>
      <w:r>
        <w:rPr>
          <w:rFonts w:ascii="Calibri" w:hAnsi="Calibri" w:cs="Calibri"/>
          <w:color w:val="000000"/>
          <w:spacing w:val="8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30%～50%的盐水溶液中浸泡</w:t>
      </w:r>
      <w:r>
        <w:rPr>
          <w:rFonts w:ascii="Calibri" w:hAnsi="Calibri" w:cs="Calibri"/>
          <w:color w:val="000000"/>
          <w:spacing w:val="8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d～2</w:t>
      </w:r>
      <w:r>
        <w:rPr>
          <w:rFonts w:ascii="Calibri" w:hAnsi="Calibri" w:cs="Calibri"/>
          <w:color w:val="000000"/>
          <w:spacing w:val="0"/>
          <w:w w:val="22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d，溶液中加入</w:t>
      </w:r>
      <w:r>
        <w:rPr>
          <w:rFonts w:ascii="Calibri" w:hAnsi="Calibri" w:cs="Calibri"/>
          <w:color w:val="000000"/>
          <w:spacing w:val="8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0.5%～2%甲</w:t>
      </w:r>
    </w:p>
    <w:p>
      <w:pPr>
        <w:spacing w:before="0" w:after="0" w:line="312" w:lineRule="exact"/>
        <w:ind w:left="60" w:firstLine="852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醛、氯化锌或其他专用防腐剂，此外也可加入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5%～10%的明矾，浸泡结束后，取出皮张滴水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</w:p>
    <w:p>
      <w:pPr>
        <w:spacing w:before="0" w:after="0" w:line="312" w:lineRule="exact"/>
        <w:ind w:left="60" w:firstLine="852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d～2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d，再用鲜皮重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20%～25%的食盐撒在皮张皮面上。将以上两种方法处理后的皮张阴干，</w:t>
      </w:r>
    </w:p>
    <w:p>
      <w:pPr>
        <w:spacing w:before="0" w:after="0" w:line="312" w:lineRule="exact"/>
        <w:ind w:left="60" w:firstLine="85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干燥至水分含量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18%～20%，可保存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个月～3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个月；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5"/>
          <w:w w:val="100"/>
          <w:position w:val="0"/>
          <w:sz w:val="21"/>
          <w:u w:val="none"/>
        </w:rPr>
        <w:t>酸-盐法：用含食盐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85%、氯化铵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7.5％、铝明矾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7.5%的混合物搓揉皮张，然后将皮张卷置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d；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冷藏法：用皮重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5%～10%的食盐腌制皮张，并喷洒硼酸、次氯酸盐等防腐剂，-1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℃保藏；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冷冻法：放入冰柜冷冻，可保存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年～2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年；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杀菌剂防腐保藏法：直接喷洒、涂抹或是浸泡防腐剂后保存；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f)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干燥法：自然风干皮张，避免曝晒。</w:t>
      </w:r>
    </w:p>
    <w:p>
      <w:pPr>
        <w:spacing w:before="0" w:after="0" w:line="240" w:lineRule="exact"/>
        <w:ind w:left="60" w:firstLine="427"/>
      </w:pPr>
    </w:p>
    <w:p>
      <w:pPr>
        <w:spacing w:before="0" w:after="0" w:line="231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5.4.3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皮张消毒</w:t>
      </w:r>
    </w:p>
    <w:p>
      <w:pPr>
        <w:spacing w:before="0" w:after="0" w:line="381" w:lineRule="exact"/>
        <w:ind w:left="60" w:firstLine="199"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17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319" w:lineRule="exact"/>
        <w:ind w:left="449" w:firstLine="7570"/>
        <w:jc w:val="left"/>
      </w:pPr>
      <w:r>
        <w:pict>
          <v:shape id="_x0000_s2078" o:spid="_x0000_s1052" type="#_x0000_t202" style="width:332pt;height:53pt;margin-top:397.7pt;margin-left:141.65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imagerId28" o:spid="_x0000_s1053" type="#_x0000_t75" style="width:19pt;height:12pt;margin-top:309pt;margin-left:69pt;mso-height-relative:page;mso-position-horizontal-relative:page;mso-position-vertical-relative:page;mso-width-relative:page;position:absolute;z-index:-251630592" coordsize="21600,21600" filled="f">
            <v:imagedata r:id="rId25" o:title=""/>
            <o:lock v:ext="edit" aspectratio="t"/>
          </v:shape>
        </w:pict>
      </w:r>
      <w:r>
        <w:pict>
          <v:shape id="imagerId29" o:spid="_x0000_s1054" type="#_x0000_t75" style="width:20pt;height:12pt;margin-top:449pt;margin-left:69pt;mso-height-relative:page;mso-position-horizontal-relative:page;mso-position-vertical-relative:page;mso-width-relative:page;position:absolute;z-index:-251629568" coordsize="21600,21600" filled="f">
            <v:imagedata r:id="rId26" o:title=""/>
            <o:lock v:ext="edit" aspectratio="t"/>
          </v:shape>
        </w:pict>
      </w:r>
      <w:r>
        <w:pict>
          <v:shape id="imagerId30" o:spid="_x0000_s1055" type="#_x0000_t75" style="width:20pt;height:12pt;margin-top:613pt;margin-left:69pt;mso-height-relative:page;mso-position-horizontal-relative:page;mso-position-vertical-relative:page;mso-width-relative:page;position:absolute;z-index:-251628544" coordsize="21600,21600" filled="f">
            <v:imagedata r:id="rId27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DB53/T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1207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449" w:firstLine="7570"/>
      </w:pPr>
    </w:p>
    <w:p>
      <w:pPr>
        <w:spacing w:before="0" w:after="0" w:line="287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可选择以下一种方法:</w:t>
      </w:r>
    </w:p>
    <w:p>
      <w:pPr>
        <w:spacing w:before="0" w:after="0" w:line="312" w:lineRule="exact"/>
        <w:ind w:left="449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浸泡法消毒：</w:t>
      </w:r>
    </w:p>
    <w:p>
      <w:pPr>
        <w:spacing w:before="0" w:after="0" w:line="312" w:lineRule="exact"/>
        <w:ind w:left="449" w:firstLine="85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酒精浸泡法：75%的酒精浸泡，密封保存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d～7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d；</w:t>
      </w:r>
    </w:p>
    <w:p>
      <w:pPr>
        <w:spacing w:before="0" w:after="0" w:line="312" w:lineRule="exact"/>
        <w:ind w:left="449" w:firstLine="85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酸-盐浸泡法：用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2%盐酸、10%～15%食盐配制成消毒液，温度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30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℃～35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℃，用皮重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10</w:t>
      </w:r>
    </w:p>
    <w:p>
      <w:pPr>
        <w:spacing w:before="0" w:after="0" w:line="312" w:lineRule="exact"/>
        <w:ind w:left="449" w:firstLine="127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倍的消毒液浸泡皮张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35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h～40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h，注意经常搅动，确保消毒液渗透到皮张每个地方，然</w:t>
      </w:r>
    </w:p>
    <w:p>
      <w:pPr>
        <w:spacing w:before="0" w:after="0" w:line="312" w:lineRule="exact"/>
        <w:ind w:left="449" w:firstLine="1274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后捞出皮张，用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3%碳酸钠溶液中和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1.5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h～2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h。</w:t>
      </w:r>
    </w:p>
    <w:p>
      <w:pPr>
        <w:spacing w:before="0" w:after="0" w:line="347" w:lineRule="exact"/>
        <w:ind w:left="449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b)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熏蒸法。用量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0.7</w:t>
      </w:r>
      <w:r>
        <w:rPr>
          <w:rFonts w:ascii="Calibri" w:hAnsi="Calibri" w:cs="Calibri"/>
          <w:color w:val="000000"/>
          <w:spacing w:val="0"/>
          <w:w w:val="204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kg/m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³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～1.2</w:t>
      </w:r>
      <w:r>
        <w:rPr>
          <w:rFonts w:ascii="Calibri" w:hAnsi="Calibri" w:cs="Calibri"/>
          <w:color w:val="000000"/>
          <w:spacing w:val="0"/>
          <w:w w:val="209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kg/m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³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环氧乙烷熏蒸，时间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24</w:t>
      </w:r>
      <w:r>
        <w:rPr>
          <w:rFonts w:ascii="Calibri" w:hAnsi="Calibri" w:cs="Calibri"/>
          <w:color w:val="000000"/>
          <w:spacing w:val="0"/>
          <w:w w:val="204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h；也可用高锰酸钾和甲醛熏蒸。</w:t>
      </w:r>
    </w:p>
    <w:p>
      <w:pPr>
        <w:spacing w:before="0" w:after="0" w:line="437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5.4.4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皮张加工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5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为确保标本能长期保存，选择以下一种方法对皮张进行加工：</w:t>
      </w:r>
    </w:p>
    <w:p>
      <w:pPr>
        <w:spacing w:before="0" w:after="0" w:line="312" w:lineRule="exact"/>
        <w:ind w:left="449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鞣制法：具体方法见附录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C；</w:t>
      </w:r>
    </w:p>
    <w:p>
      <w:pPr>
        <w:spacing w:before="0" w:after="0" w:line="312" w:lineRule="exact"/>
        <w:ind w:left="449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简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便处理方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法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：物理剔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清洗干净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皮张，选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用表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防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腐剂在肉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面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直接涂抹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或是在含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有防</w:t>
      </w:r>
    </w:p>
    <w:p>
      <w:pPr>
        <w:spacing w:before="0" w:after="0" w:line="312" w:lineRule="exact"/>
        <w:ind w:left="449" w:firstLine="85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腐剂的液体内浸泡。</w:t>
      </w:r>
    </w:p>
    <w:p>
      <w:pPr>
        <w:spacing w:before="0" w:after="0" w:line="240" w:lineRule="exact"/>
        <w:ind w:left="449" w:firstLine="850"/>
      </w:pPr>
    </w:p>
    <w:p>
      <w:pPr>
        <w:spacing w:before="0" w:after="0" w:line="231" w:lineRule="exact"/>
        <w:ind w:left="449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假体制作</w:t>
      </w:r>
    </w:p>
    <w:p>
      <w:pPr>
        <w:spacing w:before="0" w:after="0" w:line="240" w:lineRule="exact"/>
        <w:ind w:left="449" w:firstLine="526"/>
      </w:pPr>
    </w:p>
    <w:p>
      <w:pPr>
        <w:spacing w:before="0" w:after="0" w:line="225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根据现场条件和动物种类，选择适宜方法制作假体（见附录D），具体制作程序和方法：</w:t>
      </w:r>
    </w:p>
    <w:p>
      <w:pPr>
        <w:spacing w:before="0" w:after="0" w:line="312" w:lineRule="exact"/>
        <w:ind w:left="449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依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托骨骼雕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塑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法：适用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大型兽类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如熊和鹿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，是最基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础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、最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完善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最为精确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假体制作</w:t>
      </w:r>
    </w:p>
    <w:p>
      <w:pPr>
        <w:spacing w:before="0" w:after="0" w:line="312" w:lineRule="exact"/>
        <w:ind w:left="449" w:firstLine="85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方法，制作方法最为繁琐和复杂，对工作人员技术要求也最高；</w:t>
      </w:r>
    </w:p>
    <w:p>
      <w:pPr>
        <w:spacing w:before="0" w:after="0" w:line="312" w:lineRule="exact"/>
        <w:ind w:left="449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依托测量尺寸和绘图雕塑法：适用于大型兽类，如熊和鹿等；</w:t>
      </w:r>
    </w:p>
    <w:p>
      <w:pPr>
        <w:spacing w:before="0" w:after="0" w:line="312" w:lineRule="exact"/>
        <w:ind w:left="449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切削法：适用于大型兽类，如熊和鹿等；</w:t>
      </w:r>
    </w:p>
    <w:p>
      <w:pPr>
        <w:spacing w:before="0" w:after="0" w:line="312" w:lineRule="exact"/>
        <w:ind w:left="449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填充法：适用于小型、且毛发浓密的兽类，如小型啮齿类等；</w:t>
      </w:r>
    </w:p>
    <w:p>
      <w:pPr>
        <w:spacing w:before="0" w:after="0" w:line="312" w:lineRule="exact"/>
        <w:ind w:left="449" w:firstLine="42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捆扎法：适用于肢体动作复杂多变、且毛发浓密的动物，如大部分灵长类。</w:t>
      </w:r>
    </w:p>
    <w:p>
      <w:pPr>
        <w:spacing w:before="0" w:after="0" w:line="240" w:lineRule="exact"/>
        <w:ind w:left="449" w:firstLine="425"/>
      </w:pPr>
    </w:p>
    <w:p>
      <w:pPr>
        <w:spacing w:before="0" w:after="0" w:line="231" w:lineRule="exact"/>
        <w:ind w:left="449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标本缝合</w:t>
      </w:r>
    </w:p>
    <w:p>
      <w:pPr>
        <w:spacing w:before="0" w:after="0" w:line="240" w:lineRule="exact"/>
        <w:ind w:left="449" w:firstLine="526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5.6.1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假体覆皮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5" w:lineRule="exact"/>
        <w:ind w:left="449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在假体全身涂抹白乳胶，拼板胶等水性胶水，或者按糊精4：陶土1：木纤维素1比例配制糊精粘合</w:t>
      </w:r>
    </w:p>
    <w:p>
      <w:pPr>
        <w:spacing w:before="0" w:after="0" w:line="347" w:lineRule="exact"/>
        <w:ind w:left="449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剂，用60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温水调成糊状，将处理好的皮粘到模型上，调整好各部位的位置，在肌肉模型偏小，不够</w:t>
      </w:r>
    </w:p>
    <w:p>
      <w:pPr>
        <w:spacing w:before="0" w:after="0" w:line="277" w:lineRule="exact"/>
        <w:ind w:left="449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饱满的地方，用AB补土、榆树皮面等模型材料进行填充，此外身体上有小的自然皮肤褶皱、在模型制作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时又不好把握的部位，也可用模型材料雕塑出细节，配合皮张，在模型材料固化前在皮张外整理好细节。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31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5.6.2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皮张缝合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5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沿顺毛方向缝合，拉紧、每缝5针～6针打1个结，缝合线应平整、均匀。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31" w:lineRule="exact"/>
        <w:ind w:left="449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整形固定</w:t>
      </w:r>
    </w:p>
    <w:p>
      <w:pPr>
        <w:spacing w:before="0" w:after="0" w:line="240" w:lineRule="exact"/>
        <w:ind w:left="449" w:firstLine="526"/>
      </w:pPr>
    </w:p>
    <w:p>
      <w:pPr>
        <w:spacing w:before="0" w:after="0" w:line="228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5.7.1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整形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5" w:lineRule="exact"/>
        <w:ind w:left="449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标本缝合后应参考活体状态进行整形，并用吹风机将毛发吹干，梳理光滑。</w:t>
      </w:r>
    </w:p>
    <w:p>
      <w:pPr>
        <w:spacing w:before="0" w:after="0" w:line="240" w:lineRule="exact"/>
        <w:ind w:left="449" w:firstLine="420"/>
      </w:pPr>
    </w:p>
    <w:p>
      <w:pPr>
        <w:spacing w:before="0" w:after="0" w:line="231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5.7.2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安装底座固定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25" w:lineRule="exact"/>
        <w:ind w:left="449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底座一般用钢架、木板等，按四肢落地位置打孔，将之前固定在四肢内、并从脚掌延伸出的钢筋或</w:t>
      </w:r>
    </w:p>
    <w:p>
      <w:pPr>
        <w:spacing w:before="0" w:after="0" w:line="312" w:lineRule="exact"/>
        <w:ind w:left="44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铁丝等穿插固定在孔内，从外表不得看到钢筋或铁丝。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31" w:lineRule="exact"/>
        <w:ind w:left="449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5.7.3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定型</w:t>
      </w:r>
    </w:p>
    <w:p>
      <w:pPr>
        <w:spacing w:before="0" w:after="0" w:line="240" w:lineRule="exact"/>
        <w:ind w:left="449" w:firstLine="0"/>
      </w:pPr>
    </w:p>
    <w:p>
      <w:pPr>
        <w:spacing w:before="0" w:after="0" w:line="297" w:lineRule="exact"/>
        <w:ind w:left="449" w:firstLine="9036"/>
        <w:jc w:val="left"/>
        <w:sectPr>
          <w:type w:val="continuous"/>
          <w:pgSz w:w="11906" w:h="16839"/>
          <w:pgMar w:top="1101" w:right="609" w:bottom="861" w:left="969" w:header="0" w:footer="0" w:gutter="0"/>
          <w:pgNumType w:start="18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5</w:t>
      </w:r>
    </w:p>
    <w:p>
      <w:pPr>
        <w:spacing w:before="0" w:after="0" w:line="347" w:lineRule="exact"/>
      </w:pPr>
      <w:bookmarkStart w:id="10" w:name="10"/>
      <w:bookmarkEnd w:id="10"/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19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60" w:firstLine="0"/>
        <w:jc w:val="left"/>
      </w:pPr>
      <w:r>
        <w:pict>
          <v:shape id="imagerId31" o:spid="_x0000_s1056" type="#_x0000_t75" style="width:20pt;height:12pt;margin-top:137pt;margin-left:54pt;mso-height-relative:page;mso-position-horizontal-relative:page;mso-position-vertical-relative:page;mso-width-relative:page;position:absolute;z-index:-251626496" coordsize="21600,21600" filled="f">
            <v:imagedata r:id="rId28" o:title=""/>
            <o:lock v:ext="edit" aspectratio="t"/>
          </v:shape>
        </w:pict>
      </w:r>
      <w:r>
        <w:pict>
          <v:shape id="imagerId32" o:spid="_x0000_s1057" type="#_x0000_t75" style="width:18pt;height:12pt;margin-top:426pt;margin-left:55pt;mso-height-relative:page;mso-position-horizontal-relative:page;mso-position-vertical-relative:page;mso-width-relative:page;position:absolute;z-index:-251625472" coordsize="21600,21600" filled="f">
            <v:imagedata r:id="rId29" o:title=""/>
            <o:lock v:ext="edit" aspectratio="t"/>
          </v:shape>
        </w:pict>
      </w:r>
      <w:r>
        <w:pict>
          <v:shape id="imagerId33" o:spid="_x0000_s1058" type="#_x0000_t75" style="width:19pt;height:12pt;margin-top:488pt;margin-left:55pt;mso-height-relative:page;mso-position-horizontal-relative:page;mso-position-vertical-relative:page;mso-width-relative:page;position:absolute;z-index:-251624448" coordsize="21600,21600" filled="f">
            <v:imagedata r:id="rId30" o:title=""/>
            <o:lock v:ext="edit" aspectratio="t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DB53/T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1207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87" w:lineRule="exact"/>
        <w:ind w:left="60" w:firstLine="42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标本整形后，置于通风处阴干，时间一般1周～3周，应及时矫正因皮张收缩造成的变形，较大的耳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朵、蝙蝠翼膜等较薄并容易变形的器官，可用夹子和剪成对应形状的硬纸片夹住固定。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31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修补上色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5" w:lineRule="exact"/>
        <w:ind w:left="60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姿态标本完全干燥定型后，对破损部位进行修补和上色。修补材料要求易塑形、粘合性好、性能稳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定、不开裂，如塑钢土、蜡、AB胶或油灰泥等，局部毛发缺损时，应选择外观一致的毛发，顺毛走势粘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贴修补。修补后参考活体补色，可使用丙烯颜料、油画颜料或毛皮专用染料等，修补处材料的质地、纹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理和颜色，应与活体保持高度相似，肉眼难辨真伪。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87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标本保藏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81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标本应做好防尘、防霉、防虫和防晒工作：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防尘：保持储藏室清洁，每半年用吸尘器等工具对标本进行除尘；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防霉：储藏室相对湿度控制在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40%～60%；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防虫：储藏室应放置樟脑等驱虫药物，春秋两季应使用杀虫药物，如硫酰氟、敌敌畏和甲醛+</w:t>
      </w:r>
    </w:p>
    <w:p>
      <w:pPr>
        <w:spacing w:before="0" w:after="0" w:line="312" w:lineRule="exact"/>
        <w:ind w:left="60" w:firstLine="852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高锰酸钾等，平时每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周～5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周检查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次标本，注意关好门、窗，杜绝老鼠等动物进入咬坏标</w:t>
      </w:r>
    </w:p>
    <w:p>
      <w:pPr>
        <w:spacing w:before="0" w:after="0" w:line="312" w:lineRule="exact"/>
        <w:ind w:left="60" w:firstLine="852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本；</w:t>
      </w:r>
    </w:p>
    <w:p>
      <w:pPr>
        <w:spacing w:before="0" w:after="0" w:line="312" w:lineRule="exact"/>
        <w:ind w:left="60" w:firstLine="42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ascii="Calibri" w:hAnsi="Calibri" w:cs="Calibri"/>
          <w:color w:val="000000"/>
          <w:spacing w:val="0"/>
          <w:w w:val="197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防晒：标本做好遮光防护，应避免阳光暴晒。</w:t>
      </w: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20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415" w:lineRule="exact"/>
        <w:ind w:left="60" w:firstLine="427"/>
      </w:pP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21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档案管理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84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建档</w:t>
      </w:r>
    </w:p>
    <w:p>
      <w:pPr>
        <w:spacing w:before="0" w:after="0" w:line="1007" w:lineRule="exact"/>
        <w:ind w:firstLine="0"/>
        <w:jc w:val="left"/>
        <w:rPr>
          <w:rFonts w:hint="eastAsia"/>
        </w:rPr>
      </w:pPr>
      <w:r>
        <w:br w:type="column"/>
      </w: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22"/>
          <w:cols w:num="2" w:space="708" w:equalWidth="0">
            <w:col w:w="1760" w:space="0"/>
            <w:col w:w="8360" w:space="0"/>
          </w:cols>
          <w:docGrid w:type="lines" w:linePitch="312" w:charSpace="0"/>
        </w:sectPr>
      </w:pPr>
    </w:p>
    <w:p>
      <w:pPr>
        <w:spacing w:before="0" w:after="0" w:line="85" w:lineRule="exact"/>
        <w:ind w:firstLine="0"/>
      </w:pP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23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7.1.1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标本及半成品、原始材料等应进行编号、登记，并单独建档。标本档案登记表见附录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E。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7.1.2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每个标本都应该有独立的标签和编号，相应的记录表、图片、工作记录按编号统一归档。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28" w:lineRule="exact"/>
        <w:ind w:left="60" w:firstLine="52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标签要求</w:t>
      </w:r>
    </w:p>
    <w:p>
      <w:pPr>
        <w:spacing w:before="0" w:after="0" w:line="240" w:lineRule="exact"/>
        <w:ind w:left="60" w:firstLine="526"/>
      </w:pPr>
    </w:p>
    <w:p>
      <w:pPr>
        <w:spacing w:before="0" w:after="0" w:line="225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标签内容包括编号、物种名称、来源地、制作人和制作时间等。标签应系在标本的右后肢。</w:t>
      </w: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24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1" w:lineRule="exact"/>
        <w:ind w:left="60" w:firstLine="420"/>
      </w:pP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25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25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6</w:t>
      </w: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26"/>
          <w:cols w:num="1" w:space="708" w:equalWidth="0">
            <w:col w:w="10120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22" w:tblpY="345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1984"/>
        <w:gridCol w:w="425"/>
        <w:gridCol w:w="567"/>
        <w:gridCol w:w="638"/>
        <w:gridCol w:w="922"/>
        <w:gridCol w:w="283"/>
        <w:gridCol w:w="2464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14"/>
        </w:trPr>
        <w:tc>
          <w:tcPr>
            <w:tcW w:w="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0" w:lineRule="exact"/>
              <w:ind w:left="799" w:right="-239"/>
            </w:pPr>
            <w:bookmarkStart w:id="11" w:name="11"/>
            <w:bookmarkEnd w:id="11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标本编号</w:t>
            </w:r>
          </w:p>
        </w:tc>
        <w:tc>
          <w:tcPr>
            <w:tcW w:w="29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0" w:lineRule="exact"/>
            </w:pP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0" w:lineRule="exact"/>
              <w:ind w:left="60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种名</w:t>
            </w:r>
          </w:p>
        </w:tc>
        <w:tc>
          <w:tcPr>
            <w:tcW w:w="2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0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08"/>
        </w:trPr>
        <w:tc>
          <w:tcPr>
            <w:tcW w:w="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3" w:lineRule="exact"/>
              <w:ind w:left="97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来源</w:t>
            </w:r>
          </w:p>
        </w:tc>
        <w:tc>
          <w:tcPr>
            <w:tcW w:w="29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93" w:lineRule="exact"/>
            </w:pP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3" w:lineRule="exact"/>
              <w:ind w:left="4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联系方式</w:t>
            </w:r>
          </w:p>
        </w:tc>
        <w:tc>
          <w:tcPr>
            <w:tcW w:w="2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93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2"/>
        </w:trPr>
        <w:tc>
          <w:tcPr>
            <w:tcW w:w="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6" w:lineRule="exact"/>
              <w:ind w:left="79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状态描述</w:t>
            </w:r>
          </w:p>
        </w:tc>
        <w:tc>
          <w:tcPr>
            <w:tcW w:w="728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6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29"/>
        </w:trPr>
        <w:tc>
          <w:tcPr>
            <w:tcW w:w="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4" w:lineRule="exact"/>
              <w:ind w:left="5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制作要求和方法</w:t>
            </w:r>
          </w:p>
        </w:tc>
        <w:tc>
          <w:tcPr>
            <w:tcW w:w="728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4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08"/>
        </w:trPr>
        <w:tc>
          <w:tcPr>
            <w:tcW w:w="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4" w:lineRule="exact"/>
              <w:ind w:left="79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制作费用</w:t>
            </w:r>
          </w:p>
        </w:tc>
        <w:tc>
          <w:tcPr>
            <w:tcW w:w="728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94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97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接收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8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委托人：</w:t>
            </w:r>
          </w:p>
          <w:p>
            <w:pPr>
              <w:spacing w:before="0" w:after="0" w:line="312" w:lineRule="exact"/>
              <w:ind w:left="9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日期：</w:t>
            </w:r>
          </w:p>
        </w:tc>
        <w:tc>
          <w:tcPr>
            <w:tcW w:w="24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8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管理员：</w:t>
            </w:r>
          </w:p>
          <w:p>
            <w:pPr>
              <w:spacing w:before="0" w:after="0" w:line="312" w:lineRule="exact"/>
              <w:ind w:left="9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日期：</w:t>
            </w:r>
          </w:p>
        </w:tc>
        <w:tc>
          <w:tcPr>
            <w:tcW w:w="2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95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证明人</w:t>
            </w:r>
          </w:p>
          <w:p>
            <w:pPr>
              <w:spacing w:before="0" w:after="0" w:line="312" w:lineRule="exact"/>
              <w:ind w:left="95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日期：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11"/>
        </w:trPr>
        <w:tc>
          <w:tcPr>
            <w:tcW w:w="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5" w:lineRule="exact"/>
              <w:ind w:left="97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保存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5" w:lineRule="exact"/>
              <w:ind w:left="6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存放位置</w:t>
            </w:r>
          </w:p>
        </w:tc>
        <w:tc>
          <w:tcPr>
            <w:tcW w:w="529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636" w:lineRule="exact"/>
              <w:ind w:left="-2761" w:right="-239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11"/>
        </w:trPr>
        <w:tc>
          <w:tcPr>
            <w:tcW w:w="23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79" w:right="-239"/>
            </w:pPr>
          </w:p>
          <w:p>
            <w:pPr>
              <w:spacing w:before="0" w:after="0" w:line="220" w:lineRule="exact"/>
              <w:ind w:left="97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制作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6" w:lineRule="exact"/>
              <w:ind w:left="7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制作人</w:t>
            </w:r>
          </w:p>
        </w:tc>
        <w:tc>
          <w:tcPr>
            <w:tcW w:w="529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96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11"/>
        </w:trPr>
        <w:tc>
          <w:tcPr>
            <w:tcW w:w="23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96" w:lineRule="exact"/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4" w:lineRule="exact"/>
              <w:ind w:left="6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制作周期</w:t>
            </w:r>
          </w:p>
        </w:tc>
        <w:tc>
          <w:tcPr>
            <w:tcW w:w="529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94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11"/>
        </w:trPr>
        <w:tc>
          <w:tcPr>
            <w:tcW w:w="23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79" w:right="-239"/>
            </w:pPr>
          </w:p>
          <w:p>
            <w:pPr>
              <w:spacing w:before="0" w:after="0" w:line="232" w:lineRule="exact"/>
              <w:ind w:left="97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交付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5" w:lineRule="exact"/>
              <w:ind w:left="81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备注</w:t>
            </w:r>
          </w:p>
        </w:tc>
        <w:tc>
          <w:tcPr>
            <w:tcW w:w="529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95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23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95" w:lineRule="exact"/>
            </w:pPr>
          </w:p>
        </w:tc>
        <w:tc>
          <w:tcPr>
            <w:tcW w:w="36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2" w:lineRule="exact"/>
              <w:ind w:left="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委托人：</w:t>
            </w:r>
          </w:p>
          <w:p>
            <w:pPr>
              <w:spacing w:before="0" w:after="0" w:line="312" w:lineRule="exact"/>
              <w:ind w:left="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日期：</w:t>
            </w:r>
          </w:p>
        </w:tc>
        <w:tc>
          <w:tcPr>
            <w:tcW w:w="36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2" w:lineRule="exact"/>
              <w:ind w:left="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管理员：</w:t>
            </w:r>
          </w:p>
          <w:p>
            <w:pPr>
              <w:spacing w:before="0" w:after="0" w:line="312" w:lineRule="exact"/>
              <w:ind w:left="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日期：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11"/>
        </w:trPr>
        <w:tc>
          <w:tcPr>
            <w:tcW w:w="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6" w:lineRule="exact"/>
              <w:ind w:left="97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归档</w:t>
            </w:r>
          </w:p>
        </w:tc>
        <w:tc>
          <w:tcPr>
            <w:tcW w:w="728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6" w:lineRule="exact"/>
              <w:ind w:left="16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文档管理员：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18"/>
                <w:u w:val="none"/>
              </w:rPr>
              <w:t>                                                         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日期：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16"/>
        </w:trPr>
        <w:tc>
          <w:tcPr>
            <w:tcW w:w="2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4" w:lineRule="exact"/>
              <w:ind w:left="97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备注</w:t>
            </w:r>
          </w:p>
        </w:tc>
        <w:tc>
          <w:tcPr>
            <w:tcW w:w="728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15" w:right="-239"/>
            </w:pPr>
          </w:p>
          <w:p>
            <w:pPr>
              <w:spacing w:before="0" w:after="0" w:line="161" w:lineRule="exact"/>
              <w:ind w:left="2315" w:right="-239"/>
            </w:pPr>
            <w:r>
              <w:rPr>
                <w:rFonts w:ascii="宋体" w:hAnsi="宋体" w:cs="宋体"/>
                <w:color w:val="FFFFFF"/>
                <w:spacing w:val="-1"/>
                <w:w w:val="100"/>
                <w:position w:val="0"/>
                <w:sz w:val="2"/>
                <w:u w:val="none"/>
              </w:rPr>
              <w:t>A</w:t>
            </w:r>
          </w:p>
        </w:tc>
      </w:tr>
    </w:tbl>
    <w:p>
      <w:pPr>
        <w:spacing w:before="0" w:after="0" w:line="347" w:lineRule="exact"/>
      </w:pPr>
    </w:p>
    <w:p>
      <w:pPr>
        <w:widowControl/>
        <w:jc w:val="left"/>
        <w:sectPr>
          <w:type w:val="continuous"/>
          <w:pgSz w:w="11906" w:h="16839"/>
          <w:pgMar w:top="1101" w:right="714" w:bottom="861" w:left="1074" w:header="0" w:footer="0" w:gutter="0"/>
          <w:pgNumType w:start="27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7914" w:firstLine="0"/>
        <w:jc w:val="left"/>
      </w:pPr>
      <w:r>
        <w:pict>
          <v:shape id="WS_polygon20" o:spid="_x0000_s1059" type="#_x0000_t12" style="width:467.7pt;height:15.6pt;margin-top:125.8pt;margin-left:70.9pt;mso-height-relative:page;mso-position-horizontal-relative:page;mso-position-vertical-relative:page;mso-width-relative:page;position:absolute;z-index:-251623424" coordsize="21600,21600" fillcolor="white" stroked="f">
            <v:stroke joinstyle="miter"/>
          </v:shape>
        </w:pict>
      </w:r>
      <w:r>
        <w:pict>
          <v:shape id="WS_polygon24" o:spid="_x0000_s1060" type="#_x0000_t12" style="width:467.7pt;height:15.6pt;margin-top:141.4pt;margin-left:70.9pt;mso-height-relative:page;mso-position-horizontal-relative:page;mso-position-vertical-relative:page;mso-width-relative:page;position:absolute;z-index:-251622400" coordsize="21600,21600" fillcolor="white" stroked="f">
            <v:stroke joinstyle="miter"/>
          </v:shape>
        </w:pict>
      </w:r>
      <w:r>
        <w:pict>
          <v:shape id="_x0000_s2087" o:spid="_x0000_s1061" type="#_x0000_t12" style="width:467.7pt;height:23.4pt;margin-top:157pt;margin-left:70.9pt;mso-height-relative:page;mso-position-horizontal-relative:page;mso-position-vertical-relative:page;mso-width-relative:page;position:absolute;z-index:-251621376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DB53/T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1207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1906" w:h="16839"/>
          <w:pgMar w:top="1101" w:right="714" w:bottom="861" w:left="1074" w:header="0" w:footer="0" w:gutter="0"/>
          <w:pgNumType w:start="28"/>
          <w:cols w:num="1" w:space="708" w:equalWidth="0">
            <w:col w:w="10119" w:space="0"/>
          </w:cols>
          <w:docGrid w:type="lines" w:linePitch="312" w:charSpace="0"/>
        </w:sectPr>
      </w:pPr>
    </w:p>
    <w:p>
      <w:pPr>
        <w:spacing w:before="0" w:after="0" w:line="261" w:lineRule="exact"/>
        <w:ind w:left="7914" w:firstLine="0"/>
      </w:pPr>
    </w:p>
    <w:p>
      <w:pPr>
        <w:widowControl/>
        <w:jc w:val="left"/>
        <w:sectPr>
          <w:type w:val="continuous"/>
          <w:pgSz w:w="11906" w:h="16839"/>
          <w:pgMar w:top="1101" w:right="714" w:bottom="861" w:left="1074" w:header="0" w:footer="0" w:gutter="0"/>
          <w:pgNumType w:start="29"/>
          <w:cols w:num="1" w:space="720"/>
          <w:docGrid w:type="lines" w:linePitch="312" w:charSpace="0"/>
        </w:sectPr>
      </w:pPr>
    </w:p>
    <w:p>
      <w:pPr>
        <w:spacing w:before="0" w:after="0" w:line="33" w:lineRule="exact"/>
        <w:ind w:left="765" w:firstLine="4258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"/>
          <w:u w:val="none"/>
        </w:rPr>
        <w:t>A</w:t>
      </w:r>
      <w:r>
        <w:rPr>
          <w:rFonts w:ascii="Calibri" w:hAnsi="Calibri" w:cs="Calibri"/>
          <w:color w:val="000000"/>
          <w:spacing w:val="0"/>
          <w:w w:val="18"/>
          <w:sz w:val="24"/>
          <w:u w:val="none"/>
        </w:rPr>
        <w:t>                   </w:t>
      </w:r>
      <w:r>
        <w:rPr>
          <w:rFonts w:ascii="宋体" w:hAnsi="宋体" w:cs="宋体"/>
          <w:color w:val="000000"/>
          <w:spacing w:val="-1"/>
          <w:w w:val="100"/>
          <w:position w:val="0"/>
          <w:sz w:val="2"/>
          <w:u w:val="none"/>
        </w:rPr>
        <w:t>A</w:t>
      </w:r>
    </w:p>
    <w:p>
      <w:pPr>
        <w:spacing w:before="0" w:after="0" w:line="240" w:lineRule="exact"/>
        <w:ind w:left="765" w:firstLine="4258"/>
      </w:pPr>
    </w:p>
    <w:p>
      <w:pPr>
        <w:spacing w:before="0" w:after="0" w:line="240" w:lineRule="exact"/>
        <w:ind w:left="765" w:firstLine="4258"/>
      </w:pPr>
    </w:p>
    <w:p>
      <w:pPr>
        <w:tabs>
          <w:tab w:val="left" w:pos="4869"/>
          <w:tab w:val="left" w:pos="5380"/>
        </w:tabs>
        <w:spacing w:before="0" w:after="0" w:line="344" w:lineRule="exact"/>
        <w:ind w:left="765" w:firstLine="3694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附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录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A</w:t>
      </w:r>
    </w:p>
    <w:p>
      <w:pPr>
        <w:spacing w:before="0" w:after="0" w:line="312" w:lineRule="exact"/>
        <w:ind w:left="765" w:firstLine="373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（资料性）</w:t>
      </w:r>
    </w:p>
    <w:p>
      <w:pPr>
        <w:spacing w:before="0" w:after="0" w:line="312" w:lineRule="exact"/>
        <w:ind w:left="765" w:firstLine="3521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标本制作登记表</w:t>
      </w:r>
    </w:p>
    <w:p>
      <w:pPr>
        <w:spacing w:before="0" w:after="0" w:line="240" w:lineRule="exact"/>
        <w:ind w:left="765" w:firstLine="3521"/>
      </w:pPr>
    </w:p>
    <w:p>
      <w:pPr>
        <w:spacing w:before="0" w:after="0" w:line="225" w:lineRule="exact"/>
        <w:ind w:left="7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表A.1给出了兽类标本制作登记表格式。</w:t>
      </w:r>
    </w:p>
    <w:p>
      <w:pPr>
        <w:spacing w:before="0" w:after="0" w:line="240" w:lineRule="exact"/>
        <w:ind w:left="765" w:firstLine="0"/>
      </w:pPr>
    </w:p>
    <w:p>
      <w:pPr>
        <w:spacing w:before="0" w:after="0" w:line="231" w:lineRule="exact"/>
        <w:ind w:left="765" w:firstLine="2918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A.1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兽类标本制作登记表</w:t>
      </w:r>
    </w:p>
    <w:p>
      <w:pPr>
        <w:widowControl/>
        <w:jc w:val="left"/>
        <w:sectPr>
          <w:type w:val="continuous"/>
          <w:pgSz w:w="11906" w:h="16839"/>
          <w:pgMar w:top="1101" w:right="714" w:bottom="861" w:left="1074" w:header="0" w:footer="0" w:gutter="0"/>
          <w:pgNumType w:start="30"/>
          <w:cols w:num="1" w:space="708" w:equalWidth="0">
            <w:col w:w="1011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65" w:firstLine="2918"/>
      </w:pPr>
    </w:p>
    <w:p>
      <w:pPr>
        <w:spacing w:before="0" w:after="0" w:line="240" w:lineRule="exact"/>
        <w:ind w:left="765" w:firstLine="2918"/>
      </w:pPr>
    </w:p>
    <w:p>
      <w:pPr>
        <w:spacing w:before="0" w:after="0" w:line="240" w:lineRule="exact"/>
        <w:ind w:left="765" w:firstLine="2918"/>
      </w:pPr>
    </w:p>
    <w:p>
      <w:pPr>
        <w:spacing w:before="0" w:after="0" w:line="240" w:lineRule="exact"/>
        <w:ind w:left="765" w:firstLine="2918"/>
      </w:pPr>
    </w:p>
    <w:p>
      <w:pPr>
        <w:spacing w:before="0" w:after="0" w:line="240" w:lineRule="exact"/>
        <w:ind w:left="765" w:firstLine="2918"/>
      </w:pPr>
    </w:p>
    <w:p>
      <w:pPr>
        <w:spacing w:before="0" w:after="0" w:line="240" w:lineRule="exact"/>
        <w:ind w:left="765" w:firstLine="2918"/>
      </w:pPr>
    </w:p>
    <w:p>
      <w:pPr>
        <w:spacing w:before="0" w:after="0" w:line="240" w:lineRule="exact"/>
        <w:ind w:left="765" w:firstLine="2918"/>
      </w:pPr>
    </w:p>
    <w:p>
      <w:pPr>
        <w:spacing w:before="0" w:after="0" w:line="240" w:lineRule="exact"/>
        <w:ind w:left="765" w:firstLine="2918"/>
      </w:pPr>
    </w:p>
    <w:p>
      <w:pPr>
        <w:spacing w:before="0" w:after="0" w:line="240" w:lineRule="exact"/>
        <w:ind w:left="765" w:firstLine="2918"/>
      </w:pPr>
    </w:p>
    <w:p>
      <w:pPr>
        <w:spacing w:before="0" w:after="0" w:line="240" w:lineRule="exact"/>
        <w:ind w:left="765" w:firstLine="2918"/>
      </w:pPr>
    </w:p>
    <w:p>
      <w:pPr>
        <w:spacing w:before="0" w:after="0" w:line="240" w:lineRule="exact"/>
        <w:ind w:left="765" w:firstLine="2918"/>
      </w:pPr>
    </w:p>
    <w:p>
      <w:pPr>
        <w:spacing w:before="0" w:after="0" w:line="368" w:lineRule="exact"/>
        <w:ind w:left="765" w:firstLine="2918"/>
      </w:pPr>
    </w:p>
    <w:p>
      <w:pPr>
        <w:widowControl/>
        <w:jc w:val="left"/>
        <w:sectPr>
          <w:type w:val="continuous"/>
          <w:pgSz w:w="11906" w:h="16839"/>
          <w:pgMar w:top="1101" w:right="714" w:bottom="861" w:left="1074" w:header="0" w:footer="0" w:gutter="0"/>
          <w:pgNumType w:start="31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38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7</w:t>
      </w:r>
    </w:p>
    <w:p>
      <w:pPr>
        <w:widowControl/>
        <w:jc w:val="left"/>
        <w:sectPr>
          <w:type w:val="continuous"/>
          <w:pgSz w:w="11906" w:h="16839"/>
          <w:pgMar w:top="1101" w:right="714" w:bottom="861" w:left="1074" w:header="0" w:footer="0" w:gutter="0"/>
          <w:pgNumType w:start="32"/>
          <w:cols w:num="1" w:space="708" w:equalWidth="0">
            <w:col w:w="10119" w:space="0"/>
          </w:cols>
          <w:docGrid w:type="lines" w:linePitch="312" w:charSpace="0"/>
        </w:sectPr>
      </w:pPr>
    </w:p>
    <w:p>
      <w:pPr>
        <w:spacing w:before="0" w:after="0" w:line="347" w:lineRule="exact"/>
      </w:pPr>
      <w:bookmarkStart w:id="12" w:name="12"/>
      <w:bookmarkEnd w:id="12"/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33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60" w:firstLine="0"/>
        <w:jc w:val="left"/>
      </w:pPr>
      <w:r>
        <w:pict>
          <v:shape id="imagerId34" o:spid="_x0000_s1062" type="#_x0000_t75" style="width:514pt;height:348pt;margin-top:201pt;margin-left:77pt;mso-height-relative:page;mso-position-horizontal-relative:page;mso-position-vertical-relative:page;mso-width-relative:page;position:absolute;z-index:-251620352" coordsize="21600,21600" filled="f">
            <v:imagedata r:id="rId31" o:title=""/>
            <o:lock v:ext="edit" aspectratio="t"/>
          </v:shape>
        </w:pict>
      </w:r>
      <w:r>
        <w:pict>
          <v:shape id="_x0000_s2089" o:spid="_x0000_s1063" type="#_x0000_t12" style="width:467.7pt;height:15.6pt;margin-top:125.8pt;margin-left:56.7pt;mso-height-relative:page;mso-position-horizontal-relative:page;mso-position-vertical-relative:page;mso-width-relative:page;position:absolute;z-index:-251619328" coordsize="21600,21600" fillcolor="white" stroked="f">
            <v:stroke joinstyle="miter"/>
          </v:shape>
        </w:pict>
      </w:r>
      <w:r>
        <w:pict>
          <v:shape id="_x0000_s2090" o:spid="_x0000_s1064" type="#_x0000_t12" style="width:467.7pt;height:15.6pt;margin-top:141.4pt;margin-left:56.7pt;mso-height-relative:page;mso-position-horizontal-relative:page;mso-position-vertical-relative:page;mso-width-relative:page;position:absolute;z-index:-251618304" coordsize="21600,21600" fillcolor="white" stroked="f">
            <v:stroke joinstyle="miter"/>
          </v:shape>
        </w:pict>
      </w:r>
      <w:r>
        <w:pict>
          <v:shape id="WS_polygon30" o:spid="_x0000_s1065" type="#_x0000_t12" style="width:467.7pt;height:23.4pt;margin-top:157pt;margin-left:56.7pt;mso-height-relative:page;mso-position-horizontal-relative:page;mso-position-vertical-relative:page;mso-width-relative:page;position:absolute;z-index:-251617280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DB53/T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1207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54" w:lineRule="exact"/>
        <w:ind w:left="60" w:firstLine="4678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"/>
          <w:u w:val="none"/>
        </w:rPr>
        <w:t>B</w:t>
      </w:r>
      <w:r>
        <w:rPr>
          <w:rFonts w:ascii="Calibri" w:hAnsi="Calibri" w:cs="Calibri"/>
          <w:color w:val="000000"/>
          <w:spacing w:val="0"/>
          <w:w w:val="18"/>
          <w:sz w:val="24"/>
          <w:u w:val="none"/>
        </w:rPr>
        <w:t>                   </w:t>
      </w:r>
      <w:r>
        <w:rPr>
          <w:rFonts w:ascii="宋体" w:hAnsi="宋体" w:cs="宋体"/>
          <w:color w:val="000000"/>
          <w:spacing w:val="-1"/>
          <w:w w:val="100"/>
          <w:position w:val="0"/>
          <w:sz w:val="2"/>
          <w:u w:val="none"/>
        </w:rPr>
        <w:t>B</w:t>
      </w:r>
    </w:p>
    <w:p>
      <w:pPr>
        <w:spacing w:before="0" w:after="0" w:line="240" w:lineRule="exact"/>
        <w:ind w:left="60" w:firstLine="4678"/>
      </w:pPr>
    </w:p>
    <w:p>
      <w:pPr>
        <w:spacing w:before="0" w:after="0" w:line="240" w:lineRule="exact"/>
        <w:ind w:left="60" w:firstLine="4678"/>
      </w:pPr>
    </w:p>
    <w:p>
      <w:pPr>
        <w:tabs>
          <w:tab w:val="left" w:pos="4584"/>
          <w:tab w:val="left" w:pos="5095"/>
        </w:tabs>
        <w:spacing w:before="0" w:after="0" w:line="344" w:lineRule="exact"/>
        <w:ind w:left="60" w:firstLine="4114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附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录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B</w:t>
      </w:r>
    </w:p>
    <w:p>
      <w:pPr>
        <w:spacing w:before="0" w:after="0" w:line="312" w:lineRule="exact"/>
        <w:ind w:left="60" w:firstLine="415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（资料性）</w:t>
      </w:r>
    </w:p>
    <w:p>
      <w:pPr>
        <w:spacing w:before="0" w:after="0" w:line="312" w:lineRule="exact"/>
        <w:ind w:left="60" w:firstLine="331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兽类假体制作测量数据记录图</w:t>
      </w:r>
    </w:p>
    <w:p>
      <w:pPr>
        <w:spacing w:before="0" w:after="0" w:line="240" w:lineRule="exact"/>
        <w:ind w:left="60" w:firstLine="3312"/>
      </w:pPr>
    </w:p>
    <w:p>
      <w:pPr>
        <w:spacing w:before="0" w:after="0" w:line="225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图B.1给出了以家犬为例的兽类假体制作测量数据记录图。</w:t>
      </w: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34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7" w:lineRule="exact"/>
        <w:ind w:left="60" w:firstLine="0"/>
      </w:pP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35"/>
          <w:cols w:num="1" w:space="720"/>
          <w:docGrid w:type="lines" w:linePitch="312" w:charSpace="0"/>
        </w:sectPr>
      </w:pPr>
    </w:p>
    <w:p>
      <w:pPr>
        <w:spacing w:before="0" w:after="0" w:line="960" w:lineRule="exact"/>
        <w:ind w:left="176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36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760" w:firstLine="0"/>
      </w:pPr>
    </w:p>
    <w:p>
      <w:pPr>
        <w:spacing w:before="0" w:after="0" w:line="240" w:lineRule="exact"/>
        <w:ind w:left="1760" w:firstLine="0"/>
      </w:pPr>
    </w:p>
    <w:p>
      <w:pPr>
        <w:spacing w:before="0" w:after="0" w:line="240" w:lineRule="exact"/>
        <w:ind w:left="1760" w:firstLine="0"/>
      </w:pPr>
    </w:p>
    <w:p>
      <w:pPr>
        <w:spacing w:before="0" w:after="0" w:line="240" w:lineRule="exact"/>
        <w:ind w:left="1760" w:firstLine="0"/>
      </w:pPr>
    </w:p>
    <w:p>
      <w:pPr>
        <w:spacing w:before="0" w:after="0" w:line="240" w:lineRule="exact"/>
        <w:ind w:left="1760" w:firstLine="0"/>
      </w:pPr>
    </w:p>
    <w:p>
      <w:pPr>
        <w:spacing w:before="0" w:after="0" w:line="240" w:lineRule="exact"/>
        <w:ind w:left="1760" w:firstLine="0"/>
      </w:pPr>
    </w:p>
    <w:p>
      <w:pPr>
        <w:spacing w:before="0" w:after="0" w:line="240" w:lineRule="exact"/>
        <w:ind w:left="1760" w:firstLine="0"/>
      </w:pPr>
    </w:p>
    <w:p>
      <w:pPr>
        <w:spacing w:before="0" w:after="0" w:line="240" w:lineRule="exact"/>
        <w:ind w:left="1760" w:firstLine="0"/>
      </w:pPr>
    </w:p>
    <w:p>
      <w:pPr>
        <w:spacing w:before="0" w:after="0" w:line="328" w:lineRule="exact"/>
        <w:ind w:left="1760" w:firstLine="0"/>
      </w:pP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37"/>
          <w:cols w:num="1" w:space="720"/>
          <w:docGrid w:type="lines" w:linePitch="312" w:charSpace="0"/>
        </w:sectPr>
      </w:pPr>
    </w:p>
    <w:p>
      <w:pPr>
        <w:tabs>
          <w:tab w:val="left" w:pos="1279"/>
        </w:tabs>
        <w:spacing w:before="0" w:after="0" w:line="183" w:lineRule="exact"/>
        <w:ind w:left="425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注</w:t>
      </w:r>
      <w:r>
        <w:rPr>
          <w:rFonts w:ascii="Calibri" w:hAnsi="Calibri" w:cs="Calibri"/>
          <w:color w:val="000000"/>
          <w:spacing w:val="1"/>
          <w:w w:val="100"/>
          <w:sz w:val="18"/>
          <w:u w:val="none"/>
        </w:rPr>
        <w:t> </w:t>
      </w:r>
      <w:r>
        <w:rPr>
          <w:rFonts w:ascii="黑体" w:eastAsia="黑体" w:hAnsi="黑体" w:cs="黑体"/>
          <w:color w:val="000000"/>
          <w:sz w:val="18"/>
          <w:u w:val="none"/>
        </w:rPr>
        <w:fldChar w:fldCharType="begin"/>
      </w:r>
      <w:r>
        <w:rPr>
          <w:rFonts w:ascii="黑体" w:eastAsia="黑体" w:hAnsi="黑体" w:cs="黑体"/>
          <w:color w:val="000000"/>
          <w:sz w:val="18"/>
          <w:u w:val="none"/>
        </w:rPr>
        <w:instrText>eq \o\ac(○</w:instrText>
      </w:r>
      <w:r>
        <w:rPr>
          <w:rFonts w:ascii="黑体" w:eastAsia="黑体" w:hAnsi="黑体" w:cs="黑体"/>
          <w:color w:val="000000"/>
          <w:position w:val="0"/>
          <w:sz w:val="18"/>
          <w:u w:val="none"/>
        </w:rPr>
        <w:instrText>,1：)</w:instrText>
      </w:r>
      <w:r>
        <w:fldChar w:fldCharType="separate"/>
      </w:r>
      <w:r>
        <w:fldChar w:fldCharType="end"/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“</w:t>
      </w:r>
      <w:r>
        <w:rPr>
          <w:rFonts w:cs="Calibri"/>
          <w:spacing w:val="-214748160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”内记录位置横切面周长。</w:t>
      </w:r>
    </w:p>
    <w:p>
      <w:pPr>
        <w:spacing w:before="0" w:after="0" w:line="312" w:lineRule="exact"/>
        <w:ind w:left="425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注</w:t>
      </w:r>
      <w:r>
        <w:rPr>
          <w:rFonts w:ascii="Calibri" w:hAnsi="Calibri" w:cs="Calibri"/>
          <w:color w:val="000000"/>
          <w:spacing w:val="1"/>
          <w:w w:val="100"/>
          <w:sz w:val="1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18"/>
          <w:u w:val="none"/>
        </w:rPr>
        <w:t>2：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“+”上面或下面记录位置横切面前后直径。</w:t>
      </w:r>
    </w:p>
    <w:p>
      <w:pPr>
        <w:spacing w:before="0" w:after="0" w:line="312" w:lineRule="exact"/>
        <w:ind w:left="425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注</w:t>
      </w:r>
      <w:r>
        <w:rPr>
          <w:rFonts w:ascii="Calibri" w:hAnsi="Calibri" w:cs="Calibri"/>
          <w:color w:val="000000"/>
          <w:spacing w:val="1"/>
          <w:w w:val="100"/>
          <w:sz w:val="1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18"/>
          <w:u w:val="none"/>
        </w:rPr>
        <w:t>3：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“+”左侧或右侧记录位置横切面左右直径。</w:t>
      </w:r>
    </w:p>
    <w:p>
      <w:pPr>
        <w:spacing w:before="0" w:after="0" w:line="312" w:lineRule="exact"/>
        <w:ind w:left="425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注</w:t>
      </w:r>
      <w:r>
        <w:rPr>
          <w:rFonts w:ascii="Calibri" w:hAnsi="Calibri" w:cs="Calibri"/>
          <w:color w:val="000000"/>
          <w:spacing w:val="1"/>
          <w:w w:val="100"/>
          <w:sz w:val="1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18"/>
          <w:u w:val="none"/>
        </w:rPr>
        <w:t>4：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“</w:t>
      </w:r>
      <w:r>
        <w:rPr>
          <w:rFonts w:ascii="MS Gothic" w:hAnsi="MS Gothic" w:cs="MS Gothic"/>
          <w:color w:val="000000"/>
          <w:spacing w:val="-1"/>
          <w:w w:val="100"/>
          <w:position w:val="0"/>
          <w:sz w:val="18"/>
          <w:u w:val="none"/>
        </w:rPr>
        <w:t>☐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”内记录相应位置的长度。</w:t>
      </w:r>
    </w:p>
    <w:p>
      <w:pPr>
        <w:spacing w:before="0" w:after="0" w:line="240" w:lineRule="exact"/>
        <w:ind w:left="425" w:firstLine="0"/>
      </w:pPr>
    </w:p>
    <w:p>
      <w:pPr>
        <w:spacing w:before="0" w:after="0" w:line="240" w:lineRule="exact"/>
        <w:ind w:left="425" w:firstLine="0"/>
      </w:pPr>
    </w:p>
    <w:p>
      <w:pPr>
        <w:spacing w:before="0" w:after="0" w:line="314" w:lineRule="exact"/>
        <w:ind w:left="425" w:firstLine="2686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兽类假体制作测量数据记录图</w:t>
      </w: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38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25" w:firstLine="2686"/>
      </w:pPr>
    </w:p>
    <w:p>
      <w:pPr>
        <w:spacing w:before="0" w:after="0" w:line="240" w:lineRule="exact"/>
        <w:ind w:left="425" w:firstLine="2686"/>
      </w:pPr>
    </w:p>
    <w:p>
      <w:pPr>
        <w:spacing w:before="0" w:after="0" w:line="240" w:lineRule="exact"/>
        <w:ind w:left="425" w:firstLine="2686"/>
      </w:pPr>
    </w:p>
    <w:p>
      <w:pPr>
        <w:spacing w:before="0" w:after="0" w:line="240" w:lineRule="exact"/>
        <w:ind w:left="425" w:firstLine="2686"/>
      </w:pPr>
    </w:p>
    <w:p>
      <w:pPr>
        <w:spacing w:before="0" w:after="0" w:line="240" w:lineRule="exact"/>
        <w:ind w:left="425" w:firstLine="2686"/>
      </w:pPr>
    </w:p>
    <w:p>
      <w:pPr>
        <w:spacing w:before="0" w:after="0" w:line="240" w:lineRule="exact"/>
        <w:ind w:left="425" w:firstLine="2686"/>
      </w:pPr>
    </w:p>
    <w:p>
      <w:pPr>
        <w:spacing w:before="0" w:after="0" w:line="240" w:lineRule="exact"/>
        <w:ind w:left="425" w:firstLine="2686"/>
      </w:pPr>
    </w:p>
    <w:p>
      <w:pPr>
        <w:spacing w:before="0" w:after="0" w:line="240" w:lineRule="exact"/>
        <w:ind w:left="425" w:firstLine="2686"/>
      </w:pPr>
    </w:p>
    <w:p>
      <w:pPr>
        <w:spacing w:before="0" w:after="0" w:line="240" w:lineRule="exact"/>
        <w:ind w:left="425" w:firstLine="2686"/>
      </w:pPr>
    </w:p>
    <w:p>
      <w:pPr>
        <w:spacing w:before="0" w:after="0" w:line="262" w:lineRule="exact"/>
        <w:ind w:left="425" w:firstLine="2686"/>
      </w:pPr>
    </w:p>
    <w:p>
      <w:pPr>
        <w:widowControl/>
        <w:jc w:val="left"/>
        <w:sectPr>
          <w:type w:val="continuous"/>
          <w:pgSz w:w="11906" w:h="16838"/>
          <w:pgMar w:top="1101" w:right="713" w:bottom="861" w:left="1073" w:header="0" w:footer="0" w:gutter="0"/>
          <w:pgNumType w:start="39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25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8</w:t>
      </w:r>
    </w:p>
    <w:p>
      <w:pPr>
        <w:widowControl/>
        <w:jc w:val="left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https://d.book118.com/138061037136006024</w:t>
        </w:r>
      </w:hyperlink>
    </w:p>
    <w:p>
      <w:pPr>
        <w:widowControl/>
        <w:jc w:val="left"/>
      </w:pPr>
    </w:p>
    <w:sectPr>
      <w:type w:val="continuous"/>
      <w:pgSz w:w="11906" w:h="16838"/>
      <w:pgMar w:top="1101" w:right="713" w:bottom="861" w:left="1073" w:header="0" w:footer="0" w:gutter="0"/>
      <w:pgNumType w:start="40"/>
      <w:cols w:num="1" w:space="708" w:equalWidth="0">
        <w:col w:w="10120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6BF06554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image" Target="media/image14.jpeg" /><Relationship Id="rId19" Type="http://schemas.openxmlformats.org/officeDocument/2006/relationships/image" Target="media/image15.jpeg" /><Relationship Id="rId2" Type="http://schemas.openxmlformats.org/officeDocument/2006/relationships/webSettings" Target="webSettings.xml" /><Relationship Id="rId20" Type="http://schemas.openxmlformats.org/officeDocument/2006/relationships/image" Target="media/image16.jpeg" /><Relationship Id="rId21" Type="http://schemas.openxmlformats.org/officeDocument/2006/relationships/image" Target="media/image17.jpeg" /><Relationship Id="rId22" Type="http://schemas.openxmlformats.org/officeDocument/2006/relationships/image" Target="media/image18.jpeg" /><Relationship Id="rId23" Type="http://schemas.openxmlformats.org/officeDocument/2006/relationships/image" Target="media/image19.jpeg" /><Relationship Id="rId24" Type="http://schemas.openxmlformats.org/officeDocument/2006/relationships/image" Target="media/image20.jpeg" /><Relationship Id="rId25" Type="http://schemas.openxmlformats.org/officeDocument/2006/relationships/image" Target="media/image21.jpeg" /><Relationship Id="rId26" Type="http://schemas.openxmlformats.org/officeDocument/2006/relationships/image" Target="media/image22.jpeg" /><Relationship Id="rId27" Type="http://schemas.openxmlformats.org/officeDocument/2006/relationships/image" Target="media/image23.jpeg" /><Relationship Id="rId28" Type="http://schemas.openxmlformats.org/officeDocument/2006/relationships/image" Target="media/image24.jpeg" /><Relationship Id="rId29" Type="http://schemas.openxmlformats.org/officeDocument/2006/relationships/image" Target="media/image25.jpeg" /><Relationship Id="rId3" Type="http://schemas.openxmlformats.org/officeDocument/2006/relationships/fontTable" Target="fontTable.xml" /><Relationship Id="rId30" Type="http://schemas.openxmlformats.org/officeDocument/2006/relationships/image" Target="media/image26.jpeg" /><Relationship Id="rId31" Type="http://schemas.openxmlformats.org/officeDocument/2006/relationships/image" Target="media/image27.jpeg" /><Relationship Id="rId32" Type="http://schemas.openxmlformats.org/officeDocument/2006/relationships/hyperlink" Target="https://d.book118.com/138061037136006024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2024-01-10T01:02:18Z</dcterms:created>
  <dcterms:modified xsi:type="dcterms:W3CDTF">2024-01-10T01:04:01Z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19EAE3F72CDE4C028551D5B98174287C_12</vt:lpwstr>
  </property>
  <property fmtid="{D5CDD505-2E9C-101B-9397-08002B2CF9AE}" pid="3" name="KSOProductBuildVer">
    <vt:lpwstr>2052-12.1.0.16120</vt:lpwstr>
  </property>
</Properties>
</file>