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柠檬酸甘油二酸酯项目构思建设方案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02" w:history="1">
        <w:r>
          <w:rPr>
            <w:rFonts w:ascii="仿宋" w:eastAsia="仿宋" w:hAnsi="仿宋" w:cs="仿宋" w:hint="eastAsia"/>
            <w:lang w:eastAsia="zh-CN"/>
          </w:rPr>
          <w:t>序言</w:t>
        </w:r>
        <w:r>
          <w:tab/>
        </w:r>
        <w:r>
          <w:fldChar w:fldCharType="begin"/>
        </w:r>
        <w:r>
          <w:instrText xml:space="preserve"> PAGEREF _Toc32502 \h </w:instrText>
        </w:r>
        <w:r>
          <w:fldChar w:fldCharType="separate"/>
        </w:r>
        <w:r>
          <w:t>3</w:t>
        </w:r>
        <w:r>
          <w:fldChar w:fldCharType="end"/>
        </w:r>
      </w:hyperlink>
    </w:p>
    <w:p>
      <w:pPr>
        <w:pStyle w:val="TOC1"/>
        <w:tabs>
          <w:tab w:val="right" w:leader="dot" w:pos="8306"/>
        </w:tabs>
      </w:pPr>
      <w:hyperlink w:anchor="_Toc2933" w:history="1">
        <w:r>
          <w:rPr>
            <w:rFonts w:ascii="仿宋" w:eastAsia="仿宋" w:hAnsi="仿宋" w:cs="仿宋" w:hint="eastAsia"/>
            <w:lang w:eastAsia="zh-CN"/>
          </w:rPr>
          <w:t>一、项目选址研究</w:t>
        </w:r>
        <w:r>
          <w:tab/>
        </w:r>
        <w:r>
          <w:fldChar w:fldCharType="begin"/>
        </w:r>
        <w:r>
          <w:instrText xml:space="preserve"> PAGEREF _Toc2933 \h </w:instrText>
        </w:r>
        <w:r>
          <w:fldChar w:fldCharType="separate"/>
        </w:r>
        <w:r>
          <w:t>3</w:t>
        </w:r>
        <w:r>
          <w:fldChar w:fldCharType="end"/>
        </w:r>
      </w:hyperlink>
    </w:p>
    <w:p>
      <w:pPr>
        <w:pStyle w:val="TOC2"/>
        <w:tabs>
          <w:tab w:val="right" w:leader="dot" w:pos="8306"/>
        </w:tabs>
      </w:pPr>
      <w:hyperlink w:anchor="_Toc9156" w:history="1">
        <w:r>
          <w:rPr>
            <w:rFonts w:ascii="仿宋" w:eastAsia="仿宋" w:hAnsi="仿宋" w:cs="仿宋" w:hint="eastAsia"/>
            <w:lang w:eastAsia="zh-CN"/>
          </w:rPr>
          <w:t>(一)、项目选址原则</w:t>
        </w:r>
        <w:r>
          <w:tab/>
        </w:r>
        <w:r>
          <w:fldChar w:fldCharType="begin"/>
        </w:r>
        <w:r>
          <w:instrText xml:space="preserve"> PAGEREF _Toc9156 \h </w:instrText>
        </w:r>
        <w:r>
          <w:fldChar w:fldCharType="separate"/>
        </w:r>
        <w:r>
          <w:t>3</w:t>
        </w:r>
        <w:r>
          <w:fldChar w:fldCharType="end"/>
        </w:r>
      </w:hyperlink>
    </w:p>
    <w:p>
      <w:pPr>
        <w:pStyle w:val="TOC2"/>
        <w:tabs>
          <w:tab w:val="right" w:leader="dot" w:pos="8306"/>
        </w:tabs>
      </w:pPr>
      <w:hyperlink w:anchor="_Toc2844" w:history="1">
        <w:r>
          <w:rPr>
            <w:rFonts w:ascii="仿宋" w:eastAsia="仿宋" w:hAnsi="仿宋" w:cs="仿宋" w:hint="eastAsia"/>
            <w:lang w:eastAsia="zh-CN"/>
          </w:rPr>
          <w:t>(二)、项目选址</w:t>
        </w:r>
        <w:r>
          <w:tab/>
        </w:r>
        <w:r>
          <w:fldChar w:fldCharType="begin"/>
        </w:r>
        <w:r>
          <w:instrText xml:space="preserve"> PAGEREF _Toc2844 \h </w:instrText>
        </w:r>
        <w:r>
          <w:fldChar w:fldCharType="separate"/>
        </w:r>
        <w:r>
          <w:t>6</w:t>
        </w:r>
        <w:r>
          <w:fldChar w:fldCharType="end"/>
        </w:r>
      </w:hyperlink>
    </w:p>
    <w:p>
      <w:pPr>
        <w:pStyle w:val="TOC2"/>
        <w:tabs>
          <w:tab w:val="right" w:leader="dot" w:pos="8306"/>
        </w:tabs>
      </w:pPr>
      <w:hyperlink w:anchor="_Toc18234" w:history="1">
        <w:r>
          <w:rPr>
            <w:rFonts w:ascii="仿宋" w:eastAsia="仿宋" w:hAnsi="仿宋" w:cs="仿宋" w:hint="eastAsia"/>
            <w:lang w:eastAsia="zh-CN"/>
          </w:rPr>
          <w:t>(三)、建设条件分析</w:t>
        </w:r>
        <w:r>
          <w:tab/>
        </w:r>
        <w:r>
          <w:fldChar w:fldCharType="begin"/>
        </w:r>
        <w:r>
          <w:instrText xml:space="preserve"> PAGEREF _Toc18234 \h </w:instrText>
        </w:r>
        <w:r>
          <w:fldChar w:fldCharType="separate"/>
        </w:r>
        <w:r>
          <w:t>8</w:t>
        </w:r>
        <w:r>
          <w:fldChar w:fldCharType="end"/>
        </w:r>
      </w:hyperlink>
    </w:p>
    <w:p>
      <w:pPr>
        <w:pStyle w:val="TOC2"/>
        <w:tabs>
          <w:tab w:val="right" w:leader="dot" w:pos="8306"/>
        </w:tabs>
      </w:pPr>
      <w:hyperlink w:anchor="_Toc29603" w:history="1">
        <w:r>
          <w:rPr>
            <w:rFonts w:ascii="仿宋" w:eastAsia="仿宋" w:hAnsi="仿宋" w:cs="仿宋" w:hint="eastAsia"/>
            <w:lang w:eastAsia="zh-CN"/>
          </w:rPr>
          <w:t>(四)、用地控制指标</w:t>
        </w:r>
        <w:r>
          <w:tab/>
        </w:r>
        <w:r>
          <w:fldChar w:fldCharType="begin"/>
        </w:r>
        <w:r>
          <w:instrText xml:space="preserve"> PAGEREF _Toc29603 \h </w:instrText>
        </w:r>
        <w:r>
          <w:fldChar w:fldCharType="separate"/>
        </w:r>
        <w:r>
          <w:t>10</w:t>
        </w:r>
        <w:r>
          <w:fldChar w:fldCharType="end"/>
        </w:r>
      </w:hyperlink>
    </w:p>
    <w:p>
      <w:pPr>
        <w:pStyle w:val="TOC2"/>
        <w:tabs>
          <w:tab w:val="right" w:leader="dot" w:pos="8306"/>
        </w:tabs>
      </w:pPr>
      <w:hyperlink w:anchor="_Toc26252" w:history="1">
        <w:r>
          <w:rPr>
            <w:rFonts w:ascii="仿宋" w:eastAsia="仿宋" w:hAnsi="仿宋" w:cs="仿宋" w:hint="eastAsia"/>
            <w:lang w:eastAsia="zh-CN"/>
          </w:rPr>
          <w:t>(五)、地总体要求</w:t>
        </w:r>
        <w:r>
          <w:tab/>
        </w:r>
        <w:r>
          <w:fldChar w:fldCharType="begin"/>
        </w:r>
        <w:r>
          <w:instrText xml:space="preserve"> PAGEREF _Toc26252 \h </w:instrText>
        </w:r>
        <w:r>
          <w:fldChar w:fldCharType="separate"/>
        </w:r>
        <w:r>
          <w:t>11</w:t>
        </w:r>
        <w:r>
          <w:fldChar w:fldCharType="end"/>
        </w:r>
      </w:hyperlink>
    </w:p>
    <w:p>
      <w:pPr>
        <w:pStyle w:val="TOC2"/>
        <w:tabs>
          <w:tab w:val="right" w:leader="dot" w:pos="8306"/>
        </w:tabs>
      </w:pPr>
      <w:hyperlink w:anchor="_Toc5651" w:history="1">
        <w:r>
          <w:rPr>
            <w:rFonts w:ascii="仿宋" w:eastAsia="仿宋" w:hAnsi="仿宋" w:cs="仿宋" w:hint="eastAsia"/>
            <w:lang w:eastAsia="zh-CN"/>
          </w:rPr>
          <w:t>(六)、节约用地措施</w:t>
        </w:r>
        <w:r>
          <w:tab/>
        </w:r>
        <w:r>
          <w:fldChar w:fldCharType="begin"/>
        </w:r>
        <w:r>
          <w:instrText xml:space="preserve"> PAGEREF _Toc5651 \h </w:instrText>
        </w:r>
        <w:r>
          <w:fldChar w:fldCharType="separate"/>
        </w:r>
        <w:r>
          <w:t>12</w:t>
        </w:r>
        <w:r>
          <w:fldChar w:fldCharType="end"/>
        </w:r>
      </w:hyperlink>
    </w:p>
    <w:p>
      <w:pPr>
        <w:pStyle w:val="TOC2"/>
        <w:tabs>
          <w:tab w:val="right" w:leader="dot" w:pos="8306"/>
        </w:tabs>
      </w:pPr>
      <w:hyperlink w:anchor="_Toc23719" w:history="1">
        <w:r>
          <w:rPr>
            <w:rFonts w:ascii="仿宋" w:eastAsia="仿宋" w:hAnsi="仿宋" w:cs="仿宋" w:hint="eastAsia"/>
            <w:lang w:eastAsia="zh-CN"/>
          </w:rPr>
          <w:t>(七)、选址综合评价</w:t>
        </w:r>
        <w:r>
          <w:tab/>
        </w:r>
        <w:r>
          <w:fldChar w:fldCharType="begin"/>
        </w:r>
        <w:r>
          <w:instrText xml:space="preserve"> PAGEREF _Toc23719 \h </w:instrText>
        </w:r>
        <w:r>
          <w:fldChar w:fldCharType="separate"/>
        </w:r>
        <w:r>
          <w:t>14</w:t>
        </w:r>
        <w:r>
          <w:fldChar w:fldCharType="end"/>
        </w:r>
      </w:hyperlink>
    </w:p>
    <w:p>
      <w:pPr>
        <w:pStyle w:val="TOC1"/>
        <w:tabs>
          <w:tab w:val="right" w:leader="dot" w:pos="8306"/>
        </w:tabs>
      </w:pPr>
      <w:hyperlink w:anchor="_Toc32676" w:history="1">
        <w:r>
          <w:rPr>
            <w:rFonts w:ascii="仿宋" w:eastAsia="仿宋" w:hAnsi="仿宋" w:cs="仿宋" w:hint="eastAsia"/>
            <w:lang w:eastAsia="zh-CN"/>
          </w:rPr>
          <w:t>二、经济影响分析</w:t>
        </w:r>
        <w:r>
          <w:tab/>
        </w:r>
        <w:r>
          <w:fldChar w:fldCharType="begin"/>
        </w:r>
        <w:r>
          <w:instrText xml:space="preserve"> PAGEREF _Toc32676 \h </w:instrText>
        </w:r>
        <w:r>
          <w:fldChar w:fldCharType="separate"/>
        </w:r>
        <w:r>
          <w:t>15</w:t>
        </w:r>
        <w:r>
          <w:fldChar w:fldCharType="end"/>
        </w:r>
      </w:hyperlink>
    </w:p>
    <w:p>
      <w:pPr>
        <w:pStyle w:val="TOC2"/>
        <w:tabs>
          <w:tab w:val="right" w:leader="dot" w:pos="8306"/>
        </w:tabs>
      </w:pPr>
      <w:hyperlink w:anchor="_Toc4082" w:history="1">
        <w:r>
          <w:rPr>
            <w:rFonts w:ascii="仿宋" w:eastAsia="仿宋" w:hAnsi="仿宋" w:cs="仿宋" w:hint="eastAsia"/>
            <w:lang w:eastAsia="zh-CN"/>
          </w:rPr>
          <w:t>(一)、经济费用效益或费用效果分析</w:t>
        </w:r>
        <w:r>
          <w:tab/>
        </w:r>
        <w:r>
          <w:fldChar w:fldCharType="begin"/>
        </w:r>
        <w:r>
          <w:instrText xml:space="preserve"> PAGEREF _Toc4082 \h </w:instrText>
        </w:r>
        <w:r>
          <w:fldChar w:fldCharType="separate"/>
        </w:r>
        <w:r>
          <w:t>15</w:t>
        </w:r>
        <w:r>
          <w:fldChar w:fldCharType="end"/>
        </w:r>
      </w:hyperlink>
    </w:p>
    <w:p>
      <w:pPr>
        <w:pStyle w:val="TOC2"/>
        <w:tabs>
          <w:tab w:val="right" w:leader="dot" w:pos="8306"/>
        </w:tabs>
      </w:pPr>
      <w:hyperlink w:anchor="_Toc6886" w:history="1">
        <w:r>
          <w:rPr>
            <w:rFonts w:ascii="仿宋" w:eastAsia="仿宋" w:hAnsi="仿宋" w:cs="仿宋" w:hint="eastAsia"/>
            <w:lang w:eastAsia="zh-CN"/>
          </w:rPr>
          <w:t>(二)、行业影响分析</w:t>
        </w:r>
        <w:r>
          <w:tab/>
        </w:r>
        <w:r>
          <w:fldChar w:fldCharType="begin"/>
        </w:r>
        <w:r>
          <w:instrText xml:space="preserve"> PAGEREF _Toc6886 \h </w:instrText>
        </w:r>
        <w:r>
          <w:fldChar w:fldCharType="separate"/>
        </w:r>
        <w:r>
          <w:t>17</w:t>
        </w:r>
        <w:r>
          <w:fldChar w:fldCharType="end"/>
        </w:r>
      </w:hyperlink>
    </w:p>
    <w:p>
      <w:pPr>
        <w:pStyle w:val="TOC2"/>
        <w:tabs>
          <w:tab w:val="right" w:leader="dot" w:pos="8306"/>
        </w:tabs>
      </w:pPr>
      <w:hyperlink w:anchor="_Toc3939" w:history="1">
        <w:r>
          <w:rPr>
            <w:rFonts w:ascii="仿宋" w:eastAsia="仿宋" w:hAnsi="仿宋" w:cs="仿宋" w:hint="eastAsia"/>
            <w:lang w:eastAsia="zh-CN"/>
          </w:rPr>
          <w:t>(三)、区域经济影响分析</w:t>
        </w:r>
        <w:r>
          <w:tab/>
        </w:r>
        <w:r>
          <w:fldChar w:fldCharType="begin"/>
        </w:r>
        <w:r>
          <w:instrText xml:space="preserve"> PAGEREF _Toc3939 \h </w:instrText>
        </w:r>
        <w:r>
          <w:fldChar w:fldCharType="separate"/>
        </w:r>
        <w:r>
          <w:t>19</w:t>
        </w:r>
        <w:r>
          <w:fldChar w:fldCharType="end"/>
        </w:r>
      </w:hyperlink>
    </w:p>
    <w:p>
      <w:pPr>
        <w:pStyle w:val="TOC2"/>
        <w:tabs>
          <w:tab w:val="right" w:leader="dot" w:pos="8306"/>
        </w:tabs>
      </w:pPr>
      <w:hyperlink w:anchor="_Toc22293" w:history="1">
        <w:r>
          <w:rPr>
            <w:rFonts w:ascii="仿宋" w:eastAsia="仿宋" w:hAnsi="仿宋" w:cs="仿宋" w:hint="eastAsia"/>
            <w:lang w:eastAsia="zh-CN"/>
          </w:rPr>
          <w:t>(四)、宏观经济影响分析</w:t>
        </w:r>
        <w:r>
          <w:tab/>
        </w:r>
        <w:r>
          <w:fldChar w:fldCharType="begin"/>
        </w:r>
        <w:r>
          <w:instrText xml:space="preserve"> PAGEREF _Toc22293 \h </w:instrText>
        </w:r>
        <w:r>
          <w:fldChar w:fldCharType="separate"/>
        </w:r>
        <w:r>
          <w:t>20</w:t>
        </w:r>
        <w:r>
          <w:fldChar w:fldCharType="end"/>
        </w:r>
      </w:hyperlink>
    </w:p>
    <w:p>
      <w:pPr>
        <w:pStyle w:val="TOC1"/>
        <w:tabs>
          <w:tab w:val="right" w:leader="dot" w:pos="8306"/>
        </w:tabs>
      </w:pPr>
      <w:hyperlink w:anchor="_Toc8435" w:history="1">
        <w:r>
          <w:rPr>
            <w:rFonts w:ascii="仿宋" w:eastAsia="仿宋" w:hAnsi="仿宋" w:cs="仿宋" w:hint="eastAsia"/>
            <w:lang w:eastAsia="zh-CN"/>
          </w:rPr>
          <w:t>三、柠檬酸甘油二酸酯项目概论</w:t>
        </w:r>
        <w:r>
          <w:tab/>
        </w:r>
        <w:r>
          <w:fldChar w:fldCharType="begin"/>
        </w:r>
        <w:r>
          <w:instrText xml:space="preserve"> PAGEREF _Toc8435 \h </w:instrText>
        </w:r>
        <w:r>
          <w:fldChar w:fldCharType="separate"/>
        </w:r>
        <w:r>
          <w:t>21</w:t>
        </w:r>
        <w:r>
          <w:fldChar w:fldCharType="end"/>
        </w:r>
      </w:hyperlink>
    </w:p>
    <w:p>
      <w:pPr>
        <w:pStyle w:val="TOC2"/>
        <w:tabs>
          <w:tab w:val="right" w:leader="dot" w:pos="8306"/>
        </w:tabs>
      </w:pPr>
      <w:hyperlink w:anchor="_Toc28461" w:history="1">
        <w:r>
          <w:rPr>
            <w:rFonts w:ascii="仿宋" w:eastAsia="仿宋" w:hAnsi="仿宋" w:cs="仿宋" w:hint="eastAsia"/>
            <w:lang w:eastAsia="zh-CN"/>
          </w:rPr>
          <w:t>(一)、项目申报单位概况</w:t>
        </w:r>
        <w:r>
          <w:tab/>
        </w:r>
        <w:r>
          <w:fldChar w:fldCharType="begin"/>
        </w:r>
        <w:r>
          <w:instrText xml:space="preserve"> PAGEREF _Toc28461 \h </w:instrText>
        </w:r>
        <w:r>
          <w:fldChar w:fldCharType="separate"/>
        </w:r>
        <w:r>
          <w:t>21</w:t>
        </w:r>
        <w:r>
          <w:fldChar w:fldCharType="end"/>
        </w:r>
      </w:hyperlink>
    </w:p>
    <w:p>
      <w:pPr>
        <w:pStyle w:val="TOC2"/>
        <w:tabs>
          <w:tab w:val="right" w:leader="dot" w:pos="8306"/>
        </w:tabs>
      </w:pPr>
      <w:hyperlink w:anchor="_Toc5362" w:history="1">
        <w:r>
          <w:rPr>
            <w:rFonts w:ascii="仿宋" w:eastAsia="仿宋" w:hAnsi="仿宋" w:cs="仿宋" w:hint="eastAsia"/>
            <w:lang w:eastAsia="zh-CN"/>
          </w:rPr>
          <w:t>(二)、项目概况</w:t>
        </w:r>
        <w:r>
          <w:tab/>
        </w:r>
        <w:r>
          <w:fldChar w:fldCharType="begin"/>
        </w:r>
        <w:r>
          <w:instrText xml:space="preserve"> PAGEREF _Toc5362 \h </w:instrText>
        </w:r>
        <w:r>
          <w:fldChar w:fldCharType="separate"/>
        </w:r>
        <w:r>
          <w:t>22</w:t>
        </w:r>
        <w:r>
          <w:fldChar w:fldCharType="end"/>
        </w:r>
      </w:hyperlink>
    </w:p>
    <w:p>
      <w:pPr>
        <w:pStyle w:val="TOC1"/>
        <w:tabs>
          <w:tab w:val="right" w:leader="dot" w:pos="8306"/>
        </w:tabs>
      </w:pPr>
      <w:hyperlink w:anchor="_Toc30329" w:history="1">
        <w:r>
          <w:rPr>
            <w:rFonts w:ascii="仿宋" w:eastAsia="仿宋" w:hAnsi="仿宋" w:cs="仿宋" w:hint="eastAsia"/>
            <w:lang w:eastAsia="zh-CN"/>
          </w:rPr>
          <w:t>四、背景、必要性分析</w:t>
        </w:r>
        <w:r>
          <w:tab/>
        </w:r>
        <w:r>
          <w:fldChar w:fldCharType="begin"/>
        </w:r>
        <w:r>
          <w:instrText xml:space="preserve"> PAGEREF _Toc30329 \h </w:instrText>
        </w:r>
        <w:r>
          <w:fldChar w:fldCharType="separate"/>
        </w:r>
        <w:r>
          <w:t>25</w:t>
        </w:r>
        <w:r>
          <w:fldChar w:fldCharType="end"/>
        </w:r>
      </w:hyperlink>
    </w:p>
    <w:p>
      <w:pPr>
        <w:pStyle w:val="TOC2"/>
        <w:tabs>
          <w:tab w:val="right" w:leader="dot" w:pos="8306"/>
        </w:tabs>
      </w:pPr>
      <w:hyperlink w:anchor="_Toc3282" w:history="1">
        <w:r>
          <w:rPr>
            <w:rFonts w:ascii="仿宋" w:eastAsia="仿宋" w:hAnsi="仿宋" w:cs="仿宋" w:hint="eastAsia"/>
            <w:lang w:eastAsia="zh-CN"/>
          </w:rPr>
          <w:t>(一)、项目建设背景</w:t>
        </w:r>
        <w:r>
          <w:tab/>
        </w:r>
        <w:r>
          <w:fldChar w:fldCharType="begin"/>
        </w:r>
        <w:r>
          <w:instrText xml:space="preserve"> PAGEREF _Toc3282 \h </w:instrText>
        </w:r>
        <w:r>
          <w:fldChar w:fldCharType="separate"/>
        </w:r>
        <w:r>
          <w:t>25</w:t>
        </w:r>
        <w:r>
          <w:fldChar w:fldCharType="end"/>
        </w:r>
      </w:hyperlink>
    </w:p>
    <w:p>
      <w:pPr>
        <w:pStyle w:val="TOC2"/>
        <w:tabs>
          <w:tab w:val="right" w:leader="dot" w:pos="8306"/>
        </w:tabs>
      </w:pPr>
      <w:hyperlink w:anchor="_Toc16044" w:history="1">
        <w:r>
          <w:rPr>
            <w:rFonts w:ascii="仿宋" w:eastAsia="仿宋" w:hAnsi="仿宋" w:cs="仿宋" w:hint="eastAsia"/>
            <w:lang w:eastAsia="zh-CN"/>
          </w:rPr>
          <w:t>(二)、必要性分析</w:t>
        </w:r>
        <w:r>
          <w:tab/>
        </w:r>
        <w:r>
          <w:fldChar w:fldCharType="begin"/>
        </w:r>
        <w:r>
          <w:instrText xml:space="preserve"> PAGEREF _Toc16044 \h </w:instrText>
        </w:r>
        <w:r>
          <w:fldChar w:fldCharType="separate"/>
        </w:r>
        <w:r>
          <w:t>26</w:t>
        </w:r>
        <w:r>
          <w:fldChar w:fldCharType="end"/>
        </w:r>
      </w:hyperlink>
    </w:p>
    <w:p>
      <w:pPr>
        <w:pStyle w:val="TOC2"/>
        <w:tabs>
          <w:tab w:val="right" w:leader="dot" w:pos="8306"/>
        </w:tabs>
      </w:pPr>
      <w:hyperlink w:anchor="_Toc6490" w:history="1">
        <w:r>
          <w:rPr>
            <w:rFonts w:ascii="仿宋" w:eastAsia="仿宋" w:hAnsi="仿宋" w:cs="仿宋" w:hint="eastAsia"/>
            <w:lang w:eastAsia="zh-CN"/>
          </w:rPr>
          <w:t>(三)、项目建设有利条件</w:t>
        </w:r>
        <w:r>
          <w:tab/>
        </w:r>
        <w:r>
          <w:fldChar w:fldCharType="begin"/>
        </w:r>
        <w:r>
          <w:instrText xml:space="preserve"> PAGEREF _Toc6490 \h </w:instrText>
        </w:r>
        <w:r>
          <w:fldChar w:fldCharType="separate"/>
        </w:r>
        <w:r>
          <w:t>28</w:t>
        </w:r>
        <w:r>
          <w:fldChar w:fldCharType="end"/>
        </w:r>
      </w:hyperlink>
    </w:p>
    <w:p>
      <w:pPr>
        <w:pStyle w:val="TOC1"/>
        <w:tabs>
          <w:tab w:val="right" w:leader="dot" w:pos="8306"/>
        </w:tabs>
      </w:pPr>
      <w:hyperlink w:anchor="_Toc3024" w:history="1">
        <w:r>
          <w:rPr>
            <w:rFonts w:ascii="仿宋" w:eastAsia="仿宋" w:hAnsi="仿宋" w:cs="仿宋" w:hint="eastAsia"/>
            <w:lang w:eastAsia="zh-CN"/>
          </w:rPr>
          <w:t>五、资源开发及综合利用分析</w:t>
        </w:r>
        <w:r>
          <w:tab/>
        </w:r>
        <w:r>
          <w:fldChar w:fldCharType="begin"/>
        </w:r>
        <w:r>
          <w:instrText xml:space="preserve"> PAGEREF _Toc3024 \h </w:instrText>
        </w:r>
        <w:r>
          <w:fldChar w:fldCharType="separate"/>
        </w:r>
        <w:r>
          <w:t>29</w:t>
        </w:r>
        <w:r>
          <w:fldChar w:fldCharType="end"/>
        </w:r>
      </w:hyperlink>
    </w:p>
    <w:p>
      <w:pPr>
        <w:pStyle w:val="TOC2"/>
        <w:tabs>
          <w:tab w:val="right" w:leader="dot" w:pos="8306"/>
        </w:tabs>
      </w:pPr>
      <w:hyperlink w:anchor="_Toc29536" w:history="1">
        <w:r>
          <w:rPr>
            <w:rFonts w:ascii="仿宋" w:eastAsia="仿宋" w:hAnsi="仿宋" w:cs="仿宋" w:hint="eastAsia"/>
            <w:lang w:eastAsia="zh-CN"/>
          </w:rPr>
          <w:t>(一)、资源开发方案</w:t>
        </w:r>
        <w:r>
          <w:tab/>
        </w:r>
        <w:r>
          <w:fldChar w:fldCharType="begin"/>
        </w:r>
        <w:r>
          <w:instrText xml:space="preserve"> PAGEREF _Toc29536 \h </w:instrText>
        </w:r>
        <w:r>
          <w:fldChar w:fldCharType="separate"/>
        </w:r>
        <w:r>
          <w:t>29</w:t>
        </w:r>
        <w:r>
          <w:fldChar w:fldCharType="end"/>
        </w:r>
      </w:hyperlink>
    </w:p>
    <w:p>
      <w:pPr>
        <w:pStyle w:val="TOC2"/>
        <w:tabs>
          <w:tab w:val="right" w:leader="dot" w:pos="8306"/>
        </w:tabs>
      </w:pPr>
      <w:hyperlink w:anchor="_Toc27782" w:history="1">
        <w:r>
          <w:rPr>
            <w:rFonts w:ascii="仿宋" w:eastAsia="仿宋" w:hAnsi="仿宋" w:cs="仿宋" w:hint="eastAsia"/>
            <w:lang w:eastAsia="zh-CN"/>
          </w:rPr>
          <w:t>(二)、资源利用方案</w:t>
        </w:r>
        <w:r>
          <w:tab/>
        </w:r>
        <w:r>
          <w:fldChar w:fldCharType="begin"/>
        </w:r>
        <w:r>
          <w:instrText xml:space="preserve"> PAGEREF _Toc27782 \h </w:instrText>
        </w:r>
        <w:r>
          <w:fldChar w:fldCharType="separate"/>
        </w:r>
        <w:r>
          <w:t>30</w:t>
        </w:r>
        <w:r>
          <w:fldChar w:fldCharType="end"/>
        </w:r>
      </w:hyperlink>
    </w:p>
    <w:p>
      <w:pPr>
        <w:pStyle w:val="TOC2"/>
        <w:tabs>
          <w:tab w:val="right" w:leader="dot" w:pos="8306"/>
        </w:tabs>
      </w:pPr>
      <w:hyperlink w:anchor="_Toc27524" w:history="1">
        <w:r>
          <w:rPr>
            <w:rFonts w:ascii="仿宋" w:eastAsia="仿宋" w:hAnsi="仿宋" w:cs="仿宋" w:hint="eastAsia"/>
            <w:lang w:eastAsia="zh-CN"/>
          </w:rPr>
          <w:t>(三)、资源节约措施</w:t>
        </w:r>
        <w:r>
          <w:tab/>
        </w:r>
        <w:r>
          <w:fldChar w:fldCharType="begin"/>
        </w:r>
        <w:r>
          <w:instrText xml:space="preserve"> PAGEREF _Toc27524 \h </w:instrText>
        </w:r>
        <w:r>
          <w:fldChar w:fldCharType="separate"/>
        </w:r>
        <w:r>
          <w:t>32</w:t>
        </w:r>
        <w:r>
          <w:fldChar w:fldCharType="end"/>
        </w:r>
      </w:hyperlink>
    </w:p>
    <w:p>
      <w:pPr>
        <w:pStyle w:val="TOC1"/>
        <w:tabs>
          <w:tab w:val="right" w:leader="dot" w:pos="8306"/>
        </w:tabs>
      </w:pPr>
      <w:hyperlink w:anchor="_Toc364" w:history="1">
        <w:r>
          <w:rPr>
            <w:rFonts w:ascii="仿宋" w:eastAsia="仿宋" w:hAnsi="仿宋" w:cs="仿宋" w:hint="eastAsia"/>
            <w:lang w:eastAsia="zh-CN"/>
          </w:rPr>
          <w:t>六、环境和生态影响分析</w:t>
        </w:r>
        <w:r>
          <w:tab/>
        </w:r>
        <w:r>
          <w:fldChar w:fldCharType="begin"/>
        </w:r>
        <w:r>
          <w:instrText xml:space="preserve"> PAGEREF _Toc364 \h </w:instrText>
        </w:r>
        <w:r>
          <w:fldChar w:fldCharType="separate"/>
        </w:r>
        <w:r>
          <w:t>33</w:t>
        </w:r>
        <w:r>
          <w:fldChar w:fldCharType="end"/>
        </w:r>
      </w:hyperlink>
    </w:p>
    <w:p>
      <w:pPr>
        <w:pStyle w:val="TOC2"/>
        <w:tabs>
          <w:tab w:val="right" w:leader="dot" w:pos="8306"/>
        </w:tabs>
      </w:pPr>
      <w:hyperlink w:anchor="_Toc20603" w:history="1">
        <w:r>
          <w:rPr>
            <w:rFonts w:ascii="仿宋" w:eastAsia="仿宋" w:hAnsi="仿宋" w:cs="仿宋" w:hint="eastAsia"/>
            <w:lang w:eastAsia="zh-CN"/>
          </w:rPr>
          <w:t>(一)、环境和生态现状</w:t>
        </w:r>
        <w:r>
          <w:tab/>
        </w:r>
        <w:r>
          <w:fldChar w:fldCharType="begin"/>
        </w:r>
        <w:r>
          <w:instrText xml:space="preserve"> PAGEREF _Toc20603 \h </w:instrText>
        </w:r>
        <w:r>
          <w:fldChar w:fldCharType="separate"/>
        </w:r>
        <w:r>
          <w:t>33</w:t>
        </w:r>
        <w:r>
          <w:fldChar w:fldCharType="end"/>
        </w:r>
      </w:hyperlink>
    </w:p>
    <w:p>
      <w:pPr>
        <w:pStyle w:val="TOC2"/>
        <w:tabs>
          <w:tab w:val="right" w:leader="dot" w:pos="8306"/>
        </w:tabs>
      </w:pPr>
      <w:hyperlink w:anchor="_Toc5293" w:history="1">
        <w:r>
          <w:rPr>
            <w:rFonts w:ascii="仿宋" w:eastAsia="仿宋" w:hAnsi="仿宋" w:cs="仿宋" w:hint="eastAsia"/>
            <w:lang w:eastAsia="zh-CN"/>
          </w:rPr>
          <w:t>(二)、生态环境影响分析</w:t>
        </w:r>
        <w:r>
          <w:tab/>
        </w:r>
        <w:r>
          <w:fldChar w:fldCharType="begin"/>
        </w:r>
        <w:r>
          <w:instrText xml:space="preserve"> PAGEREF _Toc5293 \h </w:instrText>
        </w:r>
        <w:r>
          <w:fldChar w:fldCharType="separate"/>
        </w:r>
        <w:r>
          <w:t>34</w:t>
        </w:r>
        <w:r>
          <w:fldChar w:fldCharType="end"/>
        </w:r>
      </w:hyperlink>
    </w:p>
    <w:p>
      <w:pPr>
        <w:pStyle w:val="TOC2"/>
        <w:tabs>
          <w:tab w:val="right" w:leader="dot" w:pos="8306"/>
        </w:tabs>
      </w:pPr>
      <w:hyperlink w:anchor="_Toc18662" w:history="1">
        <w:r>
          <w:rPr>
            <w:rFonts w:ascii="仿宋" w:eastAsia="仿宋" w:hAnsi="仿宋" w:cs="仿宋" w:hint="eastAsia"/>
            <w:lang w:eastAsia="zh-CN"/>
          </w:rPr>
          <w:t>(三)、生态环境保护措施</w:t>
        </w:r>
        <w:r>
          <w:tab/>
        </w:r>
        <w:r>
          <w:fldChar w:fldCharType="begin"/>
        </w:r>
        <w:r>
          <w:instrText xml:space="preserve"> PAGEREF _Toc18662 \h </w:instrText>
        </w:r>
        <w:r>
          <w:fldChar w:fldCharType="separate"/>
        </w:r>
        <w:r>
          <w:t>36</w:t>
        </w:r>
        <w:r>
          <w:fldChar w:fldCharType="end"/>
        </w:r>
      </w:hyperlink>
    </w:p>
    <w:p>
      <w:pPr>
        <w:pStyle w:val="TOC2"/>
        <w:tabs>
          <w:tab w:val="right" w:leader="dot" w:pos="8306"/>
        </w:tabs>
      </w:pPr>
      <w:hyperlink w:anchor="_Toc11008" w:history="1">
        <w:r>
          <w:rPr>
            <w:rFonts w:ascii="仿宋" w:eastAsia="仿宋" w:hAnsi="仿宋" w:cs="仿宋" w:hint="eastAsia"/>
            <w:lang w:eastAsia="zh-CN"/>
          </w:rPr>
          <w:t>(四)、地质灾害影响分析</w:t>
        </w:r>
        <w:r>
          <w:tab/>
        </w:r>
        <w:r>
          <w:fldChar w:fldCharType="begin"/>
        </w:r>
        <w:r>
          <w:instrText xml:space="preserve"> PAGEREF _Toc11008 \h </w:instrText>
        </w:r>
        <w:r>
          <w:fldChar w:fldCharType="separate"/>
        </w:r>
        <w:r>
          <w:t>37</w:t>
        </w:r>
        <w:r>
          <w:fldChar w:fldCharType="end"/>
        </w:r>
      </w:hyperlink>
    </w:p>
    <w:p>
      <w:pPr>
        <w:pStyle w:val="TOC2"/>
        <w:tabs>
          <w:tab w:val="right" w:leader="dot" w:pos="8306"/>
        </w:tabs>
      </w:pPr>
      <w:hyperlink w:anchor="_Toc17621" w:history="1">
        <w:r>
          <w:rPr>
            <w:rFonts w:ascii="仿宋" w:eastAsia="仿宋" w:hAnsi="仿宋" w:cs="仿宋" w:hint="eastAsia"/>
            <w:lang w:eastAsia="zh-CN"/>
          </w:rPr>
          <w:t>(五)、特殊环境影响</w:t>
        </w:r>
        <w:r>
          <w:tab/>
        </w:r>
        <w:r>
          <w:fldChar w:fldCharType="begin"/>
        </w:r>
        <w:r>
          <w:instrText xml:space="preserve"> PAGEREF _Toc17621 \h </w:instrText>
        </w:r>
        <w:r>
          <w:fldChar w:fldCharType="separate"/>
        </w:r>
        <w:r>
          <w:t>39</w:t>
        </w:r>
        <w:r>
          <w:fldChar w:fldCharType="end"/>
        </w:r>
      </w:hyperlink>
    </w:p>
    <w:p>
      <w:pPr>
        <w:pStyle w:val="TOC1"/>
        <w:tabs>
          <w:tab w:val="right" w:leader="dot" w:pos="8306"/>
        </w:tabs>
      </w:pPr>
      <w:hyperlink w:anchor="_Toc16797" w:history="1">
        <w:r>
          <w:rPr>
            <w:rFonts w:ascii="仿宋" w:eastAsia="仿宋" w:hAnsi="仿宋" w:cs="仿宋" w:hint="eastAsia"/>
            <w:lang w:eastAsia="zh-CN"/>
          </w:rPr>
          <w:t>七、环境保护与治理方案</w:t>
        </w:r>
        <w:r>
          <w:tab/>
        </w:r>
        <w:r>
          <w:fldChar w:fldCharType="begin"/>
        </w:r>
        <w:r>
          <w:instrText xml:space="preserve"> PAGEREF _Toc16797 \h </w:instrText>
        </w:r>
        <w:r>
          <w:fldChar w:fldCharType="separate"/>
        </w:r>
        <w:r>
          <w:t>40</w:t>
        </w:r>
        <w:r>
          <w:fldChar w:fldCharType="end"/>
        </w:r>
      </w:hyperlink>
    </w:p>
    <w:p>
      <w:pPr>
        <w:pStyle w:val="TOC2"/>
        <w:tabs>
          <w:tab w:val="right" w:leader="dot" w:pos="8306"/>
        </w:tabs>
      </w:pPr>
      <w:hyperlink w:anchor="_Toc3167" w:history="1">
        <w:r>
          <w:rPr>
            <w:rFonts w:ascii="仿宋" w:eastAsia="仿宋" w:hAnsi="仿宋" w:cs="仿宋" w:hint="eastAsia"/>
            <w:lang w:eastAsia="zh-CN"/>
          </w:rPr>
          <w:t>(一)、项目环境影响评估</w:t>
        </w:r>
        <w:r>
          <w:tab/>
        </w:r>
        <w:r>
          <w:fldChar w:fldCharType="begin"/>
        </w:r>
        <w:r>
          <w:instrText xml:space="preserve"> PAGEREF _Toc3167 \h </w:instrText>
        </w:r>
        <w:r>
          <w:fldChar w:fldCharType="separate"/>
        </w:r>
        <w:r>
          <w:t>40</w:t>
        </w:r>
        <w:r>
          <w:fldChar w:fldCharType="end"/>
        </w:r>
      </w:hyperlink>
    </w:p>
    <w:p>
      <w:pPr>
        <w:pStyle w:val="TOC2"/>
        <w:tabs>
          <w:tab w:val="right" w:leader="dot" w:pos="8306"/>
        </w:tabs>
      </w:pPr>
      <w:hyperlink w:anchor="_Toc18682" w:history="1">
        <w:r>
          <w:rPr>
            <w:rFonts w:ascii="仿宋" w:eastAsia="仿宋" w:hAnsi="仿宋" w:cs="仿宋" w:hint="eastAsia"/>
            <w:lang w:eastAsia="zh-CN"/>
          </w:rPr>
          <w:t>(二)、环境保护措施与治理方案</w:t>
        </w:r>
        <w:r>
          <w:tab/>
        </w:r>
        <w:r>
          <w:fldChar w:fldCharType="begin"/>
        </w:r>
        <w:r>
          <w:instrText xml:space="preserve"> PAGEREF _Toc18682 \h </w:instrText>
        </w:r>
        <w:r>
          <w:fldChar w:fldCharType="separate"/>
        </w:r>
        <w:r>
          <w:t>40</w:t>
        </w:r>
        <w:r>
          <w:fldChar w:fldCharType="end"/>
        </w:r>
      </w:hyperlink>
    </w:p>
    <w:p>
      <w:pPr>
        <w:pStyle w:val="TOC1"/>
        <w:tabs>
          <w:tab w:val="right" w:leader="dot" w:pos="8306"/>
        </w:tabs>
      </w:pPr>
      <w:hyperlink w:anchor="_Toc23543" w:history="1">
        <w:r>
          <w:rPr>
            <w:rFonts w:ascii="仿宋" w:eastAsia="仿宋" w:hAnsi="仿宋" w:cs="仿宋" w:hint="eastAsia"/>
            <w:lang w:eastAsia="zh-CN"/>
          </w:rPr>
          <w:t>八、项目变更管理</w:t>
        </w:r>
        <w:r>
          <w:tab/>
        </w:r>
        <w:r>
          <w:fldChar w:fldCharType="begin"/>
        </w:r>
        <w:r>
          <w:instrText xml:space="preserve"> PAGEREF _Toc23543 \h </w:instrText>
        </w:r>
        <w:r>
          <w:fldChar w:fldCharType="separate"/>
        </w:r>
        <w:r>
          <w:t>41</w:t>
        </w:r>
        <w:r>
          <w:fldChar w:fldCharType="end"/>
        </w:r>
      </w:hyperlink>
    </w:p>
    <w:p>
      <w:pPr>
        <w:pStyle w:val="TOC2"/>
        <w:tabs>
          <w:tab w:val="right" w:leader="dot" w:pos="8306"/>
        </w:tabs>
      </w:pPr>
      <w:hyperlink w:anchor="_Toc10826" w:history="1">
        <w:r>
          <w:rPr>
            <w:rFonts w:ascii="仿宋" w:eastAsia="仿宋" w:hAnsi="仿宋" w:cs="仿宋" w:hint="eastAsia"/>
            <w:lang w:eastAsia="zh-CN"/>
          </w:rPr>
          <w:t>(一)、变更控制流程</w:t>
        </w:r>
        <w:r>
          <w:tab/>
        </w:r>
        <w:r>
          <w:fldChar w:fldCharType="begin"/>
        </w:r>
        <w:r>
          <w:instrText xml:space="preserve"> PAGEREF _Toc10826 \h </w:instrText>
        </w:r>
        <w:r>
          <w:fldChar w:fldCharType="separate"/>
        </w:r>
        <w:r>
          <w:t>41</w:t>
        </w:r>
        <w:r>
          <w:fldChar w:fldCharType="end"/>
        </w:r>
      </w:hyperlink>
    </w:p>
    <w:p>
      <w:pPr>
        <w:pStyle w:val="TOC2"/>
        <w:tabs>
          <w:tab w:val="right" w:leader="dot" w:pos="8306"/>
        </w:tabs>
      </w:pPr>
      <w:hyperlink w:anchor="_Toc17506" w:history="1">
        <w:r>
          <w:rPr>
            <w:rFonts w:ascii="仿宋" w:eastAsia="仿宋" w:hAnsi="仿宋" w:cs="仿宋" w:hint="eastAsia"/>
            <w:lang w:eastAsia="zh-CN"/>
          </w:rPr>
          <w:t>(二)、影响评估与处理</w:t>
        </w:r>
        <w:r>
          <w:tab/>
        </w:r>
        <w:r>
          <w:fldChar w:fldCharType="begin"/>
        </w:r>
        <w:r>
          <w:instrText xml:space="preserve"> PAGEREF _Toc17506 \h </w:instrText>
        </w:r>
        <w:r>
          <w:fldChar w:fldCharType="separate"/>
        </w:r>
        <w:r>
          <w:t>42</w:t>
        </w:r>
        <w:r>
          <w:fldChar w:fldCharType="end"/>
        </w:r>
      </w:hyperlink>
    </w:p>
    <w:p>
      <w:pPr>
        <w:pStyle w:val="TOC2"/>
        <w:tabs>
          <w:tab w:val="right" w:leader="dot" w:pos="8306"/>
        </w:tabs>
      </w:pPr>
      <w:hyperlink w:anchor="_Toc22034" w:history="1">
        <w:r>
          <w:rPr>
            <w:rFonts w:ascii="仿宋" w:eastAsia="仿宋" w:hAnsi="仿宋" w:cs="仿宋" w:hint="eastAsia"/>
            <w:lang w:eastAsia="zh-CN"/>
          </w:rPr>
          <w:t>(三)、变更记录与追踪</w:t>
        </w:r>
        <w:r>
          <w:tab/>
        </w:r>
        <w:r>
          <w:fldChar w:fldCharType="begin"/>
        </w:r>
        <w:r>
          <w:instrText xml:space="preserve"> PAGEREF _Toc22034 \h </w:instrText>
        </w:r>
        <w:r>
          <w:fldChar w:fldCharType="separate"/>
        </w:r>
        <w:r>
          <w:t>43</w:t>
        </w:r>
        <w:r>
          <w:fldChar w:fldCharType="end"/>
        </w:r>
      </w:hyperlink>
    </w:p>
    <w:p>
      <w:pPr>
        <w:pStyle w:val="TOC2"/>
        <w:tabs>
          <w:tab w:val="right" w:leader="dot" w:pos="8306"/>
        </w:tabs>
      </w:pPr>
      <w:hyperlink w:anchor="_Toc29573" w:history="1">
        <w:r>
          <w:rPr>
            <w:rFonts w:ascii="仿宋" w:eastAsia="仿宋" w:hAnsi="仿宋" w:cs="仿宋" w:hint="eastAsia"/>
            <w:lang w:eastAsia="zh-CN"/>
          </w:rPr>
          <w:t>(四)、变更管理策略</w:t>
        </w:r>
        <w:r>
          <w:tab/>
        </w:r>
        <w:r>
          <w:fldChar w:fldCharType="begin"/>
        </w:r>
        <w:r>
          <w:instrText xml:space="preserve"> PAGEREF _Toc29573 \h </w:instrText>
        </w:r>
        <w:r>
          <w:fldChar w:fldCharType="separate"/>
        </w:r>
        <w:r>
          <w:t>45</w:t>
        </w:r>
        <w:r>
          <w:fldChar w:fldCharType="end"/>
        </w:r>
      </w:hyperlink>
    </w:p>
    <w:p>
      <w:pPr>
        <w:pStyle w:val="TOC1"/>
        <w:tabs>
          <w:tab w:val="right" w:leader="dot" w:pos="8306"/>
        </w:tabs>
      </w:pPr>
      <w:hyperlink w:anchor="_Toc3158" w:history="1">
        <w:r>
          <w:rPr>
            <w:rFonts w:ascii="仿宋" w:eastAsia="仿宋" w:hAnsi="仿宋" w:cs="仿宋" w:hint="eastAsia"/>
            <w:lang w:eastAsia="zh-CN"/>
          </w:rPr>
          <w:t>九、环境保护与绿色发展</w:t>
        </w:r>
        <w:r>
          <w:tab/>
        </w:r>
        <w:r>
          <w:fldChar w:fldCharType="begin"/>
        </w:r>
        <w:r>
          <w:instrText xml:space="preserve"> PAGEREF _Toc3158 \h </w:instrText>
        </w:r>
        <w:r>
          <w:fldChar w:fldCharType="separate"/>
        </w:r>
        <w:r>
          <w:t>47</w:t>
        </w:r>
        <w:r>
          <w:fldChar w:fldCharType="end"/>
        </w:r>
      </w:hyperlink>
    </w:p>
    <w:p>
      <w:pPr>
        <w:pStyle w:val="TOC2"/>
        <w:tabs>
          <w:tab w:val="right" w:leader="dot" w:pos="8306"/>
        </w:tabs>
      </w:pPr>
      <w:hyperlink w:anchor="_Toc29783" w:history="1">
        <w:r>
          <w:rPr>
            <w:rFonts w:ascii="仿宋" w:eastAsia="仿宋" w:hAnsi="仿宋" w:cs="仿宋" w:hint="eastAsia"/>
            <w:lang w:eastAsia="zh-CN"/>
          </w:rPr>
          <w:t>(一)、环境保护措施</w:t>
        </w:r>
        <w:r>
          <w:tab/>
        </w:r>
        <w:r>
          <w:fldChar w:fldCharType="begin"/>
        </w:r>
        <w:r>
          <w:instrText xml:space="preserve"> PAGEREF _Toc29783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83" w:history="1">
        <w:r>
          <w:rPr>
            <w:rFonts w:ascii="仿宋" w:eastAsia="仿宋" w:hAnsi="仿宋" w:cs="仿宋" w:hint="eastAsia"/>
            <w:lang w:eastAsia="zh-CN"/>
          </w:rPr>
          <w:t>(二)、绿色发展与可持续发展策略</w:t>
        </w:r>
        <w:r>
          <w:tab/>
        </w:r>
        <w:r>
          <w:fldChar w:fldCharType="begin"/>
        </w:r>
        <w:r>
          <w:instrText xml:space="preserve"> PAGEREF _Toc21283 \h </w:instrText>
        </w:r>
        <w:r>
          <w:fldChar w:fldCharType="separate"/>
        </w:r>
        <w:r>
          <w:t>49</w:t>
        </w:r>
        <w:r>
          <w:fldChar w:fldCharType="end"/>
        </w:r>
      </w:hyperlink>
    </w:p>
    <w:p>
      <w:pPr>
        <w:pStyle w:val="TOC1"/>
        <w:tabs>
          <w:tab w:val="right" w:leader="dot" w:pos="8306"/>
        </w:tabs>
      </w:pPr>
      <w:hyperlink w:anchor="_Toc10179" w:history="1">
        <w:r>
          <w:rPr>
            <w:rFonts w:ascii="仿宋" w:eastAsia="仿宋" w:hAnsi="仿宋" w:cs="仿宋" w:hint="eastAsia"/>
            <w:lang w:eastAsia="zh-CN"/>
          </w:rPr>
          <w:t>十、项目质量与标准</w:t>
        </w:r>
        <w:r>
          <w:tab/>
        </w:r>
        <w:r>
          <w:fldChar w:fldCharType="begin"/>
        </w:r>
        <w:r>
          <w:instrText xml:space="preserve"> PAGEREF _Toc10179 \h </w:instrText>
        </w:r>
        <w:r>
          <w:fldChar w:fldCharType="separate"/>
        </w:r>
        <w:r>
          <w:t>50</w:t>
        </w:r>
        <w:r>
          <w:fldChar w:fldCharType="end"/>
        </w:r>
      </w:hyperlink>
    </w:p>
    <w:p>
      <w:pPr>
        <w:pStyle w:val="TOC2"/>
        <w:tabs>
          <w:tab w:val="right" w:leader="dot" w:pos="8306"/>
        </w:tabs>
      </w:pPr>
      <w:hyperlink w:anchor="_Toc30344" w:history="1">
        <w:r>
          <w:rPr>
            <w:rFonts w:ascii="仿宋" w:eastAsia="仿宋" w:hAnsi="仿宋" w:cs="仿宋" w:hint="eastAsia"/>
            <w:lang w:eastAsia="zh-CN"/>
          </w:rPr>
          <w:t>(一)、质量保障体系</w:t>
        </w:r>
        <w:r>
          <w:tab/>
        </w:r>
        <w:r>
          <w:fldChar w:fldCharType="begin"/>
        </w:r>
        <w:r>
          <w:instrText xml:space="preserve"> PAGEREF _Toc30344 \h </w:instrText>
        </w:r>
        <w:r>
          <w:fldChar w:fldCharType="separate"/>
        </w:r>
        <w:r>
          <w:t>50</w:t>
        </w:r>
        <w:r>
          <w:fldChar w:fldCharType="end"/>
        </w:r>
      </w:hyperlink>
    </w:p>
    <w:p>
      <w:pPr>
        <w:pStyle w:val="TOC2"/>
        <w:tabs>
          <w:tab w:val="right" w:leader="dot" w:pos="8306"/>
        </w:tabs>
      </w:pPr>
      <w:hyperlink w:anchor="_Toc1342" w:history="1">
        <w:r>
          <w:rPr>
            <w:rFonts w:ascii="仿宋" w:eastAsia="仿宋" w:hAnsi="仿宋" w:cs="仿宋" w:hint="eastAsia"/>
            <w:lang w:eastAsia="zh-CN"/>
          </w:rPr>
          <w:t>(二)、标准化作业流程</w:t>
        </w:r>
        <w:r>
          <w:tab/>
        </w:r>
        <w:r>
          <w:fldChar w:fldCharType="begin"/>
        </w:r>
        <w:r>
          <w:instrText xml:space="preserve"> PAGEREF _Toc1342 \h </w:instrText>
        </w:r>
        <w:r>
          <w:fldChar w:fldCharType="separate"/>
        </w:r>
        <w:r>
          <w:t>51</w:t>
        </w:r>
        <w:r>
          <w:fldChar w:fldCharType="end"/>
        </w:r>
      </w:hyperlink>
    </w:p>
    <w:p>
      <w:pPr>
        <w:pStyle w:val="TOC2"/>
        <w:tabs>
          <w:tab w:val="right" w:leader="dot" w:pos="8306"/>
        </w:tabs>
      </w:pPr>
      <w:hyperlink w:anchor="_Toc1338" w:history="1">
        <w:r>
          <w:rPr>
            <w:rFonts w:ascii="仿宋" w:eastAsia="仿宋" w:hAnsi="仿宋" w:cs="仿宋" w:hint="eastAsia"/>
            <w:lang w:eastAsia="zh-CN"/>
          </w:rPr>
          <w:t>(三)、质量监控与评估</w:t>
        </w:r>
        <w:r>
          <w:tab/>
        </w:r>
        <w:r>
          <w:fldChar w:fldCharType="begin"/>
        </w:r>
        <w:r>
          <w:instrText xml:space="preserve"> PAGEREF _Toc1338 \h </w:instrText>
        </w:r>
        <w:r>
          <w:fldChar w:fldCharType="separate"/>
        </w:r>
        <w:r>
          <w:t>53</w:t>
        </w:r>
        <w:r>
          <w:fldChar w:fldCharType="end"/>
        </w:r>
      </w:hyperlink>
    </w:p>
    <w:p>
      <w:pPr>
        <w:pStyle w:val="TOC2"/>
        <w:tabs>
          <w:tab w:val="right" w:leader="dot" w:pos="8306"/>
        </w:tabs>
      </w:pPr>
      <w:hyperlink w:anchor="_Toc26968" w:history="1">
        <w:r>
          <w:rPr>
            <w:rFonts w:ascii="仿宋" w:eastAsia="仿宋" w:hAnsi="仿宋" w:cs="仿宋" w:hint="eastAsia"/>
            <w:lang w:eastAsia="zh-CN"/>
          </w:rPr>
          <w:t>(四)、质量改进计划</w:t>
        </w:r>
        <w:r>
          <w:tab/>
        </w:r>
        <w:r>
          <w:fldChar w:fldCharType="begin"/>
        </w:r>
        <w:r>
          <w:instrText xml:space="preserve"> PAGEREF _Toc26968 \h </w:instrText>
        </w:r>
        <w:r>
          <w:fldChar w:fldCharType="separate"/>
        </w:r>
        <w:r>
          <w:t>54</w:t>
        </w:r>
        <w:r>
          <w:fldChar w:fldCharType="end"/>
        </w:r>
      </w:hyperlink>
    </w:p>
    <w:p>
      <w:pPr>
        <w:pStyle w:val="TOC1"/>
        <w:tabs>
          <w:tab w:val="right" w:leader="dot" w:pos="8306"/>
        </w:tabs>
      </w:pPr>
      <w:hyperlink w:anchor="_Toc6010" w:history="1">
        <w:r>
          <w:rPr>
            <w:rFonts w:ascii="仿宋" w:eastAsia="仿宋" w:hAnsi="仿宋" w:cs="仿宋" w:hint="eastAsia"/>
            <w:lang w:eastAsia="zh-CN"/>
          </w:rPr>
          <w:t>十一、资金管理与财务规划</w:t>
        </w:r>
        <w:r>
          <w:tab/>
        </w:r>
        <w:r>
          <w:fldChar w:fldCharType="begin"/>
        </w:r>
        <w:r>
          <w:instrText xml:space="preserve"> PAGEREF _Toc6010 \h </w:instrText>
        </w:r>
        <w:r>
          <w:fldChar w:fldCharType="separate"/>
        </w:r>
        <w:r>
          <w:t>55</w:t>
        </w:r>
        <w:r>
          <w:fldChar w:fldCharType="end"/>
        </w:r>
      </w:hyperlink>
    </w:p>
    <w:p>
      <w:pPr>
        <w:pStyle w:val="TOC2"/>
        <w:tabs>
          <w:tab w:val="right" w:leader="dot" w:pos="8306"/>
        </w:tabs>
      </w:pPr>
      <w:hyperlink w:anchor="_Toc10646" w:history="1">
        <w:r>
          <w:rPr>
            <w:rFonts w:ascii="仿宋" w:eastAsia="仿宋" w:hAnsi="仿宋" w:cs="仿宋" w:hint="eastAsia"/>
            <w:lang w:eastAsia="zh-CN"/>
          </w:rPr>
          <w:t>(一)、项目资金来源与筹措</w:t>
        </w:r>
        <w:r>
          <w:tab/>
        </w:r>
        <w:r>
          <w:fldChar w:fldCharType="begin"/>
        </w:r>
        <w:r>
          <w:instrText xml:space="preserve"> PAGEREF _Toc10646 \h </w:instrText>
        </w:r>
        <w:r>
          <w:fldChar w:fldCharType="separate"/>
        </w:r>
        <w:r>
          <w:t>55</w:t>
        </w:r>
        <w:r>
          <w:fldChar w:fldCharType="end"/>
        </w:r>
      </w:hyperlink>
    </w:p>
    <w:p>
      <w:pPr>
        <w:pStyle w:val="TOC2"/>
        <w:tabs>
          <w:tab w:val="right" w:leader="dot" w:pos="8306"/>
        </w:tabs>
      </w:pPr>
      <w:hyperlink w:anchor="_Toc23021" w:history="1">
        <w:r>
          <w:rPr>
            <w:rFonts w:ascii="仿宋" w:eastAsia="仿宋" w:hAnsi="仿宋" w:cs="仿宋" w:hint="eastAsia"/>
            <w:lang w:eastAsia="zh-CN"/>
          </w:rPr>
          <w:t>(二)、资金使用与监管</w:t>
        </w:r>
        <w:r>
          <w:tab/>
        </w:r>
        <w:r>
          <w:fldChar w:fldCharType="begin"/>
        </w:r>
        <w:r>
          <w:instrText xml:space="preserve"> PAGEREF _Toc23021 \h </w:instrText>
        </w:r>
        <w:r>
          <w:fldChar w:fldCharType="separate"/>
        </w:r>
        <w:r>
          <w:t>57</w:t>
        </w:r>
        <w:r>
          <w:fldChar w:fldCharType="end"/>
        </w:r>
      </w:hyperlink>
    </w:p>
    <w:p>
      <w:pPr>
        <w:pStyle w:val="TOC2"/>
        <w:tabs>
          <w:tab w:val="right" w:leader="dot" w:pos="8306"/>
        </w:tabs>
      </w:pPr>
      <w:hyperlink w:anchor="_Toc8274" w:history="1">
        <w:r>
          <w:rPr>
            <w:rFonts w:ascii="仿宋" w:eastAsia="仿宋" w:hAnsi="仿宋" w:cs="仿宋" w:hint="eastAsia"/>
            <w:lang w:eastAsia="zh-CN"/>
          </w:rPr>
          <w:t>(三)、财务规划与预测</w:t>
        </w:r>
        <w:r>
          <w:tab/>
        </w:r>
        <w:r>
          <w:fldChar w:fldCharType="begin"/>
        </w:r>
        <w:r>
          <w:instrText xml:space="preserve"> PAGEREF _Toc8274 \h </w:instrText>
        </w:r>
        <w:r>
          <w:fldChar w:fldCharType="separate"/>
        </w:r>
        <w:r>
          <w:t>58</w:t>
        </w:r>
        <w:r>
          <w:fldChar w:fldCharType="end"/>
        </w:r>
      </w:hyperlink>
    </w:p>
    <w:p>
      <w:pPr>
        <w:pStyle w:val="TOC1"/>
        <w:tabs>
          <w:tab w:val="right" w:leader="dot" w:pos="8306"/>
        </w:tabs>
      </w:pPr>
      <w:hyperlink w:anchor="_Toc25745" w:history="1">
        <w:r>
          <w:rPr>
            <w:rFonts w:ascii="仿宋" w:eastAsia="仿宋" w:hAnsi="仿宋" w:cs="仿宋" w:hint="eastAsia"/>
            <w:lang w:eastAsia="zh-CN"/>
          </w:rPr>
          <w:t>十二、土地利用与规划方案</w:t>
        </w:r>
        <w:r>
          <w:tab/>
        </w:r>
        <w:r>
          <w:fldChar w:fldCharType="begin"/>
        </w:r>
        <w:r>
          <w:instrText xml:space="preserve"> PAGEREF _Toc25745 \h </w:instrText>
        </w:r>
        <w:r>
          <w:fldChar w:fldCharType="separate"/>
        </w:r>
        <w:r>
          <w:t>59</w:t>
        </w:r>
        <w:r>
          <w:fldChar w:fldCharType="end"/>
        </w:r>
      </w:hyperlink>
    </w:p>
    <w:p>
      <w:pPr>
        <w:pStyle w:val="TOC2"/>
        <w:tabs>
          <w:tab w:val="right" w:leader="dot" w:pos="8306"/>
        </w:tabs>
      </w:pPr>
      <w:hyperlink w:anchor="_Toc14461" w:history="1">
        <w:r>
          <w:rPr>
            <w:rFonts w:ascii="仿宋" w:eastAsia="仿宋" w:hAnsi="仿宋" w:cs="仿宋" w:hint="eastAsia"/>
            <w:lang w:eastAsia="zh-CN"/>
          </w:rPr>
          <w:t>(一)、项目用地情况分析</w:t>
        </w:r>
        <w:r>
          <w:tab/>
        </w:r>
        <w:r>
          <w:fldChar w:fldCharType="begin"/>
        </w:r>
        <w:r>
          <w:instrText xml:space="preserve"> PAGEREF _Toc14461 \h </w:instrText>
        </w:r>
        <w:r>
          <w:fldChar w:fldCharType="separate"/>
        </w:r>
        <w:r>
          <w:t>59</w:t>
        </w:r>
        <w:r>
          <w:fldChar w:fldCharType="end"/>
        </w:r>
      </w:hyperlink>
    </w:p>
    <w:p>
      <w:pPr>
        <w:pStyle w:val="TOC2"/>
        <w:tabs>
          <w:tab w:val="right" w:leader="dot" w:pos="8306"/>
        </w:tabs>
      </w:pPr>
      <w:hyperlink w:anchor="_Toc26095" w:history="1">
        <w:r>
          <w:rPr>
            <w:rFonts w:ascii="仿宋" w:eastAsia="仿宋" w:hAnsi="仿宋" w:cs="仿宋" w:hint="eastAsia"/>
            <w:lang w:eastAsia="zh-CN"/>
          </w:rPr>
          <w:t>(二)、土地利用规划方案</w:t>
        </w:r>
        <w:r>
          <w:tab/>
        </w:r>
        <w:r>
          <w:fldChar w:fldCharType="begin"/>
        </w:r>
        <w:r>
          <w:instrText xml:space="preserve"> PAGEREF _Toc26095 \h </w:instrText>
        </w:r>
        <w:r>
          <w:fldChar w:fldCharType="separate"/>
        </w:r>
        <w:r>
          <w:t>60</w:t>
        </w:r>
        <w:r>
          <w:fldChar w:fldCharType="end"/>
        </w:r>
      </w:hyperlink>
    </w:p>
    <w:p>
      <w:pPr>
        <w:pStyle w:val="TOC1"/>
        <w:tabs>
          <w:tab w:val="right" w:leader="dot" w:pos="8306"/>
        </w:tabs>
      </w:pPr>
      <w:hyperlink w:anchor="_Toc107" w:history="1">
        <w:r>
          <w:rPr>
            <w:rFonts w:ascii="仿宋" w:eastAsia="仿宋" w:hAnsi="仿宋" w:cs="仿宋" w:hint="eastAsia"/>
            <w:lang w:eastAsia="zh-CN"/>
          </w:rPr>
          <w:t>十三、合作与交流机制建立</w:t>
        </w:r>
        <w:r>
          <w:tab/>
        </w:r>
        <w:r>
          <w:fldChar w:fldCharType="begin"/>
        </w:r>
        <w:r>
          <w:instrText xml:space="preserve"> PAGEREF _Toc107 \h </w:instrText>
        </w:r>
        <w:r>
          <w:fldChar w:fldCharType="separate"/>
        </w:r>
        <w:r>
          <w:t>61</w:t>
        </w:r>
        <w:r>
          <w:fldChar w:fldCharType="end"/>
        </w:r>
      </w:hyperlink>
    </w:p>
    <w:p>
      <w:pPr>
        <w:pStyle w:val="TOC2"/>
        <w:tabs>
          <w:tab w:val="right" w:leader="dot" w:pos="8306"/>
        </w:tabs>
      </w:pPr>
      <w:hyperlink w:anchor="_Toc11570" w:history="1">
        <w:r>
          <w:rPr>
            <w:rFonts w:ascii="仿宋" w:eastAsia="仿宋" w:hAnsi="仿宋" w:cs="仿宋" w:hint="eastAsia"/>
            <w:lang w:eastAsia="zh-CN"/>
          </w:rPr>
          <w:t>(一)、合作伙伴选择与合作方式</w:t>
        </w:r>
        <w:r>
          <w:tab/>
        </w:r>
        <w:r>
          <w:fldChar w:fldCharType="begin"/>
        </w:r>
        <w:r>
          <w:instrText xml:space="preserve"> PAGEREF _Toc11570 \h </w:instrText>
        </w:r>
        <w:r>
          <w:fldChar w:fldCharType="separate"/>
        </w:r>
        <w:r>
          <w:t>61</w:t>
        </w:r>
        <w:r>
          <w:fldChar w:fldCharType="end"/>
        </w:r>
      </w:hyperlink>
    </w:p>
    <w:p>
      <w:pPr>
        <w:pStyle w:val="TOC2"/>
        <w:tabs>
          <w:tab w:val="right" w:leader="dot" w:pos="8306"/>
        </w:tabs>
      </w:pPr>
      <w:hyperlink w:anchor="_Toc17432" w:history="1">
        <w:r>
          <w:rPr>
            <w:rFonts w:ascii="仿宋" w:eastAsia="仿宋" w:hAnsi="仿宋" w:cs="仿宋" w:hint="eastAsia"/>
            <w:lang w:eastAsia="zh-CN"/>
          </w:rPr>
          <w:t>(二)、交流与合作平台搭建</w:t>
        </w:r>
        <w:r>
          <w:tab/>
        </w:r>
        <w:r>
          <w:fldChar w:fldCharType="begin"/>
        </w:r>
        <w:r>
          <w:instrText xml:space="preserve"> PAGEREF _Toc17432 \h </w:instrText>
        </w:r>
        <w:r>
          <w:fldChar w:fldCharType="separate"/>
        </w:r>
        <w:r>
          <w:t>62</w:t>
        </w:r>
        <w:r>
          <w:fldChar w:fldCharType="end"/>
        </w:r>
      </w:hyperlink>
    </w:p>
    <w:p>
      <w:pPr>
        <w:pStyle w:val="TOC1"/>
        <w:tabs>
          <w:tab w:val="right" w:leader="dot" w:pos="8306"/>
        </w:tabs>
      </w:pPr>
      <w:hyperlink w:anchor="_Toc12769" w:history="1">
        <w:r>
          <w:rPr>
            <w:rFonts w:ascii="仿宋" w:eastAsia="仿宋" w:hAnsi="仿宋" w:cs="仿宋" w:hint="eastAsia"/>
            <w:lang w:eastAsia="zh-CN"/>
          </w:rPr>
          <w:t>十四、知识产权管理与保护</w:t>
        </w:r>
        <w:r>
          <w:tab/>
        </w:r>
        <w:r>
          <w:fldChar w:fldCharType="begin"/>
        </w:r>
        <w:r>
          <w:instrText xml:space="preserve"> PAGEREF _Toc12769 \h </w:instrText>
        </w:r>
        <w:r>
          <w:fldChar w:fldCharType="separate"/>
        </w:r>
        <w:r>
          <w:t>64</w:t>
        </w:r>
        <w:r>
          <w:fldChar w:fldCharType="end"/>
        </w:r>
      </w:hyperlink>
    </w:p>
    <w:p>
      <w:pPr>
        <w:pStyle w:val="TOC2"/>
        <w:tabs>
          <w:tab w:val="right" w:leader="dot" w:pos="8306"/>
        </w:tabs>
      </w:pPr>
      <w:hyperlink w:anchor="_Toc29322" w:history="1">
        <w:r>
          <w:rPr>
            <w:rFonts w:ascii="仿宋" w:eastAsia="仿宋" w:hAnsi="仿宋" w:cs="仿宋" w:hint="eastAsia"/>
            <w:lang w:eastAsia="zh-CN"/>
          </w:rPr>
          <w:t>(一)、知识产权管理体系建设</w:t>
        </w:r>
        <w:r>
          <w:tab/>
        </w:r>
        <w:r>
          <w:fldChar w:fldCharType="begin"/>
        </w:r>
        <w:r>
          <w:instrText xml:space="preserve"> PAGEREF _Toc29322 \h </w:instrText>
        </w:r>
        <w:r>
          <w:fldChar w:fldCharType="separate"/>
        </w:r>
        <w:r>
          <w:t>64</w:t>
        </w:r>
        <w:r>
          <w:fldChar w:fldCharType="end"/>
        </w:r>
      </w:hyperlink>
    </w:p>
    <w:p>
      <w:pPr>
        <w:pStyle w:val="TOC2"/>
        <w:tabs>
          <w:tab w:val="right" w:leader="dot" w:pos="8306"/>
        </w:tabs>
      </w:pPr>
      <w:hyperlink w:anchor="_Toc28211" w:history="1">
        <w:r>
          <w:rPr>
            <w:rFonts w:ascii="仿宋" w:eastAsia="仿宋" w:hAnsi="仿宋" w:cs="仿宋" w:hint="eastAsia"/>
            <w:lang w:eastAsia="zh-CN"/>
          </w:rPr>
          <w:t>(二)、知识产权保护措施</w:t>
        </w:r>
        <w:r>
          <w:tab/>
        </w:r>
        <w:r>
          <w:fldChar w:fldCharType="begin"/>
        </w:r>
        <w:r>
          <w:instrText xml:space="preserve"> PAGEREF _Toc28211 \h </w:instrText>
        </w:r>
        <w:r>
          <w:fldChar w:fldCharType="separate"/>
        </w:r>
        <w:r>
          <w:t>65</w:t>
        </w:r>
        <w:r>
          <w:fldChar w:fldCharType="end"/>
        </w:r>
      </w:hyperlink>
    </w:p>
    <w:p>
      <w:pPr>
        <w:pStyle w:val="TOC1"/>
        <w:tabs>
          <w:tab w:val="right" w:leader="dot" w:pos="8306"/>
        </w:tabs>
      </w:pPr>
      <w:hyperlink w:anchor="_Toc28469" w:history="1">
        <w:r>
          <w:rPr>
            <w:rFonts w:ascii="仿宋" w:eastAsia="仿宋" w:hAnsi="仿宋" w:cs="仿宋" w:hint="eastAsia"/>
            <w:lang w:eastAsia="zh-CN"/>
          </w:rPr>
          <w:t>十五、设施与设备管理</w:t>
        </w:r>
        <w:r>
          <w:tab/>
        </w:r>
        <w:r>
          <w:fldChar w:fldCharType="begin"/>
        </w:r>
        <w:r>
          <w:instrText xml:space="preserve"> PAGEREF _Toc28469 \h </w:instrText>
        </w:r>
        <w:r>
          <w:fldChar w:fldCharType="separate"/>
        </w:r>
        <w:r>
          <w:t>66</w:t>
        </w:r>
        <w:r>
          <w:fldChar w:fldCharType="end"/>
        </w:r>
      </w:hyperlink>
    </w:p>
    <w:p>
      <w:pPr>
        <w:pStyle w:val="TOC2"/>
        <w:tabs>
          <w:tab w:val="right" w:leader="dot" w:pos="8306"/>
        </w:tabs>
      </w:pPr>
      <w:hyperlink w:anchor="_Toc18794" w:history="1">
        <w:r>
          <w:rPr>
            <w:rFonts w:ascii="仿宋" w:eastAsia="仿宋" w:hAnsi="仿宋" w:cs="仿宋" w:hint="eastAsia"/>
            <w:lang w:eastAsia="zh-CN"/>
          </w:rPr>
          <w:t>(一)、设施规划与配置</w:t>
        </w:r>
        <w:r>
          <w:tab/>
        </w:r>
        <w:r>
          <w:fldChar w:fldCharType="begin"/>
        </w:r>
        <w:r>
          <w:instrText xml:space="preserve"> PAGEREF _Toc18794 \h </w:instrText>
        </w:r>
        <w:r>
          <w:fldChar w:fldCharType="separate"/>
        </w:r>
        <w:r>
          <w:t>66</w:t>
        </w:r>
        <w:r>
          <w:fldChar w:fldCharType="end"/>
        </w:r>
      </w:hyperlink>
    </w:p>
    <w:p>
      <w:pPr>
        <w:pStyle w:val="TOC2"/>
        <w:tabs>
          <w:tab w:val="right" w:leader="dot" w:pos="8306"/>
        </w:tabs>
      </w:pPr>
      <w:hyperlink w:anchor="_Toc14221" w:history="1">
        <w:r>
          <w:rPr>
            <w:rFonts w:ascii="仿宋" w:eastAsia="仿宋" w:hAnsi="仿宋" w:cs="仿宋" w:hint="eastAsia"/>
            <w:lang w:eastAsia="zh-CN"/>
          </w:rPr>
          <w:t>(二)、设备采购与维护管理</w:t>
        </w:r>
        <w:r>
          <w:tab/>
        </w:r>
        <w:r>
          <w:fldChar w:fldCharType="begin"/>
        </w:r>
        <w:r>
          <w:instrText xml:space="preserve"> PAGEREF _Toc14221 \h </w:instrText>
        </w:r>
        <w:r>
          <w:fldChar w:fldCharType="separate"/>
        </w:r>
        <w:r>
          <w:t>67</w:t>
        </w:r>
        <w:r>
          <w:fldChar w:fldCharType="end"/>
        </w:r>
      </w:hyperlink>
    </w:p>
    <w:p>
      <w:pPr>
        <w:pStyle w:val="TOC2"/>
        <w:tabs>
          <w:tab w:val="right" w:leader="dot" w:pos="8306"/>
        </w:tabs>
      </w:pPr>
      <w:hyperlink w:anchor="_Toc31120" w:history="1">
        <w:r>
          <w:rPr>
            <w:rFonts w:ascii="仿宋" w:eastAsia="仿宋" w:hAnsi="仿宋" w:cs="仿宋" w:hint="eastAsia"/>
            <w:lang w:eastAsia="zh-CN"/>
          </w:rPr>
          <w:t>(三)、设施设备升级策略</w:t>
        </w:r>
        <w:r>
          <w:tab/>
        </w:r>
        <w:r>
          <w:fldChar w:fldCharType="begin"/>
        </w:r>
        <w:r>
          <w:instrText xml:space="preserve"> PAGEREF _Toc31120 \h </w:instrText>
        </w:r>
        <w:r>
          <w:fldChar w:fldCharType="separate"/>
        </w:r>
        <w:r>
          <w:t>68</w:t>
        </w:r>
        <w:r>
          <w:fldChar w:fldCharType="end"/>
        </w:r>
      </w:hyperlink>
    </w:p>
    <w:p>
      <w:pPr>
        <w:pStyle w:val="TOC1"/>
        <w:tabs>
          <w:tab w:val="right" w:leader="dot" w:pos="8306"/>
        </w:tabs>
      </w:pPr>
      <w:hyperlink w:anchor="_Toc17967" w:history="1">
        <w:r>
          <w:rPr>
            <w:rFonts w:ascii="仿宋" w:eastAsia="仿宋" w:hAnsi="仿宋" w:cs="仿宋" w:hint="eastAsia"/>
            <w:lang w:eastAsia="zh-CN"/>
          </w:rPr>
          <w:t>十六、项目施工方案</w:t>
        </w:r>
        <w:r>
          <w:tab/>
        </w:r>
        <w:r>
          <w:fldChar w:fldCharType="begin"/>
        </w:r>
        <w:r>
          <w:instrText xml:space="preserve"> PAGEREF _Toc17967 \h </w:instrText>
        </w:r>
        <w:r>
          <w:fldChar w:fldCharType="separate"/>
        </w:r>
        <w:r>
          <w:t>69</w:t>
        </w:r>
        <w:r>
          <w:fldChar w:fldCharType="end"/>
        </w:r>
      </w:hyperlink>
    </w:p>
    <w:p>
      <w:pPr>
        <w:pStyle w:val="TOC2"/>
        <w:tabs>
          <w:tab w:val="right" w:leader="dot" w:pos="8306"/>
        </w:tabs>
      </w:pPr>
      <w:hyperlink w:anchor="_Toc16521" w:history="1">
        <w:r>
          <w:rPr>
            <w:rFonts w:ascii="仿宋" w:eastAsia="仿宋" w:hAnsi="仿宋" w:cs="仿宋" w:hint="eastAsia"/>
            <w:lang w:eastAsia="zh-CN"/>
          </w:rPr>
          <w:t>(一)、施工组织设计</w:t>
        </w:r>
        <w:r>
          <w:tab/>
        </w:r>
        <w:r>
          <w:fldChar w:fldCharType="begin"/>
        </w:r>
        <w:r>
          <w:instrText xml:space="preserve"> PAGEREF _Toc16521 \h </w:instrText>
        </w:r>
        <w:r>
          <w:fldChar w:fldCharType="separate"/>
        </w:r>
        <w:r>
          <w:t>69</w:t>
        </w:r>
        <w:r>
          <w:fldChar w:fldCharType="end"/>
        </w:r>
      </w:hyperlink>
    </w:p>
    <w:p>
      <w:pPr>
        <w:pStyle w:val="TOC2"/>
        <w:tabs>
          <w:tab w:val="right" w:leader="dot" w:pos="8306"/>
        </w:tabs>
      </w:pPr>
      <w:hyperlink w:anchor="_Toc10310" w:history="1">
        <w:r>
          <w:rPr>
            <w:rFonts w:ascii="仿宋" w:eastAsia="仿宋" w:hAnsi="仿宋" w:cs="仿宋" w:hint="eastAsia"/>
            <w:lang w:eastAsia="zh-CN"/>
          </w:rPr>
          <w:t>(二)、施工工艺与技术路线</w:t>
        </w:r>
        <w:r>
          <w:tab/>
        </w:r>
        <w:r>
          <w:fldChar w:fldCharType="begin"/>
        </w:r>
        <w:r>
          <w:instrText xml:space="preserve"> PAGEREF _Toc10310 \h </w:instrText>
        </w:r>
        <w:r>
          <w:fldChar w:fldCharType="separate"/>
        </w:r>
        <w:r>
          <w:t>70</w:t>
        </w:r>
        <w:r>
          <w:fldChar w:fldCharType="end"/>
        </w:r>
      </w:hyperlink>
    </w:p>
    <w:p>
      <w:pPr>
        <w:pStyle w:val="TOC2"/>
        <w:tabs>
          <w:tab w:val="right" w:leader="dot" w:pos="8306"/>
        </w:tabs>
      </w:pPr>
      <w:hyperlink w:anchor="_Toc18016" w:history="1">
        <w:r>
          <w:rPr>
            <w:rFonts w:ascii="仿宋" w:eastAsia="仿宋" w:hAnsi="仿宋" w:cs="仿宋" w:hint="eastAsia"/>
            <w:lang w:eastAsia="zh-CN"/>
          </w:rPr>
          <w:t>(三)、关键节点施工计划</w:t>
        </w:r>
        <w:r>
          <w:tab/>
        </w:r>
        <w:r>
          <w:fldChar w:fldCharType="begin"/>
        </w:r>
        <w:r>
          <w:instrText xml:space="preserve"> PAGEREF _Toc18016 \h </w:instrText>
        </w:r>
        <w:r>
          <w:fldChar w:fldCharType="separate"/>
        </w:r>
        <w:r>
          <w:t>71</w:t>
        </w:r>
        <w:r>
          <w:fldChar w:fldCharType="end"/>
        </w:r>
      </w:hyperlink>
    </w:p>
    <w:p>
      <w:pPr>
        <w:pStyle w:val="TOC2"/>
        <w:tabs>
          <w:tab w:val="right" w:leader="dot" w:pos="8306"/>
        </w:tabs>
      </w:pPr>
      <w:hyperlink w:anchor="_Toc7954" w:history="1">
        <w:r>
          <w:rPr>
            <w:rFonts w:ascii="仿宋" w:eastAsia="仿宋" w:hAnsi="仿宋" w:cs="仿宋" w:hint="eastAsia"/>
            <w:lang w:eastAsia="zh-CN"/>
          </w:rPr>
          <w:t>(四)、施工现场管理</w:t>
        </w:r>
        <w:r>
          <w:tab/>
        </w:r>
        <w:r>
          <w:fldChar w:fldCharType="begin"/>
        </w:r>
        <w:r>
          <w:instrText xml:space="preserve"> PAGEREF _Toc7954 \h </w:instrText>
        </w:r>
        <w:r>
          <w:fldChar w:fldCharType="separate"/>
        </w:r>
        <w:r>
          <w:t>73</w:t>
        </w:r>
        <w:r>
          <w:fldChar w:fldCharType="end"/>
        </w:r>
      </w:hyperlink>
    </w:p>
    <w:p>
      <w:pPr>
        <w:pStyle w:val="TOC1"/>
        <w:tabs>
          <w:tab w:val="right" w:leader="dot" w:pos="8306"/>
        </w:tabs>
      </w:pPr>
      <w:hyperlink w:anchor="_Toc9002" w:history="1">
        <w:r>
          <w:rPr>
            <w:rFonts w:ascii="仿宋" w:eastAsia="仿宋" w:hAnsi="仿宋" w:cs="仿宋" w:hint="eastAsia"/>
            <w:lang w:eastAsia="zh-CN"/>
          </w:rPr>
          <w:t>十七、人力资源管理与开发</w:t>
        </w:r>
        <w:r>
          <w:tab/>
        </w:r>
        <w:r>
          <w:fldChar w:fldCharType="begin"/>
        </w:r>
        <w:r>
          <w:instrText xml:space="preserve"> PAGEREF _Toc9002 \h </w:instrText>
        </w:r>
        <w:r>
          <w:fldChar w:fldCharType="separate"/>
        </w:r>
        <w:r>
          <w:t>75</w:t>
        </w:r>
        <w:r>
          <w:fldChar w:fldCharType="end"/>
        </w:r>
      </w:hyperlink>
    </w:p>
    <w:p>
      <w:pPr>
        <w:pStyle w:val="TOC2"/>
        <w:tabs>
          <w:tab w:val="right" w:leader="dot" w:pos="8306"/>
        </w:tabs>
      </w:pPr>
      <w:hyperlink w:anchor="_Toc14019" w:history="1">
        <w:r>
          <w:rPr>
            <w:rFonts w:ascii="仿宋" w:eastAsia="仿宋" w:hAnsi="仿宋" w:cs="仿宋" w:hint="eastAsia"/>
            <w:lang w:eastAsia="zh-CN"/>
          </w:rPr>
          <w:t>(一)、人力资源规划</w:t>
        </w:r>
        <w:r>
          <w:tab/>
        </w:r>
        <w:r>
          <w:fldChar w:fldCharType="begin"/>
        </w:r>
        <w:r>
          <w:instrText xml:space="preserve"> PAGEREF _Toc14019 \h </w:instrText>
        </w:r>
        <w:r>
          <w:fldChar w:fldCharType="separate"/>
        </w:r>
        <w:r>
          <w:t>75</w:t>
        </w:r>
        <w:r>
          <w:fldChar w:fldCharType="end"/>
        </w:r>
      </w:hyperlink>
    </w:p>
    <w:p>
      <w:pPr>
        <w:pStyle w:val="TOC2"/>
        <w:tabs>
          <w:tab w:val="right" w:leader="dot" w:pos="8306"/>
        </w:tabs>
      </w:pPr>
      <w:hyperlink w:anchor="_Toc32007" w:history="1">
        <w:r>
          <w:rPr>
            <w:rFonts w:ascii="仿宋" w:eastAsia="仿宋" w:hAnsi="仿宋" w:cs="仿宋" w:hint="eastAsia"/>
            <w:lang w:eastAsia="zh-CN"/>
          </w:rPr>
          <w:t>(二)、人力资源开发与培训</w:t>
        </w:r>
        <w:r>
          <w:tab/>
        </w:r>
        <w:r>
          <w:fldChar w:fldCharType="begin"/>
        </w:r>
        <w:r>
          <w:instrText xml:space="preserve"> PAGEREF _Toc32007 \h </w:instrText>
        </w:r>
        <w:r>
          <w:fldChar w:fldCharType="separate"/>
        </w:r>
        <w:r>
          <w:t>77</w:t>
        </w:r>
        <w:r>
          <w:fldChar w:fldCharType="end"/>
        </w:r>
      </w:hyperlink>
    </w:p>
    <w:p>
      <w:pPr>
        <w:pStyle w:val="TOC1"/>
        <w:tabs>
          <w:tab w:val="right" w:leader="dot" w:pos="8306"/>
        </w:tabs>
      </w:pPr>
      <w:hyperlink w:anchor="_Toc17664" w:history="1">
        <w:r>
          <w:rPr>
            <w:rFonts w:ascii="仿宋" w:eastAsia="仿宋" w:hAnsi="仿宋" w:cs="仿宋" w:hint="eastAsia"/>
            <w:lang w:eastAsia="zh-CN"/>
          </w:rPr>
          <w:t>十八、成果转化与推广应用</w:t>
        </w:r>
        <w:r>
          <w:tab/>
        </w:r>
        <w:r>
          <w:fldChar w:fldCharType="begin"/>
        </w:r>
        <w:r>
          <w:instrText xml:space="preserve"> PAGEREF _Toc17664 \h </w:instrText>
        </w:r>
        <w:r>
          <w:fldChar w:fldCharType="separate"/>
        </w:r>
        <w:r>
          <w:t>79</w:t>
        </w:r>
        <w:r>
          <w:fldChar w:fldCharType="end"/>
        </w:r>
      </w:hyperlink>
    </w:p>
    <w:p>
      <w:pPr>
        <w:pStyle w:val="TOC2"/>
        <w:tabs>
          <w:tab w:val="right" w:leader="dot" w:pos="8306"/>
        </w:tabs>
      </w:pPr>
      <w:hyperlink w:anchor="_Toc760" w:history="1">
        <w:r>
          <w:rPr>
            <w:rFonts w:ascii="仿宋" w:eastAsia="仿宋" w:hAnsi="仿宋" w:cs="仿宋" w:hint="eastAsia"/>
            <w:lang w:eastAsia="zh-CN"/>
          </w:rPr>
          <w:t>(一)、成果转化策略制定</w:t>
        </w:r>
        <w:r>
          <w:tab/>
        </w:r>
        <w:r>
          <w:fldChar w:fldCharType="begin"/>
        </w:r>
        <w:r>
          <w:instrText xml:space="preserve"> PAGEREF _Toc760 \h </w:instrText>
        </w:r>
        <w:r>
          <w:fldChar w:fldCharType="separate"/>
        </w:r>
        <w:r>
          <w:t>79</w:t>
        </w:r>
        <w:r>
          <w:fldChar w:fldCharType="end"/>
        </w:r>
      </w:hyperlink>
    </w:p>
    <w:p>
      <w:pPr>
        <w:pStyle w:val="TOC2"/>
        <w:tabs>
          <w:tab w:val="right" w:leader="dot" w:pos="8306"/>
        </w:tabs>
      </w:pPr>
      <w:hyperlink w:anchor="_Toc5331" w:history="1">
        <w:r>
          <w:rPr>
            <w:rFonts w:ascii="仿宋" w:eastAsia="仿宋" w:hAnsi="仿宋" w:cs="仿宋" w:hint="eastAsia"/>
            <w:lang w:eastAsia="zh-CN"/>
          </w:rPr>
          <w:t>(二)、成果推广应用方案</w:t>
        </w:r>
        <w:r>
          <w:tab/>
        </w:r>
        <w:r>
          <w:fldChar w:fldCharType="begin"/>
        </w:r>
        <w:r>
          <w:instrText xml:space="preserve"> PAGEREF _Toc5331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3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15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4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23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60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柠檬酸甘油二酸酯项目与土地用途规划：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柠檬酸甘油二酸酯项目的容积率和建筑密度：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用地控制指标通常规定了容积率和建筑密度的要求。对于柠檬酸甘油二酸酯项目来说，这将影响建筑物的规模和高度。必须确保项目的设计符合容积率和建筑密度的限制，以遵守用地控制法规。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柠檬酸甘油二酸酯项目的建筑线限制：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用地控制指标还可能规定了建筑物与街道或相邻土地的距离，这被称为建筑线限制。柠檬酸甘油二酸酯项目必须遵守这些规定，以确保建筑的位置符合法规。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柠檬酸甘油二酸酯项目的环境影响和可持续性：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用地控制指标可能包括环境保护要求，例如绿地比例和污染防控措施。对于柠檬酸甘油二酸酯项目，这意味着必须考虑如何保护当地生态系统、水资源和空气质量，以确保项目的可持续性。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在整个项目规划和实施过程中，与用地控制指标的合作和遵守是至关重要的。这有助于确保柠檬酸甘油二酸酯项目是一个合法、可持续且与城市规划一致的发展项目。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25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每个城市都有自己的规划目标和愿景，包括住宅区、商业区和工业区的平衡发展。柠檬酸甘油二酸酯项目需要与城市规划目标保持一致，以确保项目不会破坏城市的整体规划。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https://d.book118.com/138065130025006027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14116D"/>
    <w:rsid w:val="7C1411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065130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2024-01-09T08:07:00Z</dcterms:created>
  <dcterms:modified xsi:type="dcterms:W3CDTF">2024-01-09T08:07:33Z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5E00C5573E36423EA98089F6BEA01D00_11</vt:lpwstr>
  </property>
  <property fmtid="{D5CDD505-2E9C-101B-9397-08002B2CF9AE}" pid="3" name="KSOProductBuildVer">
    <vt:lpwstr>2052-12.1.0.16120</vt:lpwstr>
  </property>
</Properties>
</file>