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幼儿教师资格：幼师综合素质考试答案四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以反映教育系统与其他系统的关系，以及教育活动中各要素之间关系为主要内容的概念是（）。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B．属性概念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C．操作性概念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D．集合概念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关系</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概念是以反映教育系统与其他系统的关系，以及教育活动中各要素之间的关系为主要内容的概念。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（）是21世纪社会发展对教师职业提出的现实要求，是提高教师素质，同时也是提高其社会地位和待遇的重要措施。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A．教师专业化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B．教师职业化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C．终身学习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D．继续深造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教师职业成为专门职业，是教师教育和教师发展所追求的方向。教师专业化是21世纪社会发震对教师职业提出的现实要求，是提高教师素质，同时也是提高其社会地位和待遇的重要措施。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写作题：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以“尊重学生”为主题，写一篇不少于800字的论述文。题目自拟。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营造温情氛围呵护学生自尊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苏霍姆林斯基有个十分精彩的比喻，“要像对待荷叶上的露珠一样，小心翼翼地保护学生稚嫩的心灵。”良好的心理氛围是学生健康成长的保障，是学生进步的一个前提。作为教师，为学生营造一个充满温情的积极向上的心理氛围是非常有利于教育教学的。保护好学生的自尊心，是培养学生良好的心理素质的一个重要方面，是营造温情心理氛围的先决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教师应在教育教学中，有意识地保护学生的积极自尊心，才会使学生乐于接受教育，并获得成功。要保护学生自尊心，以下几方面是不应忽略的。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9"/>
          <w:pgMar w:top="1440" w:right="1080" w:bottom="1440" w:left="1080" w:header="851" w:footer="992" w:gutter="0"/>
          <w:cols w:num="1" w: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首先，坚持平等对话。作为教师，首先要清醒地认识到过去的“师道尊严”已为时代所摒弃，学生是与老师完全平等的人，尊重是教育民主的第一原则。有了这种健全的心理，教师才能平等地、耐心地倾听学生的心声，才不会压抑学生的个性，才会建立民主、和谐的师生关系。其次，关注弱势群体。维护自尊是每个正常人的基本需要，班级里的那些后进生及有某方面生理缺陷的学生则更渴望在集体中居于适当的地位，得到较好的评价和重视。因为他们的自尊心往往更脆弱，更容易受伤害，所以教师在教育教学中应有意识地关注这些学生的心理需求，更加细心地呵护他们的自尊心。我们要像给朱元璋画像的聪明画家那样，既要保护弱势群体的自尊，又要做得巧妙，使他们感觉不到自己的弱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再次，挖掘前进动力。渴望积极的肯定性评价而获得自尊，是一种普遍的心理需要。即使老师们眼中的双差生(学&gt;--j差、品德差)，表面上看似什么都不在乎，其实他们的内心深处同样也有十分强烈的自尊需求。对待这些学生，我们不能因为“恨铁不成钢”，就总是恶语相讥或横加指责，那样只会使他们在背离我们的方向上越走越远。我们应积极挖掘他们的闪光点，使他们的长处在集体活动中得到充分发挥，并以此为契机，激发他们的荣誉感、自尊心和上进心。最后，宽容学生过失。在日常教学中，学生出现这样那样的小过失是不可避免的，绝大多数情况下，他们并非故意，而是在不经意间造成的。“人无完人，孰能无过。”教师应允许学生犯错误，而且要懂得宽容他们的错误与过失，不要盯住他们的错误不放或对他们的过失穷追不舍，只要让他们明白错误行为及错误所在就罢手，要保护他们敏感的自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晶莹透亮的露珠是美丽可爱的，却又是十分脆弱的，一不小心露珠滚落，就会破碎，不复存在。教师要细心呵护学生露珠般脆弱的心灵，精心为他们营造一个充满温情的心理氛围，教师给予学生的尊重、理解、关爱，就是对他们“润物细无声”的浇灌和培育；教师善解人意的温情就是照亮学生心灵窗户的盏盏明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根据教育概念的分类方法，“课程”属于（）。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A．集合概念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B．非集合概念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D．属性概念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下列（）是古代阿拉伯的民间故事集。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B．《人间喜剧》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C．《希腊神话》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D．《一千零一夜》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千零一夜》是古代阿拉伯著名的民间故事集，旧译《天方夜谭》。全书充满着奇妙瑰丽的幻想，又洋溢着现实主义的生活气息。它以题材多样、不拘一格的艺术手法，生动地反映了古代阿拉伯国家的社会制度、生活方式和风土人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下列属于2011年在免疫系统研究领域获得诺贝尔奖的科学家是（）。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A．美国科学家索尔•珀尔马特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2"/>
          <w:cols w:num="1" w:space="0"/>
          <w:titlePg w:val="0"/>
        </w:sectPr>
      </w:pPr>
      <w:r>
        <w:rPr>
          <w:rFonts w:ascii="宋体" w:eastAsia="宋体" w:hAnsi="宋体" w:cs="宋体" w:hint="eastAsia"/>
          <w:outline w:val="0"/>
          <w:shadow w:val="0"/>
          <w:emboss w:val="0"/>
          <w:imprint w:val="0"/>
          <w:vanish w:val="0"/>
          <w:w w:val="100"/>
          <w:sz w:val="28"/>
          <w:szCs w:val="28"/>
          <w:u w:val="none"/>
        </w:rPr>
        <w:t>B．澳大利亚科学家布赖恩•施密特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C．以色列科学家达尼埃尔•谢赫特曼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D．加拿大科学家拉尔夫•斯坦曼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2011年诺贝尔生理学或医学奖授予了美国科学家布鲁斯•巴特勒、生于卢森堡的法国籍科学家朱尔斯•霍夫曼和加拿大科学家拉尔夫•斯坦曼，以表彰49'fl'l在免疫系统研究领域的重大发现。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幼儿园教育以（）为主要的教学方式。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C．人际沟通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D．唱歌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幼儿园教育以游戏为主要的教学方式，这符合儿童的生理和心理发展的规律。在游戏中，幼儿的主体意识和自主能力得到最大程度的发展，他们在活动中拥有自主权，是整个活动的主体。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以下儿童散文中由泰戈尔创作的是（）。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A．《班长下台》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B．《金色花》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C．《独奏》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《金色花》是泰戈尔《新月集》的代表作品。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幼儿园开展幼儿发展评价工作，应以（）为主要方式。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A．考试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B．问卷调查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C．日常的观察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幼儿园开展幼儿发展评价工作应以日常的观察为主要方式，综合采用观察、谈话、作品分析、问卷调查、案例分析等多种方法，收集幼儿发展信息，建立幼儿成长档案，保证评价工作的有效开展。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能对幼儿实施高素质的教育，促进幼儿活泼、主动地发展，关键在于（）。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A．幼儿园的条件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B．教师的素质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C．园长的领导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D．良好的课程资源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3"/>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社区教育不只面向该社区的儿童。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我国幼儿园在每年的（）招生。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A．春季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B．夏季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C．秋季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D．冬季</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根据《幼儿园工作规程》的规定，幼儿园每年秋季招生，平时如有缺额，可随时补招。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在幼儿的个体发展中，()是幼儿一切发展的基础和前提。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A．生命的健康存在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B．良好的个性品质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C．积极向上的精神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D．开发幼儿智力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在幼儿个体发展中，生命的健康存在是幼儿一切发展的基础和前提。同时，幼儿的健康水乎从一定程度上影响着一个国家和民族的健康水平。重视幼儿体育有利于提高全民族的身体素质。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非师范学校()承担培养和培训中小学教师的任务。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A．不应当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B．应当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 ．不需要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《中华人民共和国教师法》第十八条规定，非师范学校应当承担培养和培训中小学教师的任务。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（）的《伤寒杂病论》论述了“望闻问切’’四诊疗法，成为中国临床医学的经典。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A．华佗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B．孙思邈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C．张仲景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D．扁鹊</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东汉末年张仲景的《伤寒杂病论》论述了“望闻问切”四诊疗法，成为中医临床医学的经典。张仲景被称为“医圣”。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学前教育目标的核心是（）。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A．社会发展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4"/>
          <w:cols w:num="1" w:space="0"/>
          <w:titlePg w:val="0"/>
        </w:sectPr>
      </w:pPr>
      <w:r>
        <w:rPr>
          <w:rFonts w:ascii="宋体" w:eastAsia="宋体" w:hAnsi="宋体" w:cs="宋体" w:hint="eastAsia"/>
          <w:outline w:val="0"/>
          <w:shadow w:val="0"/>
          <w:emboss w:val="0"/>
          <w:imprint w:val="0"/>
          <w:vanish w:val="0"/>
          <w:w w:val="100"/>
          <w:sz w:val="28"/>
          <w:szCs w:val="28"/>
          <w:u w:val="none"/>
        </w:rPr>
        <w:t>B．儿童发展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C．学科发展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D．经济发展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儿童发展是学前教育目标的核心内容。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下列我国历史上赔款数目最庞大、主权丧失最严重、精神屈辱最深沉的不平等条约是()。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A．《马关条约》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B．《辛丑条约》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C．《南京条约》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D．《瑷珲条约》</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辛丑条约》是我国近代史上赔款数目最庞大、主权丧失最严重、精神屈辱最深沉，给中国人民带来空前灾难的不平等条约。它确立了清政府沦为帝国主义列强的忠实走狗的地位，从此，清政府成为资本主义列强统治中国的工具。它的签订标志着中国完全沦为半殖民地半封建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下列关于教师职业道德的教育功能的说法错误的是（）。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A．教师的人格、品性、德操对学生人格的形成起着促进作用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B．教师良好的职业道德对学生思想品德的形成和学业的发展起着催化和激励作用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C．教师文明的言谈举止对学生行为习惯的形成起着修正作用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D．教师良好的心理素质对学生心理素质的形成起着完善作用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教师的人格、品性、德操对学生人格的形成起着奠基作用。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18</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一节美术课上，老师让学生们把自己的梦想画出来。等大家都画完后，老师指着墙角的那一片区域说：下面我们请最可爱乖巧的女生展示一下她的作品。这时，坐在墙角的一个学生站起来，刚要举起自己的作品时，老师说：“青青，老师说的不是你，应该是小文同学最可爱乖巧。”老师说完后，青青忍住要掉下的眼泪，回顾了一下四周的同学，怯怯地坐了回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请分析该教师的做法是否正确，为什么?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该教师的做法是错误的。她违反了要对每一个幼儿充满尊重和爱的教育原则。教师的关爱与尊重，是每个孩子最起码的心理需求。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爱对幼儿来说是一种良好的道德感化和心灵熏陶，更是一种鞭策和激励，对孩子的健康成长和全面进步有很大的推动作用。材料中的教师指出青青不是最可爱乖巧的孩子，这无疑伤害了青青的自尊心。虽然该教师不是有意的，但正是由于她不经意的说法，使青青幼小的心灵受到了伤害，觉得自己在教师眼里不可爱、不乖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5"/>
          <w:cols w:num="1" w:space="0"/>
          <w:titlePg w:val="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是培养人的社会活动，教师的爱和尊重是照亮幼儿心灵的灯光，教师在实际教学中应当充分表达出对幼儿的爱和尊重，使幼儿感受到在教师的眼中他们是一样的优秀、可爱，使他们在充满爱与尊重的环境中学习与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《幼儿园教育指导纲要(试行)》中明确指出，教师应成为幼儿学习活动的（）。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A．支持者、合作者、引导者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B．指引者、领导者、合作者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C．领导者、支持者、引导者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D．支持者、主导者、合作者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《幼儿园教育指导纲要(试行)》规定，执行教育计划的过程是教师的再创造过程。教师在教育过程中应成为幼儿学习活动的支持者、合作者、引导者。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要正确处理好个人与领导、教师、家长的关系，要产泛听取各方面的意见、建议和批评，要克服“文人相轻”、互不服气的不良风气。这说的是教师职业道德修养的（）。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A．慎独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B．兼听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D．内省</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教师职业道德修养的“兼听”，就是要正确处理好个人与领导、教师、家长的关系，要广泛听取各方面的意见、建议和批评，要克服“文人相轻”、互不服气的不良风气。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在对待学生的不同态度中，()教师普遍受学生欢迎。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A．对立型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B．民主型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C．放任型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D．权威型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《玩偶之家》的作者是（）。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A．易卜生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B．海明威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C．泰戈尔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D．安徒生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易卜生是挪威剧作家，其代表作品有《社会问题》、《玩偶之家》、《群鬼》和《人民公敌》。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9"/>
          <w:pgMar w:top="1440" w:right="1080" w:bottom="1440" w:left="1080" w:header="851" w:footer="992" w:gutter="0"/>
          <w:pgNumType w:start="6"/>
          <w:cols w:num="1" w:space="0"/>
          <w:titlePg w:val="0"/>
        </w:sectPr>
      </w:pPr>
      <w:r>
        <w:rPr>
          <w:rFonts w:ascii="宋体" w:eastAsia="宋体" w:hAnsi="宋体" w:cs="宋体" w:hint="eastAsia"/>
          <w:outline w:val="0"/>
          <w:shadow w:val="0"/>
          <w:emboss w:val="0"/>
          <w:imprint w:val="0"/>
          <w:vanish w:val="0"/>
          <w:w w:val="100"/>
          <w:sz w:val="28"/>
          <w:szCs w:val="28"/>
          <w:u w:val="none"/>
        </w:rPr>
        <w:t>23、单选 教师的人格、品性、德操对学生人格的形成起着奠基作用。这体现了教师职业道德实践功能中的哪项功能?（）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B．调节功能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D．示范功能</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教师职业道德的实践功能集中表现在教育功能、调节功能、社会促进功能等方面。教师的人格、品性、德操对学生人格的形成起着奠基作用，体现的是实践功能中的教育功能。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类胡萝B素被人体吸收后具有较强的抗癌功能。研究表明，蔬菜被煮过后，植物的细胞膜会软化，这使得其中的类胡萝卜素更易于被人体吸收。生食蔬菜，人体只能吸收3％至4％的类胡萝B素，而对煮过的蔬菜中的类胡萝B素，人体对其吸收率可增加45％。由此可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A．食用煮过的蔬菜比食用生蔬菜更有助于抗癌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B．经常吃胡萝卜的人不可能患癌症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C．蔬菜被煮过后，其类胡萝卜素的含量会增加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D．凡癌症患者平时都不爱吃蔬菜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题干首先指出类胡萝卜素有助于抗癌，接着说明生食蔬菜不如熟食蔬菜更能 吸收类胡萝卜素，递进推理可知生食蔬菜不如熟食蔬菜更有助于抗癌，故本题答案为A。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25</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幼儿园教师经常会遇到这样的事情：当教师在为孩子们盛饭菜时，会有孩子天真地问：“老师，你在干什么?’’当教师正忙着给孩子们准备点心或者是削水果时，也会有孩子凑过来关心一下：‘‘老师，你在干什么?’’有的教师会给他们一个微笑，然后回答：“你看我在做什么呀?一我在××啊!”但有的教师会不太耐烦地说：“你不会自己看啊!”孩子听了，顿时一脸无趣地走开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请针对上述材料，分析实际教学中教师应该如何与幼儿进行情感交流。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对于孩予来说，教师是一个很了不起的崇拜对象，能多获得教师的一个微笑、一个拥抱或是一个亲吻，是一件让他们非常兴奋的事情。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所以他们总想主动与教师亲近，希望教师能多注意他们一点，如果教师不懂这种特殊的语言，会在无意中伤害了这群可爱的孩子们。当孩子们天真地问“老师，你在干什么”的时候，教师可以请他们观察或者交给孩子一个小任务，诸如拿东西，或者是叫某某小朋友之类的事。这样既能保护孩子们的自尊心，又能满足孩子们的情感需要，同时又有利于孩子的观察能力、语言表达能力和交往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因此，在师生情感交流的过程中，教师如果能多站在孩子的立场上想一想，采取一些幼儿能接受的方法来进行教育和引导，一定会取得良好的教育效果。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7"/>
          <w:cols w:num="1" w:space="0"/>
          <w:titlePg w:val="0"/>
        </w:sectPr>
      </w:pPr>
      <w:r>
        <w:rPr>
          <w:rFonts w:ascii="宋体" w:eastAsia="宋体" w:hAnsi="宋体" w:cs="宋体" w:hint="eastAsia"/>
          <w:outline w:val="0"/>
          <w:shadow w:val="0"/>
          <w:emboss w:val="0"/>
          <w:imprint w:val="0"/>
          <w:vanish w:val="0"/>
          <w:w w:val="100"/>
          <w:sz w:val="28"/>
          <w:szCs w:val="28"/>
          <w:u w:val="none"/>
        </w:rPr>
        <w:t>26</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对下列各句修辞方法判断正确的一项是()。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①这些字帖挂在我们课桌的铁杆上，就好像许多面小国旗在教室里飘扬。②大小的岛拥抱着，偎依着，也静静地恍惚入了梦乡。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③莫非它造塔的时候，竟没有想到塔是终究要倒的吗?④桥下有河，亭中有井，路边有溪。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A．比喻拟人反问排比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B．反语夸张设问排比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C．比喻拟人反问反复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D．反语夸张设问反复</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①句运用比喻的修辞手法；②句将“岛”拟作“人”，运用了拟人的修辞手法；③句是无疑而问，不必回答，故其运用了反问的修辞手法；④句中虽然“有”字反复出现。但它不是被强调突出的，而是使句子在结构上相似或相同，成串排列，其运用的是排比的修辞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明确把“关爱学生”作为一条中小学教师职业道德行为规范的是（）。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A．1984年《中小学教师职业道德规范》(试行)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B．1991年颁布的《中小学教师职业道德规范》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C．1997年颁布的《中小学教师职业道德规范》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D．2008年颁布的《中小学教师职业道德规范》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2008年颁布的《中小学教师职业道德规范》明确的把“关爱学生”作为一条中小学教师职业道德行为规范。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一位新人园的儿童问老师：“妈妈什么时候来接我?”老师最好的回答是（）。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A．“老师不知道。”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B．“你现在很想念妈妈，是吗?妈妈4点半就来接你。”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C．“妈妈4点半就来接你。”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D．“妈妈马上就来接你。”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倾听是沟通的基础，教师要用语言和非语言的方式表示关注、接受和鼓励幼儿。该题中，孩子提出问题并不是简单地想知道答案，而是他感到了孤独，教师应理解孩子话语中的孤独感，回答时既切合儿童的需要，又使儿童得到安慰和同情。故本题答案选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29、填空题 “元曲四大家”是（）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关汉卿；马致远；白朴；郑光祖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我们应当在儿童能力允许的范围内，在所有影响儿童权利的事项上，都应当倾听和尊重儿童的意见，这体现了儿童权利保护的（）原则。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8"/>
          <w:cols w:num="1" w:space="0"/>
          <w:titlePg w:val="0"/>
        </w:sectPr>
      </w:pPr>
      <w:r>
        <w:rPr>
          <w:rFonts w:ascii="宋体" w:eastAsia="宋体" w:hAnsi="宋体" w:cs="宋体" w:hint="eastAsia"/>
          <w:outline w:val="0"/>
          <w:shadow w:val="0"/>
          <w:emboss w:val="0"/>
          <w:imprint w:val="0"/>
          <w:vanish w:val="0"/>
          <w:w w:val="100"/>
          <w:sz w:val="28"/>
          <w:szCs w:val="28"/>
          <w:u w:val="none"/>
        </w:rPr>
        <w:t>A．无歧视B儿童利益最大化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C．尊重儿童权利与尊严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D．尊重儿童观点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《儿童权利公约》提出了四项倡导性的儿童权利保护基本原则，即无歧视原则、儿童最大利益原则、尊重儿童基本权利原则和尊重儿童观点原则。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《儿童权利公约》第十二条规定，缔约国应确保有主见能力的儿童有权对影响到其本人的一切事项自由发表自己的意见，对儿童的意见应按照其年龄和成熟程度给以适当地看待。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即在进行影响儿童利益的行为时，应当征求有自己理解能力的儿童的意见，并充分尊重其按照自己意见做出的选择。在儿童能力允许的范围内，在所有影响儿童权利的事项上，都应当倾听和尊重儿童的意见。这体现了尊重儿童观点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儿童有自由发表言论的权利，但其权利的行使可受某些限制约束，这些限制不包括（）。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A．尊重他人的权利和名誉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B．国界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C．保护国家安全或公共秩序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D．保护公共卫生或道德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拥有自由发表言论的权利。此项权利包括通过口头、书面或印刷、艺术形式或儿童所选择的任何其他媒介，寻求、接受和传递各种信心和思想的自由，而不论国界。此项权利的行使可受某些限制约束，但这些限制仅限于法律所规定并为以下目的所必需：尊重他人的权利和名誉；保护国家安全；保护公共秩序或公共卫生或道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20世纪80年代后，我国的童话创作形成了三种并存的创作流派，其中不包括（）。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A．热闹型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B．严谨型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C．荒诞型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D．抒情型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20世纪80年代后，我国的童话创作逐渐形成了三种并存的创作流派，即以郑渊洁为代表的“热闹型”、以周锐为代表的“荒诞型”和以泳波为代表的“抒情型”。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下列不属于幼儿园歌唱教学活动设计中编写教案的注意事项的是（）。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9"/>
          <w:cols w:num="1" w:space="0"/>
          <w:titlePg w:val="0"/>
        </w:sectPr>
      </w:pPr>
      <w:r>
        <w:rPr>
          <w:rFonts w:ascii="宋体" w:eastAsia="宋体" w:hAnsi="宋体" w:cs="宋体" w:hint="eastAsia"/>
          <w:outline w:val="0"/>
          <w:shadow w:val="0"/>
          <w:emboss w:val="0"/>
          <w:imprint w:val="0"/>
          <w:vanish w:val="0"/>
          <w:w w:val="100"/>
          <w:sz w:val="28"/>
          <w:szCs w:val="28"/>
          <w:u w:val="none"/>
        </w:rPr>
        <w:t>A．针对幼儿的实际情况及具体的教学内容，制定可操作的目标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B．按照音乐活动的基本模式设计出具体的教学过程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C．在思想意识上，留出针对幼儿的实际反应灵活调整教学方案的空间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D．规定好各部分进行的时间，并确保在具体教学过程中严格执行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由于幼儿有灵活性和不易规范控制的特点，故在具体活动进程中很难严格按照计划的时间进行。故幼儿教师应根据幼儿的不同反应，灵活调整课程方案。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一天妍妍跑到老师跟前说：“老师，我的动物橡皮不见了，我看到小晴拿走了。”老师听了妍妍的话便走到教室想去质问小晴，发现小晴不在。教师就私自打开了小晴的书包，把书包翻了个遍，也没有找到妍妍的橡皮。这时，小晴从外边走进来，发现老师正拿着自己的书包，而且书包明显是被老师翻过了，小晴感觉很委屈，但是由于害怕老师而没有吱声。老师刚要开口向小晴要妍妍的橡皮，站在一旁的诚诚大声喊道：“老师，妍妍的橡皮在妍妍手里攥着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根据材料，分析该教师的做法。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材料中的教师只听了妍妍的一面之词，不加询问调查，便去翻小晴的书包，既侵犯了小晴的隐私权，又对小晴的自尊心造成了伤害，而且为其他小朋友做了错误的表率。根据《儿童权利公约》的规定，儿童的隐私、家庭、住宅或通信不受任意或非法干涉，其荣誉和名誉不受非法攻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侵犯未成年人的隐私权，既是违法行为，也不利于未成年人身心健康。而且该教师的做法违背了教师职业道德规范中的“关爱学生、为人师表”的原则。所以，在教育教学过程中，教师都应该毫无条件地树立尊重儿童人格权益的先进观念，营造尊重儿童合法权益的浓厚氛围。教师作为幼儿在学校的教育者，更应当以身作则，尊重与保护学生的隐私，以利于幼儿身心的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幼儿园应建立幼儿健康检查制度和幼儿健康卡或档案，每（）量体重一次。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B．半年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D．季度</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园应建立幼儿健康检查制度和幼儿健康卡或档案。每年体检一次，每半年测身高、视力一次，每季度量体重一次，并对幼儿身体健康发展状况定期进行分析、评价，应注意幼儿口腔卫生，保护视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“游戏是儿童最正当的行为”，是由()提出的。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A．鲁迅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0"/>
          <w:cols w:num="1" w:space="0"/>
          <w:titlePg w:val="0"/>
        </w:sectPr>
      </w:pPr>
      <w:r>
        <w:rPr>
          <w:rFonts w:ascii="宋体" w:eastAsia="宋体" w:hAnsi="宋体" w:cs="宋体" w:hint="eastAsia"/>
          <w:outline w:val="0"/>
          <w:shadow w:val="0"/>
          <w:emboss w:val="0"/>
          <w:imprint w:val="0"/>
          <w:vanish w:val="0"/>
          <w:w w:val="100"/>
          <w:sz w:val="28"/>
          <w:szCs w:val="28"/>
          <w:u w:val="none"/>
        </w:rPr>
        <w:t>B．陶行知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C．鲁兵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D．柯岩</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这句话是鲁迅提出的，出自鲁迅的《风筝》。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x变量与y变量的相关系数γ=－0．85。这说明随着x变量的增大，y变量（）。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A．有明显的减小趋势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B．有明显的增大趋势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C．保持不变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D．很难确定变化趋势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相关系数小于0为负相关，即随着x变量的增大y减小。相关系数的绝对值越大，相关程度越高。所以A项正确。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幼儿园教育要树立()皆课程的教育理念。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B．音乐教学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C．一日生活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D．健康教育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幼儿园教育要树立一日生活皆课程的教育理念，要综合利用一日生活的各个环节来实施教育，达成课程目标。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教师的天职是（）。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B．教书育人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C．爱岗敬业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D．关爱学生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教书育人是教师的天职。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教师与家长合作沟通的态度和技巧不包括（）。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A．谦虚和蔼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B．尊重理解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C．角色置换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D．区别对待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教师与家长合作沟通的态度和技巧包括：谦虚和蔼、尊重理解、一视同仁、角色置换等。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9"/>
          <w:pgMar w:top="1440" w:right="1080" w:bottom="1440" w:left="1080" w:header="851" w:footer="992" w:gutter="0"/>
          <w:pgNumType w:start="11"/>
          <w:cols w:num="1" w:space="0"/>
          <w:titlePg w:val="0"/>
        </w:sectPr>
      </w:pPr>
      <w:r>
        <w:rPr>
          <w:rFonts w:ascii="宋体" w:eastAsia="宋体" w:hAnsi="宋体" w:cs="宋体" w:hint="eastAsia"/>
          <w:outline w:val="0"/>
          <w:shadow w:val="0"/>
          <w:emboss w:val="0"/>
          <w:imprint w:val="0"/>
          <w:vanish w:val="0"/>
          <w:w w:val="100"/>
          <w:sz w:val="28"/>
          <w:szCs w:val="28"/>
          <w:u w:val="none"/>
        </w:rPr>
        <w:t>41、单选 美国心理学家布卢姆的研究发现，儿童入学后学业成败很大程度上取决于（）。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A．儿童的遗传素质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B．家长的文化素养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C．儿童的早期经验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D．学校的教育方式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儿童学业成败与诸多因素都有关系，其中学校教育方式占有重要地位。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幼儿园教育活动的内容应根据教育目的，幼儿的实际水平和兴趣，以（）为原则，有计划地选择和组织。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A．因材施教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B．循序渐进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C．多样性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D．尊重幼儿心理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根据《幼儿园工作规程》的规定，幼儿园教育活动的内容应根据教育目的，幼儿的实际水平和兴趣，以循序渐进为原则，有计划地选择和组织。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（）的主要宗旨在于向家长系统宣传和指导教育孩子的正确方法。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A．咨询活动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B．家长委员会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C．家长学校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D．电话联系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家长学校(家庭教育知识讲座)，是向家长系统介绍家庭教育知识的一种形式。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下列人物，祖籍为浙江的是（）。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A．范仲淹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B．朱自清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C．谢灵运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D．丁玲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谢灵运，汉族，浙江会稽人。范仲淹、朱自清祖籍江苏，丁玲祖籍湖南。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我国保护少年儿童权益的专项法律是（）。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A．《中华人民共和国宪法》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B．《中华人民共和国教育法》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C．《中华人民共和国刑法》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D．《中华人民共和国未成年人保护法》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2"/>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我国保护少年儿童权益的专项法律是《中华人民共和国未成年人保护法》。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“为人师表”作为教师行为规范，这是由教师职业道德的（）决定的。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A．示范性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B．责任性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C．继承性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D．特殊性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教育是培养人的活动，教师是教育活动的主导者，教师的言行举止对学生具有“示范性”，因此“为人师表”作为教师的行为规范是由示范性决定的。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以下对保育工作的认识正确的是（）。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A．保育者的工作是帮助教师做好一些教学辅助工作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B．保育者的工作是搞好卫生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C．保育者的工作是保证在园儿童吃好、穿好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D．保中有教，教中有保，保教一体化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保教结合原则是指对幼儿的保育和教育要给予同等的重视，即保中有教，教中有保，实现保教一体化。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48、填空题 固网营业区内以（）为一个计次单元，以后（）为一个计次单元的方式计费。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首次3分钟；每1分钟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下列关于教师幼儿保育和教育态度与行为的基本要求，说法错误的是（）。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A．注重保教结合，培育幼儿良好的意志品质，帮助幼儿形成良好的行为习惯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B．重视丰富幼儿多方面的间接经验，将探索、交往等实践活动作为幼儿最重要的学习方式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C．重视幼儿园、家庭和社区的合作，综合利用各种资源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D．注重保护幼儿的好奇心，培养幼儿的想象力，发掘幼儿的兴趣爱好</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幼儿保育和教育的态度与行为的基本要求是：注重保教结合，培育幼儿良好的意志品质，帮助幼儿形成良好的行为习惯；注重保护幼儿的好奇心，培养幼儿的想象力，发掘幼儿的兴趣爱好；重视环境和游戏对幼儿发展的独特作用，创设富有教育意义的环境氛围，将游戏作为幼儿的主要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3"/>
          <w:cols w:num="1" w:space="0"/>
          <w:titlePg w:val="0"/>
        </w:sectPr>
      </w:pPr>
      <w:r>
        <w:rPr>
          <w:rFonts w:ascii="宋体" w:eastAsia="宋体" w:hAnsi="宋体" w:cs="宋体" w:hint="eastAsia"/>
          <w:outline w:val="0"/>
          <w:shadow w:val="0"/>
          <w:emboss w:val="0"/>
          <w:imprint w:val="0"/>
          <w:vanish w:val="0"/>
          <w:w w:val="100"/>
          <w:sz w:val="28"/>
          <w:szCs w:val="28"/>
          <w:u w:val="none"/>
        </w:rPr>
        <w:t>重视丰富幼儿多方面的直接经验，将探索、交往等实践活动作为幼儿最重要的学习方式；重视自身日常态度言行对幼儿发展的重要影响与作用；重视幼儿园、家庭和社区的合作，综合利用各种资源。故本题选B。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“月有阴晴圆缺”，用科学的观点看待这件事，原因是（）。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A．人有悲欢离合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B．地球绕太阳转动，月球绕地球转动，两者转速不一样，出现偏角，使地球掩住了月球的一部分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C．地球绕月球转动偏角不同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D．太阳光照射不均匀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以下不属于幼儿园健康教育活动的内容的是()。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A．生活习惯与能力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B．保护自身安全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C．身体活动的知识和技能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D．能听懂并理解多重游戏规则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幼儿园健康教育活动的内容不包括能听懂并理解多重游戏规则。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一个两三岁的儿意，“你们家有几口人?”幼儿回答：“家里有爸爸、妈妈，还有我：”却说不出“一共有三口人”。说明这时的幼儿学习数学具有()的心理特征。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A．从个别到一般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B．从不自觉到自觉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C．从具体到抽象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D．从同化到顺应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数学具有从抽象到具体，又从具体到抽象的两重属性，因此幼儿学习数学，必须从他们生活中熟悉的具体事物入手，逐步开始数学的抽象过程。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53</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幼儿园中，教师要学会与幼儿沟通。比如，要熟记每个幼儿的名字，这样幼儿会感到非常亲切，会对教师的话作出积极反应；说话的语速和语调要恰当，要能引发幼儿的好奇心；与幼儿交谈时，语言要简单明确，容易被幼儿接受；说话的态度要友善，比如：“我很喜欢听到你的描述，相信每位小朋友都会喜欢。”“你这一次比上一次说得更清楚了。”在交流的时候，教师还要注意与幼儿的目光接触，要耐心倾听幼儿的谈话，作出积极反馈。现实生活中，有的老师能灵活运用其交流技能，有的老师则因为与幼儿缺乏有效沟通而苦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请你从幼儿教师需要具备的能力出发，谈谈教师应如何与幼儿进行有效的沟通。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4"/>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从材料可以看出，幼儿教师要实现与幼儿的有效沟通，需要具备相应的知识与能力，包括教育学、心理学、生理学等知识，以及观察力、沟通力、组织小组活动、指导游戏、指导幼儿行为、评价教育活动等的能力。其中，沟通能力在幼儿教育过程中尤为重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教师与幼儿的沟通主要有两个方面，即非言语沟通与言语沟通。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非言语沟通包括教师通过微笑、点头、抚摸、蹲下与幼儿交流等。教师与幼儿的身体接触有利于安抚幼儿的情绪，让幼儿消除紧张，感到温暖和安全。教师可以参与到幼儿的活动中，对幼儿的情感和感受获得真实的体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(2)言语沟通是指教师和幼儿直接交谈。个别或小组中的交谈是幼儿分享情感、心灵交汇的重要途径。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它需要教师在抓住机会、选择话题、引发和延续谈话、激发和幼儿谈话的兴趣和积极性等环节上，具有灵活机智的策略和丰富的经验技巧。教师与幼儿之间平等地、民主地交流，并且是面向全体幼儿，这样有利于取得较好的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幼儿教师要与幼儿实现有效的沟通，除教师要与幼儿平等交流以外，还需要掌握一些技能：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(1)引发交谈的技能。教师要善于抓住时机、创造气氛，发现幼儿感兴趣的话题，将幼儿自然吸引过来。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(2)倾听的技能。用恰当的言语或非言语方式热情地接纳和鼓励幼儿谈话、提问，让幼儿产生受到尊重的喜悦感和自信心。利用目光接触是比较好的积极反馈方式。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(3)扩展谈话和结2-交谈的技能。教师要学会用幼儿理解的方式引导幼儿将谈话持续下去。同时，也要在适当时候结束谈话，让幼儿表现出满足感。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(4)面向全体，注意个体差异。针对不同语言能力的幼儿采取不同的内容、方式进行沟通，多鼓励、多倾听，有效刺激幼儿交谈。比如：“你这一次比上一次说得更清楚了。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20世纪80年代之后，浙江的儿童文学取得了比较显著的成就。这一时期，浙江的童话领域成就最突出的是（）。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A．李建树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B．金江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C．赵冰波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D．沈虎根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世纪80年代后，浙江的儿童文学取得了比较显著的成就。童话方面，赵冰波的成就最为突出，被公认为是我国当代抒情派童话的代表性作家，主要作品有《秋千，秋千……》、《蓝鲸的眼睛》、《狼蝙蝠》、《毒蜘蛛之死》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下列关于教师与家长之间的分歧说法错误的是（）。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A．教师与家长在教育观念上存在的分歧主要体现在人才观和儿童观上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B．教师把教育看做是自己的社会职责，从个人意愿出发对全体学生实施科学系统的教育；而家长则把教育看做是自己的义务，从社会要求出发对自己的子女实施自然的综合的教育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5"/>
          <w:cols w:num="1" w:space="0"/>
          <w:titlePg w:val="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C．教师教育行为一般来说是科学的、系统的、有目的性的，而家长则是经验的、零散的、自发性的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D．职业、交往、文化等具体因素直接形成了教师与家长教育价值观的矛盾</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教师把教育看做是自已的社会职责，从社会要求出发对全体学生实施科学系统的教育；而家长则把教育看做是自己的义务，从个人意愿出发对自己的子女实施自然的综合的教育。故B项说法错误。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下面的句子都使用了某种修辞方法，最能增强气势，突出“这种作风”的危害的一句是()。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A．这种作风怎么样呢?只能是有百害而无一利而已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B．这种作风，拿来律己，则害了自己；拿来教人，则害了别人；拿来指导革命，则害了革命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C．这种作风，对己、对人、对革命都是一种腐蚀剂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D．这种作风，难道能给我们带来什么好处吗</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项使用的是设问，其作用是引起人们的思考。8项用了排比。其作用是突出强调“这种作风”的危害，增强论证的气势。C项使用的是比喻，其作用是形象地说明“这种作风”对已、对人、对革命的危害。D项运用的是反问，答案已在问话之中了。故本题正确答案为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教师成长的起始阶段是（）。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A．关注生存阶段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B．关注情境阶段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C．关注学生阶段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D．胜任阶段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福勒和布朗根据教师的需要和不同时期所关注的焦点问题，把教师的成长划 分为关注生存、关注情境和关注学生阶段。关注生存阶段是教师成长的起始阶段，处于这个阶 段的一般是新手型教师，他们非常关注自己的生存适应性。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下列关于杂文写作的“三要”说法错误的是()。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A．政治立场和道义立场问题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B．要严格把握分寸，认清攻伐对象的性质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C．要反对程式化、概念化、豆腐化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D．短小犀利，杂而能一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A、B、C三项属于杂文写作“三要”的内容。D项说法本身错误，“短一J、犀利，杂而能一”是杂文的特点之一。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9"/>
          <w:pgMar w:top="1440" w:right="1080" w:bottom="1440" w:left="1080" w:header="851" w:footer="992" w:gutter="0"/>
          <w:pgNumType w:start="16"/>
          <w:cols w:num="1" w:space="0"/>
          <w:titlePg w:val="0"/>
        </w:sectPr>
      </w:pPr>
      <w:r>
        <w:rPr>
          <w:rFonts w:ascii="宋体" w:eastAsia="宋体" w:hAnsi="宋体" w:cs="宋体" w:hint="eastAsia"/>
          <w:outline w:val="0"/>
          <w:shadow w:val="0"/>
          <w:emboss w:val="0"/>
          <w:imprint w:val="0"/>
          <w:vanish w:val="0"/>
          <w:w w:val="100"/>
          <w:sz w:val="28"/>
          <w:szCs w:val="28"/>
          <w:u w:val="none"/>
        </w:rPr>
        <w:t>59、单选 从德育(道德教育)的角度看，师表之美的价值主要表现在三方面，其中不包括()。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A．充分发挥教育主体的德育潜能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B．充分促成学生的榜样学习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C．改善教育与道德教育的效能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D．使学生的品质得到质的飞跃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师表形象或师表美的塑造的重要性主要存在于教育系统之中。就德育的角度看，师表之美的价值有三：(1)充分发挥德育主体的德育潜能；(2)充分促成学生的榜样学习；(3)改善道德教育的效能。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“活到老，学到老”体现了教育的（）。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A．终身化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B．全民化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C．民主化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D．现代化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终身教育思想强调职前教育和入职后的教育要统一起来，“活到老，学到老”，教育应该贯穿于人的一生。终身教育应该在整个教育过程和教育形式中实现，把青少年的教育与成年人的教育结合起来，实现学校教育和社会教育的一体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对修辞手法及其作用分析不正确的一项是（）。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A．“争渡，争渡，惊起一滩鸥鹭。”“争渡”运用了反复手法，表现了词人急着寻路回家、奋力划船的情状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B．“接天莲叶无穷碧，映习荷花别样红。，’运用对偶手法，描绘了一幅天高Et丽、红碧交辉的彩色图画，令人心旷神怡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C．“君子于役，如之何勿思?’’运用反问手法，表现了女主人公对在外服徭役的丈夫深切的思念之情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D．“两岸青山相对出，孤帆一片日边来。”“出”字运用了夸张手法，写出了青山的动态美</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D项“两岸青山相对出，孤帆一片日边来”的“出”字给静止事物赋予了动态美，使用的是拟人的手法，而不是夸张，所以。D项分析是不正确的。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被认为是教师专业发展最为关键的环节，是教师专业发展的“加速器”和“永动机”的是（）。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A．在职教育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B．教学实践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C．校本培训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D．教学反思</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7"/>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在职教育是教师专业发展的“加速器”和“永动机”。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学校和教师按照确定的教育教学内容和课程设置开展教育教学活动，保证达到国家规定的基本质量要求。国家鼓励学校和教师采用（）教育等教育教学方法，提高教育教学质量。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A．填鸭式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B．题海式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C．启发式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D．灌输式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启发式教学是素质教育所倡导的教育方式。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班主任在日常教育教学管理中，有采取适当方式对学生进行（）的权利。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A．思想引导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B．纪律约束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C．批评教育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D．教育感化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根据《中小学班主任工作条例》第十六条的规定，班主任在日常教育教学管理中有采取适当方式对学生进行批评教育的权利。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“四是四，十是十，十四是十四，四十是四十”这首儿歌属于（）。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A．数数歌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B．游戏歌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C．绕口令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D．谜语歌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绕口令是民间语言游戏，将声母、韵母或声调极易混同的字，组成反复、重叠、绕口、拗口的句子，要求一口气急速念出。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下列关于幼儿教师对幼儿的态度与行为的说法，错误的是（）。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A．关爱幼儿，重视幼儿身心健康，将幼儿学习放在首位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B．信任幼儿，尊重个体差异，主动了解和满足有益于幼儿身心发展的不同需求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C．不讽刺、挖苦、歧视幼儿，不体罚或变相体罚幼儿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D．重视生活对幼儿健康成长的重要价值，积极创造条件，让幼儿拥有快乐的幼儿园生活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幼儿教师对幼儿的态度与行为包括：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(1)关爱幼儿，重视幼儿身心健康，将保护幼儿生命安全放在首位。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8"/>
          <w:cols w:num="1" w:space="0"/>
          <w:titlePg w:val="0"/>
        </w:sectPr>
      </w:pPr>
      <w:r>
        <w:rPr>
          <w:rFonts w:ascii="宋体" w:eastAsia="宋体" w:hAnsi="宋体" w:cs="宋体" w:hint="eastAsia"/>
          <w:outline w:val="0"/>
          <w:shadow w:val="0"/>
          <w:emboss w:val="0"/>
          <w:imprint w:val="0"/>
          <w:vanish w:val="0"/>
          <w:w w:val="100"/>
          <w:sz w:val="28"/>
          <w:szCs w:val="28"/>
          <w:u w:val="none"/>
        </w:rPr>
        <w:t>(2)尊重幼儿人格，维护幼儿合法权益，平等对待每一个幼儿。不讽刺、挖苦、歧视幼儿，不体罚或变相体罚幼儿。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(3)信任幼儿，尊重个体差异，主动了解和满足有益于幼儿身心发展的不同需求。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(4)重视生活对幼儿健康成长的重要价值，积极创造条件，让幼儿拥有快乐的幼儿园生活。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裤子尿湿以后晚饭后，小朋友都到活动区玩玩具，等待家长的到来。只有媛媛小朋友躲在厕所里哭着不肯出来。我(老师)走过去，轻声问她：“你怎么了，可以告诉我吗?”她说：“刚才上厕所时，我的裤带儿太紧，脱不下来，所以……”听了孩子的一番话，我向她笑了笑，说：“没关系，别的小朋友不知道，老师替你保密，咱们不跟别人说。”她听我这么一说，马上点了点头。为让她放心，我还跟她拉钩儿，发誓保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我把她带到寝室，帮她把裤子换下来，盖上被子，等她家长来接她。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我看她表情很不自然，便问她：“你在家帮妈妈干活儿吗?”她马上兴奋地说：“我有时帮妈妈干活儿，妈妈夸我是好孩子。”我说：“老师也觉得你很能干，是个好孩子。不小心尿一次裤子算不了什么，以后有尿要早点尿，不要穿裤带太紧的裤子，万一解不开裤带要及时告诉老师，告诉你一个小秘密，老师小时候也尿过床呢，每个大人小时候都尿过床，也都尿过裤子!”她听了先是一脸的惊讶，随后露出了轻松的笑容，笑得那么真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以上案例中老师的做法体现了幼儿德育过程中爱、尊重与严格要求相结合的原则，请结合案例具体说明老师的言行如何体现了这一原则?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爱、尊重与严格要求相结合的原则是指在德育过程中，把对学生严格的要求与爱护、尊重、理解、信任结合起来。这条原则体现了社会主义人道主义的精神，是教师职业道德的核心。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贯彻这一原则的基本要求是：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(1)爱护、尊重和信赖学生。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(2)严格要求学生。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对学生存在的缺点错误，既要严肃批评，又要热忱帮助，严禁体罚或变相体罚，杜绝冷嘲热讽、揶揄挖苦等伤害学生感情的做法。案例中的老师在幼儿尿裤子之后，既没有责备她，也没有置之不理，而是稳定了幼儿焦急的情绪，又帮助幼儿换掉裤子，同时又真诚地与幼儿交流小时候的经验，反映了对幼儿的爱与尊重；在此基础上还要求幼儿以后要注意避免该问题再次出现，表现了对幼儿的严格要求。这位教师用实际行动体现了爱、尊重与严格要求相结合的德育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一首被幼儿欢迎的儿歌，不需要具备下列哪个条件?()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A．内容贴近幼儿的生活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B．语言必须浅近、口语化，做到朗朗上口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C．要有童趣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D．最好写成顺口溜的形式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9"/>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文学作家张继楼曾说：“一首被娃娃们欢迎的儿歌，必须具备三个条件：一是内容贴近儿童的生活；二是语言必须浅近、口语化，做到朗朗上口；三是要有童趣。”儿歌切忌成人化、概念化，不能写成顺口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美国的托马斯.里克纳老师曾说过：“我总结出一个珂怕的结论，我在课堂上起决定性作用……作为一个教师，我拥有让一个孩子的生活痛苦或幸福的权力。我可以是一个实施惩罚的刑具，也可以是给予鼓励的益友；我可以羞辱一个学生，也可以迁就一个学生；我可以伤害一个心灵，也可以治愈一个灵魂。学生心理危机的增加或减缓，孩子长大后是仁慈还是残忍，都是我的言行所致。”下列哪项表述不能表达这句话的意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A．教师要关爱学生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B．教师对学生的影响深远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C．教师的责任重大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D．教师经常使学生的心理危机增加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托马斯•里克纳的话主要表达的意思是教师的教育风格和职业道德对学生的影响，反映了教师在教育过程中对学生负有很大的责任。教师要以学生发展为本，关爱学生。故本题答案选D。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下列全部属于卡通片的是（）。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A．《大耳朵图图》、《花木兰》、《喜羊羊与灰太狼》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B．《三个和尚》、《孔雀公主》、《小蝌蚪找妈妈》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C．《黑猫警长》、《猪八戒吃西瓜》、《牧笛》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D．《大头儿子小头爸爸》、《阿凡提》、《鹿铃》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根据我国动画片的不同风格，动画片可以分为卡通片、木偶片、水墨片、剪纸片和折纸片等。卡通片以绘画的形式作为人物造型和环境空间的主要表现手段，采取单线平涂或其他绘画方法。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本题中《黑猫警长》、《三个和尚》、《大头儿子小头爸爸》、《大耳朵图图》、《喜羊羊与灰太狼》、《花木兰》都属于卡通片；《孔雀公主》和《阿凡提》属于木偶片；《小蝌蚪找妈妈》、《牧笛》、《鹿铃》属于水墨片；《猪八戒吃西瓜》属于剪纸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71</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阅读下面的短文，回答后面的问题。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20"/>
          <w:cols w:num="1" w:space="0"/>
          <w:titlePg w:val="0"/>
        </w:sectPr>
      </w:pPr>
      <w:r>
        <w:rPr>
          <w:rFonts w:ascii="宋体" w:eastAsia="宋体" w:hAnsi="宋体" w:cs="宋体" w:hint="eastAsia"/>
          <w:outline w:val="0"/>
          <w:shadow w:val="0"/>
          <w:emboss w:val="0"/>
          <w:imprint w:val="0"/>
          <w:vanish w:val="0"/>
          <w:w w:val="100"/>
          <w:sz w:val="28"/>
          <w:szCs w:val="28"/>
          <w:u w:val="none"/>
        </w:rPr>
        <w:t>她的一双小手几乎冻僵了。啊，哪怕一根小小的火柴，对她也是有好处的!她敢从成把的火柴里取出一根，在墙上擦燃了，来暖和暖和自己的小手吗?她终于抽出了一根。哧!火柴燃起来了，冒出火焰来了!她把小手拢在火焰上。多么温暖多么明亮啊，简直像一支小小的蜡烛。这是一道奇异的火光!小女孩觉得自己好像坐在一个大火炉前面，火炉装着闪亮的铜脚和铜把手，烧得旺旺的，暖烘烘的，多么舒服啊!哎，这是怎么回事呢?她刚想把脚伸出去，想让脚也暖和一下，火柴灭了，火炉不见了。她坐在那儿，手里只有一根烧过了的火柴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(1)这篇短文出自（）国作家（）的（）。(3分)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(2)联系整个童话故事，说说小女孩为什么不敢擦燃一根火柴来暖和暖和她的小手?为什么后来“她终于抽出了一根”?(6分)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(3)短文中，对小女孩擦燃火柴后看到的景象的描写有什么作用?(6分)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(1)这篇短文出自丹麦作家安徒生的《卖火柴的小女孩》。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火柴是小女孩一家的生活来源，一根火柴对小女孩来说是非常珍贵的。且“一整天，谁也没买过她一根火柴，谁也没给过她一个硬币”使她产生了内疚和恐惧的情绪，她舍不得也不敢擦燃一根火柴来暖和暖和她的小手。后来小女孩“她终于抽出了一根”，与前面的不敢擦燃一根火柴，形成了鲜明的对比，体现了小女孩非常的寒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(3)文中对小女孩擦燃火柴后“看”到火炉的描写，属于小女孩的幻觉，表现了小女孩对美好生活的向往，这与小女孩的现实形成了对比，幻觉越美好，越能反衬出小女孩生活的艰难。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教师职业良心在知、情、意三方面进行自我修养十分重要。所谓“情”是指()。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A．不断提高自己的教育责任和使命等意识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B．不断加强自己的职业道德情感的涵养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C．道德意志力的培养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D．道德意义的认识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职业良心在知、情、意三方面进行自我修养十分重要。所谓“知”就是不断提高自己的教育责任和使命等意识；所谓“情”，就是要不断加强自己的职业道德情感的涵养，爱其所当爱，恨其所应恨；所谓“意”，是指道德意志力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人类认识史上对自然规律第一次理论性的概括和总结是()。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A．太阳中心说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B．能量守恒定律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C．生物进化论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D．牛顿力学体系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牛顿三大定律和万有引力定律的提出，是人类认识史上对自然规律第一次理论性的概括和综合，牛顿力学体系的建立标志着近代自然科学的形成。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A选项：哥白尼提出的太阳中心说，推翻了长期以来居于统治地位的地心说，实现了天文学的根本变革。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B选项：能量守恒定律是19世纪自然科学的三大发现之一。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21"/>
          <w:cols w:num="1" w:space="0"/>
          <w:titlePg w:val="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C选项：进化论是人类历史上第二次重大科学突破，第一次是日心说取代地心说，否定了人类位于宇宙中心的自大情结；第二次就是进化．论，把人类拉到了与普通生物同样的层面。所以本题选D。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《教学成果奖励条例》属于（）。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A．鼓励性政策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B．限制性政策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C．全局性政策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D．区域性政策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国务院颁布的《教学成果奖励条例》属于鼓励性政策。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在学生的全面发展中，加强（），可以培养学生良好的审美情趣和人文素养。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A．德育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B．智育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C．体育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D．美育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坚持全面发展，就是要全面加强和改进德育、智育、体育、美育。坚持文化知识学习与思想品德修养的统一、理论学习与社会实践的统一、全面发展与个性发展的统一。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加强体育，牢固树立健康第一的思想，确保学生体育课程和课余活动时间，提高体育教学质量，加强心理健康教育，促进学生身心健康、体魄强健、意志坚强；加强美育，培养学生良好的审美情趣和人文素养；加强劳动教育，培养学生热爱劳动、热爱劳动人民的情感。重视安全教育、生命教育、国防教育和可持续发展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下列关于幼儿园与幼儿家长沟通的策略说法错误的是（）。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A．向家长宣传科学育儿的新观念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B．在相互理解和相互体谅中加强沟通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C．教给家长科学育儿的新方法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D．制订一套固定的方法来应对不同的家长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沟通是一门艺术，必须讲究策略。教师在与幼儿家长进行沟通的过程中，不同的家长要采用不同的沟通方法，以达到解决问题、促进幼儿发展的目的。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含有比喻和比拟两种修辞方法，并且使用都恰当的一句是（）。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A．车在奔驰，风在欢笑，将要成熟的晚稻像片片彩霞落在辽阔的大地上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B．雄伟庄严的天安门经历了千万次战斗的风雨，带着亿万人民胜利的豪情，傲然屹立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22"/>
          <w:cols w:num="1" w:space="0"/>
          <w:titlePg w:val="0"/>
        </w:sectPr>
      </w:pPr>
      <w:r>
        <w:rPr>
          <w:rFonts w:ascii="宋体" w:eastAsia="宋体" w:hAnsi="宋体" w:cs="宋体" w:hint="eastAsia"/>
          <w:outline w:val="0"/>
          <w:shadow w:val="0"/>
          <w:emboss w:val="0"/>
          <w:imprint w:val="0"/>
          <w:vanish w:val="0"/>
          <w:w w:val="100"/>
          <w:sz w:val="28"/>
          <w:szCs w:val="28"/>
          <w:u w:val="none"/>
        </w:rPr>
        <w:t>C．当代艺术界、体育界、卫生界的不少女性，都有许多辉煌的成就，岂止不让须眉，还多占几分春色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D．在那夜阑人静屋暖花香的氛围里，她的话正如打开闸门的潮水，快活地向外奔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是以已有的用法来解释所定义的词语，适当地描述所要界定的对象或使用该术语是（）。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A．约定性定义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B．描述性定义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C．纲领性定义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D．操作性定义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描述性定义是指以已有的用法来解释所定义的词语，适当的描述所要界定的对象或使用该术语。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下列不属于工具书的排检方法的是（）。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A．字顺法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B．主题法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C．组合法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D．时序法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工具书的排检(编排检索)方法大体上可分为五类：字顺法、分类法、主题法、时序法、地序法，其中的字顺法和分类法较为常用。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下列哪一项违反了教师职业道德中为人师表的规范要求?（）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A．幼儿园小班张老师上班时间玩手机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B．某幼儿教师视每个幼儿的家庭条件而区别对待不同幼儿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C．某幼儿教师在工作之余还对小学生进行有偿家教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D．某幼儿教师认为自己现有的教学技能和知识水平已足够应对幼儿园的学生，故不再需要继续探索创新</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小学教师职业道德规范主要包括：爱国守法、爱岗敬业、关爱学生、教书育人、为人师表、终身学习。本题A项违背了爱岗敬业的要求，B项违背了关爱学生的要求，C项违背了为人师表的要求，D项违背了终身学习的要求。故本题答案选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依据我国《教育法》，取得法人资格的校办产业应由()。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A．学校承担民事责任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B．学校承担连带民事责任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C．校办产业独立承担民事责任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D．教育行政部门承担连带民事责任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23"/>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中华人民共和国教育法》第三十一条规定：学校及其他教育机构具备法人条件的，自批准设立或者登记注册之日起取得法人资格。学校及其他教育机构在民事活动中依法享有民事权利，承担民事责任。学校及其他教育机构中的国有资产属于国家所有。学校及其他教育机构兴办的校办产业独立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将一个词组或短语用双引号“”括起作为一个独立运算单元，进行严格匹配，以提高检索准确度的检索方法是（）。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A．字符串检索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B．截词检索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C．字段检索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D．减号检索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词组检索也称为短语检索，或字符串检紊。它是将一个词组或短语用双引号 “ ”括起作为一个独立运算单元，进行严格匹配，以提高检索准确度的一种方法。几乎所有的 搜索引擎都支持词组搜索。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“无可奈何花落去，似曾相识燕归来。”下列填入横线处的诗句，正确的是()。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A．小园香径独徘徊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B．夕阳西下几时回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C．垂柳阑干尽日风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D．关河梦断何处</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题干诗句选自晏殊的《浣溪沙》，其具体内容为：一曲新词酒一杯，去年天气旧亭台。夕阳西下几时回?无可奈何花落去，似曾相识燕归来。小园香径独徘徊。故本题答案为A。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下列不属于“四大南戏”的是（）。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A．《荆钗记》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B．《西厢记》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C．《拜月记》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D．《杀狗记》</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有“四大南戏”之称的“荆、刘、拜、杀”四剧分别是：《荆钗记》《白兔记》《拜月记》《杀狗记》。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我国近代地理学的奠基人是（）。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A．竺可桢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B．李四光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C．张钰哲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D．钱学森</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24"/>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竺可桢是我国当代著名的地理学家和气象学家，中国近代地理学的奠基人。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有人将明清时期的中西科技比喻为“近代科学的晨光与传统科技的晚霞”。这里的“晚霞”指的是（）。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A．集大成的科技巨著涌现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B．官方编纂的大型图书成就突出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C．早期反封建的民主启蒙思想出现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D．古代小说蓬勃发展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本题解题的关键是注意关键词“科技”，B、C、D三项都不符合题意。同时考生也要注意总结同时期中西方科技成果所呈现的特点。本题的正确答案为A。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教师所具有的教育学与心理学知识是指教师的（）。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A．本体性知识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B．文化性知识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C．实践性知识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D．条件性知识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条件性知识是指教师所具有的教育学与心理学知识，这类知识是教师必须加以补充和发展的，包括学生身心发展的知识、教与学的知识和学生成绩评定的知识。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2005年至2006年，从“超女”热到“胡戈们’’旺，从北京的郭德纲到上海的蔡嘎亮……来自民间的、鲜活泼辣的、不登大雅之堂的“革根文化”正以惊人的速度走红。面对这样一个群体或群体文化，欣赏的人会夸一句“来自群众，贴近群众”，不欣赏的人则不屑地安上评语——低俗、哗众取宠。上述欣赏的人的议论是基于以下哪项假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A．心连心是“草根文化”成功的最大资本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B．“草根文化”的“俗”吸引人们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C．原生态的东西是有生命力的东西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D．从宋词元曲到京剧都经历过由草根到庙堂的过程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欣赏的人认为“草根文化”贴近群众，贴近生活，它之所以能够得到群众的认可，是因为它能够与人民群众心连心，这是它成功的最大资本。所以正确答案为A。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一般而言，反映对象具有某种属性的概念是（）。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A．正概念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B．负概念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25"/>
          <w:cols w:num="1" w:space="0"/>
          <w:titlePg w:val="0"/>
        </w:sectPr>
      </w:pPr>
      <w:r>
        <w:rPr>
          <w:rFonts w:ascii="宋体" w:eastAsia="宋体" w:hAnsi="宋体" w:cs="宋体" w:hint="eastAsia"/>
          <w:outline w:val="0"/>
          <w:shadow w:val="0"/>
          <w:emboss w:val="0"/>
          <w:imprint w:val="0"/>
          <w:vanish w:val="0"/>
          <w:w w:val="100"/>
          <w:sz w:val="28"/>
          <w:szCs w:val="28"/>
          <w:u w:val="none"/>
        </w:rPr>
        <w:t>C．关系概念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D．属性概念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一般而言，反映对象具有某种属性的概念是正概念。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90、单选 幼儿的德育结构不包括()。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A．道德思想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B．道德认识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C．道德情感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D．道德行为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幼儿的德育结构包括道德认识、道德情感、道德意志和道德行为四部分。道德思想不属于幼儿的德育结构。故本题选A。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91、单选 《中华人民共和国教育法》规定，明知校舍或者教育教学设施有危险，而不采取措施，造威人员伤亡或者重大财产损失的，对直接负责的主管人员和其他直接责任人员，依法追穷（）。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C．一般责任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D．行政责任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《中华人民共和国教育法》第七十三条规定，明知校舍或者教育教学设施有危险，而不采取措施，造成人员伤亡或者重大财产损失的，对直接负责的主管人员和其他直接责任人员，依法追究刑事责任。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92、单选 据说美国杜鲁门总统的成功与当学生的时候赢得英文教师布朗小姐的爱吻有关，这说明教师的爱对学生学习具有()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A．榜样作用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B．心理健康功能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C．成功作用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D．激发努力学习动机的作用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布朗小姐对杜鲁门的爱吻，是教师对学生的爱的表达。教师对学生的爱能促使学生不断地自我完善，获得人格的健全发展。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93、单选 14是数据8，12，16，30，18，10的（）。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A．算术平均数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B．众数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D．几何平均数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9"/>
          <w:pgMar w:top="1440" w:right="1080" w:bottom="1440" w:left="1080" w:header="851" w:footer="992" w:gutter="0"/>
          <w:pgNumType w:start="26"/>
          <w:cols w:num="1" w:space="0"/>
          <w:titlePg w:val="0"/>
        </w:sectPr>
      </w:pPr>
      <w:r>
        <w:rPr>
          <w:rFonts w:ascii="宋体" w:eastAsia="宋体" w:hAnsi="宋体" w:cs="宋体" w:hint="eastAsia"/>
          <w:outline w:val="0"/>
          <w:shadow w:val="0"/>
          <w:emboss w:val="0"/>
          <w:imprint w:val="0"/>
          <w:vanish w:val="0"/>
          <w:w w:val="100"/>
          <w:sz w:val="28"/>
          <w:szCs w:val="28"/>
          <w:u w:val="none"/>
        </w:rPr>
        <w:t>94、单选 使用说服疏导法进行师德教育的前提首先是要坚持（）原则。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A．实事求是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B．以理服人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C．因材施教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D．言行一致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说服疏导法是对教师进行职业道德教育时普遍使用的一种方法，是指在教师职业道德教育中广开言路、循循善诱、说服教育，引，导教师不断提高自己的道德觉悟，以满足社会对教师职业道德要求的教育方法。运用说服疏导法，首先，要坚持以理服人的原则，这是说服疏导的前提；其次，要讲究针对性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教育者要根据教师的具体情况，因人、因事、因时地进行说理引导；再次，要相互尊重、平等交流；最后，讲究说服疏导的艺术。教育者的语言应该深入浅出，富有感染力和说服力。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95、单选 下列属于存在主义文学作品的是（）。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A．《百年孤独》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B．《局外人》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C．《穿裤子的云》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D．《鬼魂奏鸣曲》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《百年孤独》属于魔幻现实主义作品，《穿裤子的云》属于未来主义作品，《鬼魂奏鸣曲》属于表现主义作品。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96、单选 （）是教育改革和发展的战略主题，是贯彻党的教育方针的时代要求。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A．坚持以人为本，全面实施素质教育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B．坚持以人的全面进步和发展为本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C．坚持以满足人民群众的需要为本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D．关注人人接受教育机会的公平性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坚持以人为本，全面实施素质教育是教育改革和发展的战略主题，是贯彻党的教育方针的时代要求，其核心是解决好培养什么人、怎样培养人的重大问题，重点是面向全体学生、促进学生全面发展，着力提高学生服务国家、服务人民的社会责任感，勇于探索的创新精神和善于解决问题的实践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97、单选 教师不应该成为幼儿学习活动的()。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A．服务者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D．引导者</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https://d.book118.com/138071000111006040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9"/>
      <w:pgMar w:top="1440" w:right="1080" w:bottom="1440" w:left="1080" w:header="851" w:footer="992" w:gutter="0"/>
      <w:pgNumType w:start="27"/>
      <w:cols w:num="1" w:space="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C76"/>
    <w:rsid w:val="002B1D86"/>
    <w:rsid w:val="00A92C76"/>
    <w:rsid w:val="03585530"/>
    <w:rsid w:val="44D81FBD"/>
    <w:rsid w:val="54960D61"/>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3807100011100604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7415</Words>
  <Characters>42268</Characters>
  <Application>Microsoft Office Word</Application>
  <DocSecurity>0</DocSecurity>
  <Lines>352</Lines>
  <Paragraphs>99</Paragraphs>
  <ScaleCrop>false</ScaleCrop>
  <Company/>
  <LinksUpToDate>false</LinksUpToDate>
  <CharactersWithSpaces>49584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2024-02-05T14:59:00Z</dcterms:created>
  <dcterms:modified xsi:type="dcterms:W3CDTF">2024-02-27T00:28:51Z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508F4941FD92450C812AD96D02590BE2_13</vt:lpwstr>
  </property>
  <property fmtid="{D5CDD505-2E9C-101B-9397-08002B2CF9AE}" pid="3" name="KSOProductBuildVer">
    <vt:lpwstr>2052-12.1.0.16250</vt:lpwstr>
  </property>
</Properties>
</file>