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医用橡胶制品项目规划设计蓝图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20" w:history="1">
        <w:r>
          <w:rPr>
            <w:rFonts w:ascii="仿宋" w:eastAsia="仿宋" w:hAnsi="仿宋" w:cs="仿宋" w:hint="eastAsia"/>
            <w:lang w:eastAsia="zh-CN"/>
          </w:rPr>
          <w:t>前言</w:t>
        </w:r>
        <w:r>
          <w:tab/>
        </w:r>
        <w:r>
          <w:fldChar w:fldCharType="begin"/>
        </w:r>
        <w:r>
          <w:instrText xml:space="preserve"> PAGEREF _Toc18120 \h </w:instrText>
        </w:r>
        <w:r>
          <w:fldChar w:fldCharType="separate"/>
        </w:r>
        <w:r>
          <w:t>3</w:t>
        </w:r>
        <w:r>
          <w:fldChar w:fldCharType="end"/>
        </w:r>
      </w:hyperlink>
    </w:p>
    <w:p>
      <w:pPr>
        <w:pStyle w:val="TOC1"/>
        <w:tabs>
          <w:tab w:val="right" w:leader="dot" w:pos="8306"/>
        </w:tabs>
      </w:pPr>
      <w:hyperlink w:anchor="_Toc7679" w:history="1">
        <w:r>
          <w:rPr>
            <w:rFonts w:ascii="仿宋" w:eastAsia="仿宋" w:hAnsi="仿宋" w:cs="仿宋" w:hint="eastAsia"/>
            <w:lang w:eastAsia="zh-CN"/>
          </w:rPr>
          <w:t>一、市场分析、调研</w:t>
        </w:r>
        <w:r>
          <w:tab/>
        </w:r>
        <w:r>
          <w:fldChar w:fldCharType="begin"/>
        </w:r>
        <w:r>
          <w:instrText xml:space="preserve"> PAGEREF _Toc7679 \h </w:instrText>
        </w:r>
        <w:r>
          <w:fldChar w:fldCharType="separate"/>
        </w:r>
        <w:r>
          <w:t>3</w:t>
        </w:r>
        <w:r>
          <w:fldChar w:fldCharType="end"/>
        </w:r>
      </w:hyperlink>
    </w:p>
    <w:p>
      <w:pPr>
        <w:pStyle w:val="TOC2"/>
        <w:tabs>
          <w:tab w:val="right" w:leader="dot" w:pos="8306"/>
        </w:tabs>
      </w:pPr>
      <w:hyperlink w:anchor="_Toc9843" w:history="1">
        <w:r>
          <w:rPr>
            <w:rFonts w:ascii="仿宋" w:eastAsia="仿宋" w:hAnsi="仿宋" w:cs="仿宋" w:hint="eastAsia"/>
            <w:lang w:eastAsia="zh-CN"/>
          </w:rPr>
          <w:t>(一)、医用橡胶制品行业分析</w:t>
        </w:r>
        <w:r>
          <w:tab/>
        </w:r>
        <w:r>
          <w:fldChar w:fldCharType="begin"/>
        </w:r>
        <w:r>
          <w:instrText xml:space="preserve"> PAGEREF _Toc9843 \h </w:instrText>
        </w:r>
        <w:r>
          <w:fldChar w:fldCharType="separate"/>
        </w:r>
        <w:r>
          <w:t>3</w:t>
        </w:r>
        <w:r>
          <w:fldChar w:fldCharType="end"/>
        </w:r>
      </w:hyperlink>
    </w:p>
    <w:p>
      <w:pPr>
        <w:pStyle w:val="TOC2"/>
        <w:tabs>
          <w:tab w:val="right" w:leader="dot" w:pos="8306"/>
        </w:tabs>
      </w:pPr>
      <w:hyperlink w:anchor="_Toc11073" w:history="1">
        <w:r>
          <w:rPr>
            <w:rFonts w:ascii="仿宋" w:eastAsia="仿宋" w:hAnsi="仿宋" w:cs="仿宋" w:hint="eastAsia"/>
            <w:lang w:eastAsia="zh-CN"/>
          </w:rPr>
          <w:t>(二)、医用橡胶制品市场分析预测</w:t>
        </w:r>
        <w:r>
          <w:tab/>
        </w:r>
        <w:r>
          <w:fldChar w:fldCharType="begin"/>
        </w:r>
        <w:r>
          <w:instrText xml:space="preserve"> PAGEREF _Toc11073 \h </w:instrText>
        </w:r>
        <w:r>
          <w:fldChar w:fldCharType="separate"/>
        </w:r>
        <w:r>
          <w:t>4</w:t>
        </w:r>
        <w:r>
          <w:fldChar w:fldCharType="end"/>
        </w:r>
      </w:hyperlink>
    </w:p>
    <w:p>
      <w:pPr>
        <w:pStyle w:val="TOC1"/>
        <w:tabs>
          <w:tab w:val="right" w:leader="dot" w:pos="8306"/>
        </w:tabs>
      </w:pPr>
      <w:hyperlink w:anchor="_Toc10504" w:history="1">
        <w:r>
          <w:rPr>
            <w:rFonts w:ascii="仿宋" w:eastAsia="仿宋" w:hAnsi="仿宋" w:cs="仿宋" w:hint="eastAsia"/>
            <w:lang w:eastAsia="zh-CN"/>
          </w:rPr>
          <w:t>二、医用橡胶制品项目建设单位说明</w:t>
        </w:r>
        <w:r>
          <w:tab/>
        </w:r>
        <w:r>
          <w:fldChar w:fldCharType="begin"/>
        </w:r>
        <w:r>
          <w:instrText xml:space="preserve"> PAGEREF _Toc10504 \h </w:instrText>
        </w:r>
        <w:r>
          <w:fldChar w:fldCharType="separate"/>
        </w:r>
        <w:r>
          <w:t>5</w:t>
        </w:r>
        <w:r>
          <w:fldChar w:fldCharType="end"/>
        </w:r>
      </w:hyperlink>
    </w:p>
    <w:p>
      <w:pPr>
        <w:pStyle w:val="TOC2"/>
        <w:tabs>
          <w:tab w:val="right" w:leader="dot" w:pos="8306"/>
        </w:tabs>
      </w:pPr>
      <w:hyperlink w:anchor="_Toc5901" w:history="1">
        <w:r>
          <w:rPr>
            <w:rFonts w:ascii="仿宋" w:eastAsia="仿宋" w:hAnsi="仿宋" w:cs="仿宋" w:hint="eastAsia"/>
            <w:lang w:eastAsia="zh-CN"/>
          </w:rPr>
          <w:t>(一)、医用橡胶制品项目承办单位基本情况</w:t>
        </w:r>
        <w:r>
          <w:tab/>
        </w:r>
        <w:r>
          <w:fldChar w:fldCharType="begin"/>
        </w:r>
        <w:r>
          <w:instrText xml:space="preserve"> PAGEREF _Toc5901 \h </w:instrText>
        </w:r>
        <w:r>
          <w:fldChar w:fldCharType="separate"/>
        </w:r>
        <w:r>
          <w:t>5</w:t>
        </w:r>
        <w:r>
          <w:fldChar w:fldCharType="end"/>
        </w:r>
      </w:hyperlink>
    </w:p>
    <w:p>
      <w:pPr>
        <w:pStyle w:val="TOC2"/>
        <w:tabs>
          <w:tab w:val="right" w:leader="dot" w:pos="8306"/>
        </w:tabs>
      </w:pPr>
      <w:hyperlink w:anchor="_Toc13089" w:history="1">
        <w:r>
          <w:rPr>
            <w:rFonts w:ascii="仿宋" w:eastAsia="仿宋" w:hAnsi="仿宋" w:cs="仿宋" w:hint="eastAsia"/>
            <w:lang w:eastAsia="zh-CN"/>
          </w:rPr>
          <w:t>(二)、公司经济效益分析</w:t>
        </w:r>
        <w:r>
          <w:tab/>
        </w:r>
        <w:r>
          <w:fldChar w:fldCharType="begin"/>
        </w:r>
        <w:r>
          <w:instrText xml:space="preserve"> PAGEREF _Toc13089 \h </w:instrText>
        </w:r>
        <w:r>
          <w:fldChar w:fldCharType="separate"/>
        </w:r>
        <w:r>
          <w:t>5</w:t>
        </w:r>
        <w:r>
          <w:fldChar w:fldCharType="end"/>
        </w:r>
      </w:hyperlink>
    </w:p>
    <w:p>
      <w:pPr>
        <w:pStyle w:val="TOC1"/>
        <w:tabs>
          <w:tab w:val="right" w:leader="dot" w:pos="8306"/>
        </w:tabs>
      </w:pPr>
      <w:hyperlink w:anchor="_Toc6123" w:history="1">
        <w:r>
          <w:rPr>
            <w:rFonts w:ascii="仿宋" w:eastAsia="仿宋" w:hAnsi="仿宋" w:cs="仿宋" w:hint="eastAsia"/>
            <w:lang w:eastAsia="zh-CN"/>
          </w:rPr>
          <w:t>三、医用橡胶制品项目选址可行性分析</w:t>
        </w:r>
        <w:r>
          <w:tab/>
        </w:r>
        <w:r>
          <w:fldChar w:fldCharType="begin"/>
        </w:r>
        <w:r>
          <w:instrText xml:space="preserve"> PAGEREF _Toc6123 \h </w:instrText>
        </w:r>
        <w:r>
          <w:fldChar w:fldCharType="separate"/>
        </w:r>
        <w:r>
          <w:t>6</w:t>
        </w:r>
        <w:r>
          <w:fldChar w:fldCharType="end"/>
        </w:r>
      </w:hyperlink>
    </w:p>
    <w:p>
      <w:pPr>
        <w:pStyle w:val="TOC2"/>
        <w:tabs>
          <w:tab w:val="right" w:leader="dot" w:pos="8306"/>
        </w:tabs>
      </w:pPr>
      <w:hyperlink w:anchor="_Toc15410" w:history="1">
        <w:r>
          <w:rPr>
            <w:rFonts w:ascii="仿宋" w:eastAsia="仿宋" w:hAnsi="仿宋" w:cs="仿宋" w:hint="eastAsia"/>
            <w:lang w:eastAsia="zh-CN"/>
          </w:rPr>
          <w:t>(一)、医用橡胶制品项目选址</w:t>
        </w:r>
        <w:r>
          <w:tab/>
        </w:r>
        <w:r>
          <w:fldChar w:fldCharType="begin"/>
        </w:r>
        <w:r>
          <w:instrText xml:space="preserve"> PAGEREF _Toc15410 \h </w:instrText>
        </w:r>
        <w:r>
          <w:fldChar w:fldCharType="separate"/>
        </w:r>
        <w:r>
          <w:t>6</w:t>
        </w:r>
        <w:r>
          <w:fldChar w:fldCharType="end"/>
        </w:r>
      </w:hyperlink>
    </w:p>
    <w:p>
      <w:pPr>
        <w:pStyle w:val="TOC2"/>
        <w:tabs>
          <w:tab w:val="right" w:leader="dot" w:pos="8306"/>
        </w:tabs>
      </w:pPr>
      <w:hyperlink w:anchor="_Toc7774" w:history="1">
        <w:r>
          <w:rPr>
            <w:rFonts w:ascii="仿宋" w:eastAsia="仿宋" w:hAnsi="仿宋" w:cs="仿宋" w:hint="eastAsia"/>
            <w:lang w:eastAsia="zh-CN"/>
          </w:rPr>
          <w:t>(二)、用地控制指标</w:t>
        </w:r>
        <w:r>
          <w:tab/>
        </w:r>
        <w:r>
          <w:fldChar w:fldCharType="begin"/>
        </w:r>
        <w:r>
          <w:instrText xml:space="preserve"> PAGEREF _Toc7774 \h </w:instrText>
        </w:r>
        <w:r>
          <w:fldChar w:fldCharType="separate"/>
        </w:r>
        <w:r>
          <w:t>6</w:t>
        </w:r>
        <w:r>
          <w:fldChar w:fldCharType="end"/>
        </w:r>
      </w:hyperlink>
    </w:p>
    <w:p>
      <w:pPr>
        <w:pStyle w:val="TOC2"/>
        <w:tabs>
          <w:tab w:val="right" w:leader="dot" w:pos="8306"/>
        </w:tabs>
      </w:pPr>
      <w:hyperlink w:anchor="_Toc30213" w:history="1">
        <w:r>
          <w:rPr>
            <w:rFonts w:ascii="仿宋" w:eastAsia="仿宋" w:hAnsi="仿宋" w:cs="仿宋" w:hint="eastAsia"/>
            <w:lang w:eastAsia="zh-CN"/>
          </w:rPr>
          <w:t>(三)、节约用地措施</w:t>
        </w:r>
        <w:r>
          <w:tab/>
        </w:r>
        <w:r>
          <w:fldChar w:fldCharType="begin"/>
        </w:r>
        <w:r>
          <w:instrText xml:space="preserve"> PAGEREF _Toc30213 \h </w:instrText>
        </w:r>
        <w:r>
          <w:fldChar w:fldCharType="separate"/>
        </w:r>
        <w:r>
          <w:t>8</w:t>
        </w:r>
        <w:r>
          <w:fldChar w:fldCharType="end"/>
        </w:r>
      </w:hyperlink>
    </w:p>
    <w:p>
      <w:pPr>
        <w:pStyle w:val="TOC2"/>
        <w:tabs>
          <w:tab w:val="right" w:leader="dot" w:pos="8306"/>
        </w:tabs>
      </w:pPr>
      <w:hyperlink w:anchor="_Toc29433" w:history="1">
        <w:r>
          <w:rPr>
            <w:rFonts w:ascii="仿宋" w:eastAsia="仿宋" w:hAnsi="仿宋" w:cs="仿宋" w:hint="eastAsia"/>
            <w:lang w:eastAsia="zh-CN"/>
          </w:rPr>
          <w:t>(四)、总图布置方案</w:t>
        </w:r>
        <w:r>
          <w:tab/>
        </w:r>
        <w:r>
          <w:fldChar w:fldCharType="begin"/>
        </w:r>
        <w:r>
          <w:instrText xml:space="preserve"> PAGEREF _Toc29433 \h </w:instrText>
        </w:r>
        <w:r>
          <w:fldChar w:fldCharType="separate"/>
        </w:r>
        <w:r>
          <w:t>9</w:t>
        </w:r>
        <w:r>
          <w:fldChar w:fldCharType="end"/>
        </w:r>
      </w:hyperlink>
    </w:p>
    <w:p>
      <w:pPr>
        <w:pStyle w:val="TOC2"/>
        <w:tabs>
          <w:tab w:val="right" w:leader="dot" w:pos="8306"/>
        </w:tabs>
      </w:pPr>
      <w:hyperlink w:anchor="_Toc13585" w:history="1">
        <w:r>
          <w:rPr>
            <w:rFonts w:ascii="仿宋" w:eastAsia="仿宋" w:hAnsi="仿宋" w:cs="仿宋" w:hint="eastAsia"/>
            <w:lang w:eastAsia="zh-CN"/>
          </w:rPr>
          <w:t>(五)、选址综合评价</w:t>
        </w:r>
        <w:r>
          <w:tab/>
        </w:r>
        <w:r>
          <w:fldChar w:fldCharType="begin"/>
        </w:r>
        <w:r>
          <w:instrText xml:space="preserve"> PAGEREF _Toc13585 \h </w:instrText>
        </w:r>
        <w:r>
          <w:fldChar w:fldCharType="separate"/>
        </w:r>
        <w:r>
          <w:t>10</w:t>
        </w:r>
        <w:r>
          <w:fldChar w:fldCharType="end"/>
        </w:r>
      </w:hyperlink>
    </w:p>
    <w:p>
      <w:pPr>
        <w:pStyle w:val="TOC1"/>
        <w:tabs>
          <w:tab w:val="right" w:leader="dot" w:pos="8306"/>
        </w:tabs>
      </w:pPr>
      <w:hyperlink w:anchor="_Toc13789" w:history="1">
        <w:r>
          <w:rPr>
            <w:rFonts w:ascii="仿宋" w:eastAsia="仿宋" w:hAnsi="仿宋" w:cs="仿宋" w:hint="eastAsia"/>
            <w:lang w:eastAsia="zh-CN"/>
          </w:rPr>
          <w:t>四、医用橡胶制品项目可持续发展</w:t>
        </w:r>
        <w:r>
          <w:tab/>
        </w:r>
        <w:r>
          <w:fldChar w:fldCharType="begin"/>
        </w:r>
        <w:r>
          <w:instrText xml:space="preserve"> PAGEREF _Toc13789 \h </w:instrText>
        </w:r>
        <w:r>
          <w:fldChar w:fldCharType="separate"/>
        </w:r>
        <w:r>
          <w:t>12</w:t>
        </w:r>
        <w:r>
          <w:fldChar w:fldCharType="end"/>
        </w:r>
      </w:hyperlink>
    </w:p>
    <w:p>
      <w:pPr>
        <w:pStyle w:val="TOC2"/>
        <w:tabs>
          <w:tab w:val="right" w:leader="dot" w:pos="8306"/>
        </w:tabs>
      </w:pPr>
      <w:hyperlink w:anchor="_Toc18539" w:history="1">
        <w:r>
          <w:rPr>
            <w:rFonts w:ascii="仿宋" w:eastAsia="仿宋" w:hAnsi="仿宋" w:cs="仿宋" w:hint="eastAsia"/>
            <w:lang w:eastAsia="zh-CN"/>
          </w:rPr>
          <w:t>(一)、可持续战略与实践</w:t>
        </w:r>
        <w:r>
          <w:tab/>
        </w:r>
        <w:r>
          <w:fldChar w:fldCharType="begin"/>
        </w:r>
        <w:r>
          <w:instrText xml:space="preserve"> PAGEREF _Toc18539 \h </w:instrText>
        </w:r>
        <w:r>
          <w:fldChar w:fldCharType="separate"/>
        </w:r>
        <w:r>
          <w:t>12</w:t>
        </w:r>
        <w:r>
          <w:fldChar w:fldCharType="end"/>
        </w:r>
      </w:hyperlink>
    </w:p>
    <w:p>
      <w:pPr>
        <w:pStyle w:val="TOC2"/>
        <w:tabs>
          <w:tab w:val="right" w:leader="dot" w:pos="8306"/>
        </w:tabs>
      </w:pPr>
      <w:hyperlink w:anchor="_Toc21341" w:history="1">
        <w:r>
          <w:rPr>
            <w:rFonts w:ascii="仿宋" w:eastAsia="仿宋" w:hAnsi="仿宋" w:cs="仿宋" w:hint="eastAsia"/>
            <w:lang w:eastAsia="zh-CN"/>
          </w:rPr>
          <w:t>(二)、环保与社会责任</w:t>
        </w:r>
        <w:r>
          <w:tab/>
        </w:r>
        <w:r>
          <w:fldChar w:fldCharType="begin"/>
        </w:r>
        <w:r>
          <w:instrText xml:space="preserve"> PAGEREF _Toc21341 \h </w:instrText>
        </w:r>
        <w:r>
          <w:fldChar w:fldCharType="separate"/>
        </w:r>
        <w:r>
          <w:t>12</w:t>
        </w:r>
        <w:r>
          <w:fldChar w:fldCharType="end"/>
        </w:r>
      </w:hyperlink>
    </w:p>
    <w:p>
      <w:pPr>
        <w:pStyle w:val="TOC1"/>
        <w:tabs>
          <w:tab w:val="right" w:leader="dot" w:pos="8306"/>
        </w:tabs>
      </w:pPr>
      <w:hyperlink w:anchor="_Toc9829" w:history="1">
        <w:r>
          <w:rPr>
            <w:rFonts w:ascii="仿宋" w:eastAsia="仿宋" w:hAnsi="仿宋" w:cs="仿宋" w:hint="eastAsia"/>
            <w:lang w:eastAsia="zh-CN"/>
          </w:rPr>
          <w:t>五、工艺说明</w:t>
        </w:r>
        <w:r>
          <w:tab/>
        </w:r>
        <w:r>
          <w:fldChar w:fldCharType="begin"/>
        </w:r>
        <w:r>
          <w:instrText xml:space="preserve"> PAGEREF _Toc9829 \h </w:instrText>
        </w:r>
        <w:r>
          <w:fldChar w:fldCharType="separate"/>
        </w:r>
        <w:r>
          <w:t>13</w:t>
        </w:r>
        <w:r>
          <w:fldChar w:fldCharType="end"/>
        </w:r>
      </w:hyperlink>
    </w:p>
    <w:p>
      <w:pPr>
        <w:pStyle w:val="TOC2"/>
        <w:tabs>
          <w:tab w:val="right" w:leader="dot" w:pos="8306"/>
        </w:tabs>
      </w:pPr>
      <w:hyperlink w:anchor="_Toc24225" w:history="1">
        <w:r>
          <w:rPr>
            <w:rFonts w:ascii="仿宋" w:eastAsia="仿宋" w:hAnsi="仿宋" w:cs="仿宋" w:hint="eastAsia"/>
            <w:lang w:eastAsia="zh-CN"/>
          </w:rPr>
          <w:t>(一)、技术管理特点</w:t>
        </w:r>
        <w:r>
          <w:tab/>
        </w:r>
        <w:r>
          <w:fldChar w:fldCharType="begin"/>
        </w:r>
        <w:r>
          <w:instrText xml:space="preserve"> PAGEREF _Toc24225 \h </w:instrText>
        </w:r>
        <w:r>
          <w:fldChar w:fldCharType="separate"/>
        </w:r>
        <w:r>
          <w:t>13</w:t>
        </w:r>
        <w:r>
          <w:fldChar w:fldCharType="end"/>
        </w:r>
      </w:hyperlink>
    </w:p>
    <w:p>
      <w:pPr>
        <w:pStyle w:val="TOC2"/>
        <w:tabs>
          <w:tab w:val="right" w:leader="dot" w:pos="8306"/>
        </w:tabs>
      </w:pPr>
      <w:hyperlink w:anchor="_Toc15137" w:history="1">
        <w:r>
          <w:rPr>
            <w:rFonts w:ascii="仿宋" w:eastAsia="仿宋" w:hAnsi="仿宋" w:cs="仿宋" w:hint="eastAsia"/>
            <w:lang w:eastAsia="zh-CN"/>
          </w:rPr>
          <w:t>(二)、医用橡胶制品项目工艺技术设计方案</w:t>
        </w:r>
        <w:r>
          <w:tab/>
        </w:r>
        <w:r>
          <w:fldChar w:fldCharType="begin"/>
        </w:r>
        <w:r>
          <w:instrText xml:space="preserve"> PAGEREF _Toc15137 \h </w:instrText>
        </w:r>
        <w:r>
          <w:fldChar w:fldCharType="separate"/>
        </w:r>
        <w:r>
          <w:t>14</w:t>
        </w:r>
        <w:r>
          <w:fldChar w:fldCharType="end"/>
        </w:r>
      </w:hyperlink>
    </w:p>
    <w:p>
      <w:pPr>
        <w:pStyle w:val="TOC2"/>
        <w:tabs>
          <w:tab w:val="right" w:leader="dot" w:pos="8306"/>
        </w:tabs>
      </w:pPr>
      <w:hyperlink w:anchor="_Toc2683" w:history="1">
        <w:r>
          <w:rPr>
            <w:rFonts w:ascii="仿宋" w:eastAsia="仿宋" w:hAnsi="仿宋" w:cs="仿宋" w:hint="eastAsia"/>
            <w:lang w:eastAsia="zh-CN"/>
          </w:rPr>
          <w:t>(三)、设备选型方案</w:t>
        </w:r>
        <w:r>
          <w:tab/>
        </w:r>
        <w:r>
          <w:fldChar w:fldCharType="begin"/>
        </w:r>
        <w:r>
          <w:instrText xml:space="preserve"> PAGEREF _Toc2683 \h </w:instrText>
        </w:r>
        <w:r>
          <w:fldChar w:fldCharType="separate"/>
        </w:r>
        <w:r>
          <w:t>16</w:t>
        </w:r>
        <w:r>
          <w:fldChar w:fldCharType="end"/>
        </w:r>
      </w:hyperlink>
    </w:p>
    <w:p>
      <w:pPr>
        <w:pStyle w:val="TOC1"/>
        <w:tabs>
          <w:tab w:val="right" w:leader="dot" w:pos="8306"/>
        </w:tabs>
      </w:pPr>
      <w:hyperlink w:anchor="_Toc20626" w:history="1">
        <w:r>
          <w:rPr>
            <w:rFonts w:ascii="仿宋" w:eastAsia="仿宋" w:hAnsi="仿宋" w:cs="仿宋" w:hint="eastAsia"/>
            <w:lang w:eastAsia="zh-CN"/>
          </w:rPr>
          <w:t>六、医用橡胶制品项目危机管理</w:t>
        </w:r>
        <w:r>
          <w:tab/>
        </w:r>
        <w:r>
          <w:fldChar w:fldCharType="begin"/>
        </w:r>
        <w:r>
          <w:instrText xml:space="preserve"> PAGEREF _Toc20626 \h </w:instrText>
        </w:r>
        <w:r>
          <w:fldChar w:fldCharType="separate"/>
        </w:r>
        <w:r>
          <w:t>17</w:t>
        </w:r>
        <w:r>
          <w:fldChar w:fldCharType="end"/>
        </w:r>
      </w:hyperlink>
    </w:p>
    <w:p>
      <w:pPr>
        <w:pStyle w:val="TOC2"/>
        <w:tabs>
          <w:tab w:val="right" w:leader="dot" w:pos="8306"/>
        </w:tabs>
      </w:pPr>
      <w:hyperlink w:anchor="_Toc31180" w:history="1">
        <w:r>
          <w:rPr>
            <w:rFonts w:ascii="仿宋" w:eastAsia="仿宋" w:hAnsi="仿宋" w:cs="仿宋" w:hint="eastAsia"/>
            <w:lang w:eastAsia="zh-CN"/>
          </w:rPr>
          <w:t>(一)、危机预警与识别</w:t>
        </w:r>
        <w:r>
          <w:tab/>
        </w:r>
        <w:r>
          <w:fldChar w:fldCharType="begin"/>
        </w:r>
        <w:r>
          <w:instrText xml:space="preserve"> PAGEREF _Toc31180 \h </w:instrText>
        </w:r>
        <w:r>
          <w:fldChar w:fldCharType="separate"/>
        </w:r>
        <w:r>
          <w:t>17</w:t>
        </w:r>
        <w:r>
          <w:fldChar w:fldCharType="end"/>
        </w:r>
      </w:hyperlink>
    </w:p>
    <w:p>
      <w:pPr>
        <w:pStyle w:val="TOC2"/>
        <w:tabs>
          <w:tab w:val="right" w:leader="dot" w:pos="8306"/>
        </w:tabs>
      </w:pPr>
      <w:hyperlink w:anchor="_Toc973" w:history="1">
        <w:r>
          <w:rPr>
            <w:rFonts w:ascii="仿宋" w:eastAsia="仿宋" w:hAnsi="仿宋" w:cs="仿宋" w:hint="eastAsia"/>
            <w:lang w:eastAsia="zh-CN"/>
          </w:rPr>
          <w:t>(二)、危机应对与恢复</w:t>
        </w:r>
        <w:r>
          <w:tab/>
        </w:r>
        <w:r>
          <w:fldChar w:fldCharType="begin"/>
        </w:r>
        <w:r>
          <w:instrText xml:space="preserve"> PAGEREF _Toc973 \h </w:instrText>
        </w:r>
        <w:r>
          <w:fldChar w:fldCharType="separate"/>
        </w:r>
        <w:r>
          <w:t>18</w:t>
        </w:r>
        <w:r>
          <w:fldChar w:fldCharType="end"/>
        </w:r>
      </w:hyperlink>
    </w:p>
    <w:p>
      <w:pPr>
        <w:pStyle w:val="TOC1"/>
        <w:tabs>
          <w:tab w:val="right" w:leader="dot" w:pos="8306"/>
        </w:tabs>
      </w:pPr>
      <w:hyperlink w:anchor="_Toc11309" w:history="1">
        <w:r>
          <w:rPr>
            <w:rFonts w:ascii="仿宋" w:eastAsia="仿宋" w:hAnsi="仿宋" w:cs="仿宋" w:hint="eastAsia"/>
            <w:lang w:eastAsia="zh-CN"/>
          </w:rPr>
          <w:t>七、医用橡胶制品项目投资规划</w:t>
        </w:r>
        <w:r>
          <w:tab/>
        </w:r>
        <w:r>
          <w:fldChar w:fldCharType="begin"/>
        </w:r>
        <w:r>
          <w:instrText xml:space="preserve"> PAGEREF _Toc11309 \h </w:instrText>
        </w:r>
        <w:r>
          <w:fldChar w:fldCharType="separate"/>
        </w:r>
        <w:r>
          <w:t>20</w:t>
        </w:r>
        <w:r>
          <w:fldChar w:fldCharType="end"/>
        </w:r>
      </w:hyperlink>
    </w:p>
    <w:p>
      <w:pPr>
        <w:pStyle w:val="TOC2"/>
        <w:tabs>
          <w:tab w:val="right" w:leader="dot" w:pos="8306"/>
        </w:tabs>
      </w:pPr>
      <w:hyperlink w:anchor="_Toc6550" w:history="1">
        <w:r>
          <w:rPr>
            <w:rFonts w:ascii="仿宋" w:eastAsia="仿宋" w:hAnsi="仿宋" w:cs="仿宋" w:hint="eastAsia"/>
            <w:lang w:eastAsia="zh-CN"/>
          </w:rPr>
          <w:t>(一)、医用橡胶制品项目总投资估算</w:t>
        </w:r>
        <w:r>
          <w:tab/>
        </w:r>
        <w:r>
          <w:fldChar w:fldCharType="begin"/>
        </w:r>
        <w:r>
          <w:instrText xml:space="preserve"> PAGEREF _Toc6550 \h </w:instrText>
        </w:r>
        <w:r>
          <w:fldChar w:fldCharType="separate"/>
        </w:r>
        <w:r>
          <w:t>20</w:t>
        </w:r>
        <w:r>
          <w:fldChar w:fldCharType="end"/>
        </w:r>
      </w:hyperlink>
    </w:p>
    <w:p>
      <w:pPr>
        <w:pStyle w:val="TOC2"/>
        <w:tabs>
          <w:tab w:val="right" w:leader="dot" w:pos="8306"/>
        </w:tabs>
      </w:pPr>
      <w:hyperlink w:anchor="_Toc12467" w:history="1">
        <w:r>
          <w:rPr>
            <w:rFonts w:ascii="仿宋" w:eastAsia="仿宋" w:hAnsi="仿宋" w:cs="仿宋" w:hint="eastAsia"/>
            <w:lang w:eastAsia="zh-CN"/>
          </w:rPr>
          <w:t>(二)、资金筹措</w:t>
        </w:r>
        <w:r>
          <w:tab/>
        </w:r>
        <w:r>
          <w:fldChar w:fldCharType="begin"/>
        </w:r>
        <w:r>
          <w:instrText xml:space="preserve"> PAGEREF _Toc12467 \h </w:instrText>
        </w:r>
        <w:r>
          <w:fldChar w:fldCharType="separate"/>
        </w:r>
        <w:r>
          <w:t>21</w:t>
        </w:r>
        <w:r>
          <w:fldChar w:fldCharType="end"/>
        </w:r>
      </w:hyperlink>
    </w:p>
    <w:p>
      <w:pPr>
        <w:pStyle w:val="TOC1"/>
        <w:tabs>
          <w:tab w:val="right" w:leader="dot" w:pos="8306"/>
        </w:tabs>
      </w:pPr>
      <w:hyperlink w:anchor="_Toc21635" w:history="1">
        <w:r>
          <w:rPr>
            <w:rFonts w:ascii="仿宋" w:eastAsia="仿宋" w:hAnsi="仿宋" w:cs="仿宋" w:hint="eastAsia"/>
            <w:lang w:eastAsia="zh-CN"/>
          </w:rPr>
          <w:t>八、医用橡胶制品项目财务管理</w:t>
        </w:r>
        <w:r>
          <w:tab/>
        </w:r>
        <w:r>
          <w:fldChar w:fldCharType="begin"/>
        </w:r>
        <w:r>
          <w:instrText xml:space="preserve"> PAGEREF _Toc21635 \h </w:instrText>
        </w:r>
        <w:r>
          <w:fldChar w:fldCharType="separate"/>
        </w:r>
        <w:r>
          <w:t>22</w:t>
        </w:r>
        <w:r>
          <w:fldChar w:fldCharType="end"/>
        </w:r>
      </w:hyperlink>
    </w:p>
    <w:p>
      <w:pPr>
        <w:pStyle w:val="TOC2"/>
        <w:tabs>
          <w:tab w:val="right" w:leader="dot" w:pos="8306"/>
        </w:tabs>
      </w:pPr>
      <w:hyperlink w:anchor="_Toc22538" w:history="1">
        <w:r>
          <w:rPr>
            <w:rFonts w:ascii="仿宋" w:eastAsia="仿宋" w:hAnsi="仿宋" w:cs="仿宋" w:hint="eastAsia"/>
            <w:lang w:eastAsia="zh-CN"/>
          </w:rPr>
          <w:t>(一)、资金需求大</w:t>
        </w:r>
        <w:r>
          <w:tab/>
        </w:r>
        <w:r>
          <w:fldChar w:fldCharType="begin"/>
        </w:r>
        <w:r>
          <w:instrText xml:space="preserve"> PAGEREF _Toc22538 \h </w:instrText>
        </w:r>
        <w:r>
          <w:fldChar w:fldCharType="separate"/>
        </w:r>
        <w:r>
          <w:t>22</w:t>
        </w:r>
        <w:r>
          <w:fldChar w:fldCharType="end"/>
        </w:r>
      </w:hyperlink>
    </w:p>
    <w:p>
      <w:pPr>
        <w:pStyle w:val="TOC2"/>
        <w:tabs>
          <w:tab w:val="right" w:leader="dot" w:pos="8306"/>
        </w:tabs>
      </w:pPr>
      <w:hyperlink w:anchor="_Toc16701" w:history="1">
        <w:r>
          <w:rPr>
            <w:rFonts w:ascii="仿宋" w:eastAsia="仿宋" w:hAnsi="仿宋" w:cs="仿宋" w:hint="eastAsia"/>
            <w:lang w:eastAsia="zh-CN"/>
          </w:rPr>
          <w:t>(二)、研发周期长</w:t>
        </w:r>
        <w:r>
          <w:tab/>
        </w:r>
        <w:r>
          <w:fldChar w:fldCharType="begin"/>
        </w:r>
        <w:r>
          <w:instrText xml:space="preserve"> PAGEREF _Toc16701 \h </w:instrText>
        </w:r>
        <w:r>
          <w:fldChar w:fldCharType="separate"/>
        </w:r>
        <w:r>
          <w:t>23</w:t>
        </w:r>
        <w:r>
          <w:fldChar w:fldCharType="end"/>
        </w:r>
      </w:hyperlink>
    </w:p>
    <w:p>
      <w:pPr>
        <w:pStyle w:val="TOC2"/>
        <w:tabs>
          <w:tab w:val="right" w:leader="dot" w:pos="8306"/>
        </w:tabs>
      </w:pPr>
      <w:hyperlink w:anchor="_Toc10303" w:history="1">
        <w:r>
          <w:rPr>
            <w:rFonts w:ascii="仿宋" w:eastAsia="仿宋" w:hAnsi="仿宋" w:cs="仿宋" w:hint="eastAsia"/>
            <w:lang w:eastAsia="zh-CN"/>
          </w:rPr>
          <w:t>(三)、市场风险大</w:t>
        </w:r>
        <w:r>
          <w:tab/>
        </w:r>
        <w:r>
          <w:fldChar w:fldCharType="begin"/>
        </w:r>
        <w:r>
          <w:instrText xml:space="preserve"> PAGEREF _Toc10303 \h </w:instrText>
        </w:r>
        <w:r>
          <w:fldChar w:fldCharType="separate"/>
        </w:r>
        <w:r>
          <w:t>24</w:t>
        </w:r>
        <w:r>
          <w:fldChar w:fldCharType="end"/>
        </w:r>
      </w:hyperlink>
    </w:p>
    <w:p>
      <w:pPr>
        <w:pStyle w:val="TOC2"/>
        <w:tabs>
          <w:tab w:val="right" w:leader="dot" w:pos="8306"/>
        </w:tabs>
      </w:pPr>
      <w:hyperlink w:anchor="_Toc20887" w:history="1">
        <w:r>
          <w:rPr>
            <w:rFonts w:ascii="仿宋" w:eastAsia="仿宋" w:hAnsi="仿宋" w:cs="仿宋" w:hint="eastAsia"/>
            <w:lang w:eastAsia="zh-CN"/>
          </w:rPr>
          <w:t>(四)、利润率高</w:t>
        </w:r>
        <w:r>
          <w:tab/>
        </w:r>
        <w:r>
          <w:fldChar w:fldCharType="begin"/>
        </w:r>
        <w:r>
          <w:instrText xml:space="preserve"> PAGEREF _Toc20887 \h </w:instrText>
        </w:r>
        <w:r>
          <w:fldChar w:fldCharType="separate"/>
        </w:r>
        <w:r>
          <w:t>27</w:t>
        </w:r>
        <w:r>
          <w:fldChar w:fldCharType="end"/>
        </w:r>
      </w:hyperlink>
    </w:p>
    <w:p>
      <w:pPr>
        <w:pStyle w:val="TOC1"/>
        <w:tabs>
          <w:tab w:val="right" w:leader="dot" w:pos="8306"/>
        </w:tabs>
      </w:pPr>
      <w:hyperlink w:anchor="_Toc10216" w:history="1">
        <w:r>
          <w:rPr>
            <w:rFonts w:ascii="仿宋" w:eastAsia="仿宋" w:hAnsi="仿宋" w:cs="仿宋" w:hint="eastAsia"/>
            <w:lang w:eastAsia="zh-CN"/>
          </w:rPr>
          <w:t>九、医用橡胶制品项目经营效益</w:t>
        </w:r>
        <w:r>
          <w:tab/>
        </w:r>
        <w:r>
          <w:fldChar w:fldCharType="begin"/>
        </w:r>
        <w:r>
          <w:instrText xml:space="preserve"> PAGEREF _Toc10216 \h </w:instrText>
        </w:r>
        <w:r>
          <w:fldChar w:fldCharType="separate"/>
        </w:r>
        <w:r>
          <w:t>29</w:t>
        </w:r>
        <w:r>
          <w:fldChar w:fldCharType="end"/>
        </w:r>
      </w:hyperlink>
    </w:p>
    <w:p>
      <w:pPr>
        <w:pStyle w:val="TOC2"/>
        <w:tabs>
          <w:tab w:val="right" w:leader="dot" w:pos="8306"/>
        </w:tabs>
      </w:pPr>
      <w:hyperlink w:anchor="_Toc9624" w:history="1">
        <w:r>
          <w:rPr>
            <w:rFonts w:ascii="仿宋" w:eastAsia="仿宋" w:hAnsi="仿宋" w:cs="仿宋" w:hint="eastAsia"/>
            <w:lang w:eastAsia="zh-CN"/>
          </w:rPr>
          <w:t>(一)、经济评价财务测算</w:t>
        </w:r>
        <w:r>
          <w:tab/>
        </w:r>
        <w:r>
          <w:fldChar w:fldCharType="begin"/>
        </w:r>
        <w:r>
          <w:instrText xml:space="preserve"> PAGEREF _Toc9624 \h </w:instrText>
        </w:r>
        <w:r>
          <w:fldChar w:fldCharType="separate"/>
        </w:r>
        <w:r>
          <w:t>29</w:t>
        </w:r>
        <w:r>
          <w:fldChar w:fldCharType="end"/>
        </w:r>
      </w:hyperlink>
    </w:p>
    <w:p>
      <w:pPr>
        <w:pStyle w:val="TOC2"/>
        <w:tabs>
          <w:tab w:val="right" w:leader="dot" w:pos="8306"/>
        </w:tabs>
      </w:pPr>
      <w:hyperlink w:anchor="_Toc915" w:history="1">
        <w:r>
          <w:rPr>
            <w:rFonts w:ascii="仿宋" w:eastAsia="仿宋" w:hAnsi="仿宋" w:cs="仿宋" w:hint="eastAsia"/>
            <w:lang w:eastAsia="zh-CN"/>
          </w:rPr>
          <w:t>(二)、医用橡胶制品项目盈利能力分析</w:t>
        </w:r>
        <w:r>
          <w:tab/>
        </w:r>
        <w:r>
          <w:fldChar w:fldCharType="begin"/>
        </w:r>
        <w:r>
          <w:instrText xml:space="preserve"> PAGEREF _Toc915 \h </w:instrText>
        </w:r>
        <w:r>
          <w:fldChar w:fldCharType="separate"/>
        </w:r>
        <w:r>
          <w:t>30</w:t>
        </w:r>
        <w:r>
          <w:fldChar w:fldCharType="end"/>
        </w:r>
      </w:hyperlink>
    </w:p>
    <w:p>
      <w:pPr>
        <w:pStyle w:val="TOC1"/>
        <w:tabs>
          <w:tab w:val="right" w:leader="dot" w:pos="8306"/>
        </w:tabs>
      </w:pPr>
      <w:hyperlink w:anchor="_Toc6576" w:history="1">
        <w:r>
          <w:rPr>
            <w:rFonts w:ascii="仿宋" w:eastAsia="仿宋" w:hAnsi="仿宋" w:cs="仿宋" w:hint="eastAsia"/>
            <w:lang w:eastAsia="zh-CN"/>
          </w:rPr>
          <w:t>十、医用橡胶制品项目计划安排</w:t>
        </w:r>
        <w:r>
          <w:tab/>
        </w:r>
        <w:r>
          <w:fldChar w:fldCharType="begin"/>
        </w:r>
        <w:r>
          <w:instrText xml:space="preserve"> PAGEREF _Toc6576 \h </w:instrText>
        </w:r>
        <w:r>
          <w:fldChar w:fldCharType="separate"/>
        </w:r>
        <w:r>
          <w:t>31</w:t>
        </w:r>
        <w:r>
          <w:fldChar w:fldCharType="end"/>
        </w:r>
      </w:hyperlink>
    </w:p>
    <w:p>
      <w:pPr>
        <w:pStyle w:val="TOC2"/>
        <w:tabs>
          <w:tab w:val="right" w:leader="dot" w:pos="8306"/>
        </w:tabs>
      </w:pPr>
      <w:hyperlink w:anchor="_Toc26527" w:history="1">
        <w:r>
          <w:rPr>
            <w:rFonts w:ascii="仿宋" w:eastAsia="仿宋" w:hAnsi="仿宋" w:cs="仿宋" w:hint="eastAsia"/>
            <w:lang w:eastAsia="zh-CN"/>
          </w:rPr>
          <w:t>(一)、建设周期</w:t>
        </w:r>
        <w:r>
          <w:tab/>
        </w:r>
        <w:r>
          <w:fldChar w:fldCharType="begin"/>
        </w:r>
        <w:r>
          <w:instrText xml:space="preserve"> PAGEREF _Toc26527 \h </w:instrText>
        </w:r>
        <w:r>
          <w:fldChar w:fldCharType="separate"/>
        </w:r>
        <w:r>
          <w:t>31</w:t>
        </w:r>
        <w:r>
          <w:fldChar w:fldCharType="end"/>
        </w:r>
      </w:hyperlink>
    </w:p>
    <w:p>
      <w:pPr>
        <w:pStyle w:val="TOC2"/>
        <w:tabs>
          <w:tab w:val="right" w:leader="dot" w:pos="8306"/>
        </w:tabs>
      </w:pPr>
      <w:hyperlink w:anchor="_Toc11179" w:history="1">
        <w:r>
          <w:rPr>
            <w:rFonts w:ascii="仿宋" w:eastAsia="仿宋" w:hAnsi="仿宋" w:cs="仿宋" w:hint="eastAsia"/>
            <w:lang w:eastAsia="zh-CN"/>
          </w:rPr>
          <w:t>(二)、建设进度</w:t>
        </w:r>
        <w:r>
          <w:tab/>
        </w:r>
        <w:r>
          <w:fldChar w:fldCharType="begin"/>
        </w:r>
        <w:r>
          <w:instrText xml:space="preserve"> PAGEREF _Toc11179 \h </w:instrText>
        </w:r>
        <w:r>
          <w:fldChar w:fldCharType="separate"/>
        </w:r>
        <w:r>
          <w:t>32</w:t>
        </w:r>
        <w:r>
          <w:fldChar w:fldCharType="end"/>
        </w:r>
      </w:hyperlink>
    </w:p>
    <w:p>
      <w:pPr>
        <w:pStyle w:val="TOC2"/>
        <w:tabs>
          <w:tab w:val="right" w:leader="dot" w:pos="8306"/>
        </w:tabs>
      </w:pPr>
      <w:hyperlink w:anchor="_Toc31214" w:history="1">
        <w:r>
          <w:rPr>
            <w:rFonts w:ascii="仿宋" w:eastAsia="仿宋" w:hAnsi="仿宋" w:cs="仿宋" w:hint="eastAsia"/>
            <w:lang w:eastAsia="zh-CN"/>
          </w:rPr>
          <w:t>(三)、进度安排注意事项</w:t>
        </w:r>
        <w:r>
          <w:tab/>
        </w:r>
        <w:r>
          <w:fldChar w:fldCharType="begin"/>
        </w:r>
        <w:r>
          <w:instrText xml:space="preserve"> PAGEREF _Toc31214 \h </w:instrText>
        </w:r>
        <w:r>
          <w:fldChar w:fldCharType="separate"/>
        </w:r>
        <w:r>
          <w:t>33</w:t>
        </w:r>
        <w:r>
          <w:fldChar w:fldCharType="end"/>
        </w:r>
      </w:hyperlink>
    </w:p>
    <w:p>
      <w:pPr>
        <w:pStyle w:val="TOC2"/>
        <w:tabs>
          <w:tab w:val="right" w:leader="dot" w:pos="8306"/>
        </w:tabs>
      </w:pPr>
      <w:hyperlink w:anchor="_Toc5150" w:history="1">
        <w:r>
          <w:rPr>
            <w:rFonts w:ascii="仿宋" w:eastAsia="仿宋" w:hAnsi="仿宋" w:cs="仿宋" w:hint="eastAsia"/>
            <w:lang w:eastAsia="zh-CN"/>
          </w:rPr>
          <w:t>(四)、人力资源配置</w:t>
        </w:r>
        <w:r>
          <w:tab/>
        </w:r>
        <w:r>
          <w:fldChar w:fldCharType="begin"/>
        </w:r>
        <w:r>
          <w:instrText xml:space="preserve"> PAGEREF _Toc5150 \h </w:instrText>
        </w:r>
        <w:r>
          <w:fldChar w:fldCharType="separate"/>
        </w:r>
        <w:r>
          <w:t>34</w:t>
        </w:r>
        <w:r>
          <w:fldChar w:fldCharType="end"/>
        </w:r>
      </w:hyperlink>
    </w:p>
    <w:p>
      <w:pPr>
        <w:pStyle w:val="TOC1"/>
        <w:tabs>
          <w:tab w:val="right" w:leader="dot" w:pos="8306"/>
        </w:tabs>
      </w:pPr>
      <w:hyperlink w:anchor="_Toc31248" w:history="1">
        <w:r>
          <w:rPr>
            <w:rFonts w:ascii="仿宋" w:eastAsia="仿宋" w:hAnsi="仿宋" w:cs="仿宋" w:hint="eastAsia"/>
            <w:lang w:eastAsia="zh-CN"/>
          </w:rPr>
          <w:t>十一、医用橡胶制品项目人力资源培养与发展</w:t>
        </w:r>
        <w:r>
          <w:tab/>
        </w:r>
        <w:r>
          <w:fldChar w:fldCharType="begin"/>
        </w:r>
        <w:r>
          <w:instrText xml:space="preserve"> PAGEREF _Toc31248 \h </w:instrText>
        </w:r>
        <w:r>
          <w:fldChar w:fldCharType="separate"/>
        </w:r>
        <w:r>
          <w:t>35</w:t>
        </w:r>
        <w:r>
          <w:fldChar w:fldCharType="end"/>
        </w:r>
      </w:hyperlink>
    </w:p>
    <w:p>
      <w:pPr>
        <w:pStyle w:val="TOC2"/>
        <w:tabs>
          <w:tab w:val="right" w:leader="dot" w:pos="8306"/>
        </w:tabs>
      </w:pPr>
      <w:hyperlink w:anchor="_Toc8294" w:history="1">
        <w:r>
          <w:rPr>
            <w:rFonts w:ascii="仿宋" w:eastAsia="仿宋" w:hAnsi="仿宋" w:cs="仿宋" w:hint="eastAsia"/>
            <w:lang w:eastAsia="zh-CN"/>
          </w:rPr>
          <w:t>(一)、人才需求与规划</w:t>
        </w:r>
        <w:r>
          <w:tab/>
        </w:r>
        <w:r>
          <w:fldChar w:fldCharType="begin"/>
        </w:r>
        <w:r>
          <w:instrText xml:space="preserve"> PAGEREF _Toc8294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79" w:history="1">
        <w:r>
          <w:rPr>
            <w:rFonts w:ascii="仿宋" w:eastAsia="仿宋" w:hAnsi="仿宋" w:cs="仿宋" w:hint="eastAsia"/>
            <w:lang w:eastAsia="zh-CN"/>
          </w:rPr>
          <w:t>(二)、培训与发展计划</w:t>
        </w:r>
        <w:r>
          <w:tab/>
        </w:r>
        <w:r>
          <w:fldChar w:fldCharType="begin"/>
        </w:r>
        <w:r>
          <w:instrText xml:space="preserve"> PAGEREF _Toc979 \h </w:instrText>
        </w:r>
        <w:r>
          <w:fldChar w:fldCharType="separate"/>
        </w:r>
        <w:r>
          <w:t>36</w:t>
        </w:r>
        <w:r>
          <w:fldChar w:fldCharType="end"/>
        </w:r>
      </w:hyperlink>
    </w:p>
    <w:p>
      <w:pPr>
        <w:pStyle w:val="TOC1"/>
        <w:tabs>
          <w:tab w:val="right" w:leader="dot" w:pos="8306"/>
        </w:tabs>
      </w:pPr>
      <w:hyperlink w:anchor="_Toc31086" w:history="1">
        <w:r>
          <w:rPr>
            <w:rFonts w:ascii="仿宋" w:eastAsia="仿宋" w:hAnsi="仿宋" w:cs="仿宋" w:hint="eastAsia"/>
            <w:lang w:eastAsia="zh-CN"/>
          </w:rPr>
          <w:t>十二、医用橡胶制品项目人力资源管理</w:t>
        </w:r>
        <w:r>
          <w:tab/>
        </w:r>
        <w:r>
          <w:fldChar w:fldCharType="begin"/>
        </w:r>
        <w:r>
          <w:instrText xml:space="preserve"> PAGEREF _Toc31086 \h </w:instrText>
        </w:r>
        <w:r>
          <w:fldChar w:fldCharType="separate"/>
        </w:r>
        <w:r>
          <w:t>36</w:t>
        </w:r>
        <w:r>
          <w:fldChar w:fldCharType="end"/>
        </w:r>
      </w:hyperlink>
    </w:p>
    <w:p>
      <w:pPr>
        <w:pStyle w:val="TOC2"/>
        <w:tabs>
          <w:tab w:val="right" w:leader="dot" w:pos="8306"/>
        </w:tabs>
      </w:pPr>
      <w:hyperlink w:anchor="_Toc3942" w:history="1">
        <w:r>
          <w:rPr>
            <w:rFonts w:ascii="仿宋" w:eastAsia="仿宋" w:hAnsi="仿宋" w:cs="仿宋" w:hint="eastAsia"/>
            <w:lang w:eastAsia="zh-CN"/>
          </w:rPr>
          <w:t>(一)、建立健全的预算管理制度</w:t>
        </w:r>
        <w:r>
          <w:tab/>
        </w:r>
        <w:r>
          <w:fldChar w:fldCharType="begin"/>
        </w:r>
        <w:r>
          <w:instrText xml:space="preserve"> PAGEREF _Toc3942 \h </w:instrText>
        </w:r>
        <w:r>
          <w:fldChar w:fldCharType="separate"/>
        </w:r>
        <w:r>
          <w:t>36</w:t>
        </w:r>
        <w:r>
          <w:fldChar w:fldCharType="end"/>
        </w:r>
      </w:hyperlink>
    </w:p>
    <w:p>
      <w:pPr>
        <w:pStyle w:val="TOC2"/>
        <w:tabs>
          <w:tab w:val="right" w:leader="dot" w:pos="8306"/>
        </w:tabs>
      </w:pPr>
      <w:hyperlink w:anchor="_Toc9687" w:history="1">
        <w:r>
          <w:rPr>
            <w:rFonts w:ascii="仿宋" w:eastAsia="仿宋" w:hAnsi="仿宋" w:cs="仿宋" w:hint="eastAsia"/>
            <w:lang w:eastAsia="zh-CN"/>
          </w:rPr>
          <w:t>(二)、加强资金流动监控</w:t>
        </w:r>
        <w:r>
          <w:tab/>
        </w:r>
        <w:r>
          <w:fldChar w:fldCharType="begin"/>
        </w:r>
        <w:r>
          <w:instrText xml:space="preserve"> PAGEREF _Toc9687 \h </w:instrText>
        </w:r>
        <w:r>
          <w:fldChar w:fldCharType="separate"/>
        </w:r>
        <w:r>
          <w:t>38</w:t>
        </w:r>
        <w:r>
          <w:fldChar w:fldCharType="end"/>
        </w:r>
      </w:hyperlink>
    </w:p>
    <w:p>
      <w:pPr>
        <w:pStyle w:val="TOC2"/>
        <w:tabs>
          <w:tab w:val="right" w:leader="dot" w:pos="8306"/>
        </w:tabs>
      </w:pPr>
      <w:hyperlink w:anchor="_Toc25448" w:history="1">
        <w:r>
          <w:rPr>
            <w:rFonts w:ascii="仿宋" w:eastAsia="仿宋" w:hAnsi="仿宋" w:cs="仿宋" w:hint="eastAsia"/>
            <w:lang w:eastAsia="zh-CN"/>
          </w:rPr>
          <w:t>(三)、制定完善的风险控制机制</w:t>
        </w:r>
        <w:r>
          <w:tab/>
        </w:r>
        <w:r>
          <w:fldChar w:fldCharType="begin"/>
        </w:r>
        <w:r>
          <w:instrText xml:space="preserve"> PAGEREF _Toc25448 \h </w:instrText>
        </w:r>
        <w:r>
          <w:fldChar w:fldCharType="separate"/>
        </w:r>
        <w:r>
          <w:t>39</w:t>
        </w:r>
        <w:r>
          <w:fldChar w:fldCharType="end"/>
        </w:r>
      </w:hyperlink>
    </w:p>
    <w:p>
      <w:pPr>
        <w:pStyle w:val="TOC2"/>
        <w:tabs>
          <w:tab w:val="right" w:leader="dot" w:pos="8306"/>
        </w:tabs>
      </w:pPr>
      <w:hyperlink w:anchor="_Toc19003" w:history="1">
        <w:r>
          <w:rPr>
            <w:rFonts w:ascii="仿宋" w:eastAsia="仿宋" w:hAnsi="仿宋" w:cs="仿宋" w:hint="eastAsia"/>
            <w:lang w:eastAsia="zh-CN"/>
          </w:rPr>
          <w:t>(四)、优化成本管理</w:t>
        </w:r>
        <w:r>
          <w:tab/>
        </w:r>
        <w:r>
          <w:fldChar w:fldCharType="begin"/>
        </w:r>
        <w:r>
          <w:instrText xml:space="preserve"> PAGEREF _Toc19003 \h </w:instrText>
        </w:r>
        <w:r>
          <w:fldChar w:fldCharType="separate"/>
        </w:r>
        <w:r>
          <w:t>40</w:t>
        </w:r>
        <w:r>
          <w:fldChar w:fldCharType="end"/>
        </w:r>
      </w:hyperlink>
    </w:p>
    <w:p>
      <w:pPr>
        <w:pStyle w:val="TOC1"/>
        <w:tabs>
          <w:tab w:val="right" w:leader="dot" w:pos="8306"/>
        </w:tabs>
      </w:pPr>
      <w:hyperlink w:anchor="_Toc4252" w:history="1">
        <w:r>
          <w:rPr>
            <w:rFonts w:ascii="仿宋" w:eastAsia="仿宋" w:hAnsi="仿宋" w:cs="仿宋" w:hint="eastAsia"/>
            <w:lang w:eastAsia="zh-CN"/>
          </w:rPr>
          <w:t>十三、医用橡胶制品项目实施保障措施</w:t>
        </w:r>
        <w:r>
          <w:tab/>
        </w:r>
        <w:r>
          <w:fldChar w:fldCharType="begin"/>
        </w:r>
        <w:r>
          <w:instrText xml:space="preserve"> PAGEREF _Toc4252 \h </w:instrText>
        </w:r>
        <w:r>
          <w:fldChar w:fldCharType="separate"/>
        </w:r>
        <w:r>
          <w:t>42</w:t>
        </w:r>
        <w:r>
          <w:fldChar w:fldCharType="end"/>
        </w:r>
      </w:hyperlink>
    </w:p>
    <w:p>
      <w:pPr>
        <w:pStyle w:val="TOC2"/>
        <w:tabs>
          <w:tab w:val="right" w:leader="dot" w:pos="8306"/>
        </w:tabs>
      </w:pPr>
      <w:hyperlink w:anchor="_Toc157" w:history="1">
        <w:r>
          <w:rPr>
            <w:rFonts w:ascii="仿宋" w:eastAsia="仿宋" w:hAnsi="仿宋" w:cs="仿宋" w:hint="eastAsia"/>
            <w:lang w:eastAsia="zh-CN"/>
          </w:rPr>
          <w:t>(一)、医用橡胶制品项目实施保障机制</w:t>
        </w:r>
        <w:r>
          <w:tab/>
        </w:r>
        <w:r>
          <w:fldChar w:fldCharType="begin"/>
        </w:r>
        <w:r>
          <w:instrText xml:space="preserve"> PAGEREF _Toc157 \h </w:instrText>
        </w:r>
        <w:r>
          <w:fldChar w:fldCharType="separate"/>
        </w:r>
        <w:r>
          <w:t>42</w:t>
        </w:r>
        <w:r>
          <w:fldChar w:fldCharType="end"/>
        </w:r>
      </w:hyperlink>
    </w:p>
    <w:p>
      <w:pPr>
        <w:pStyle w:val="TOC2"/>
        <w:tabs>
          <w:tab w:val="right" w:leader="dot" w:pos="8306"/>
        </w:tabs>
      </w:pPr>
      <w:hyperlink w:anchor="_Toc3101" w:history="1">
        <w:r>
          <w:rPr>
            <w:rFonts w:ascii="仿宋" w:eastAsia="仿宋" w:hAnsi="仿宋" w:cs="仿宋" w:hint="eastAsia"/>
            <w:lang w:eastAsia="zh-CN"/>
          </w:rPr>
          <w:t>(二)、医用橡胶制品项目法律合规要求</w:t>
        </w:r>
        <w:r>
          <w:tab/>
        </w:r>
        <w:r>
          <w:fldChar w:fldCharType="begin"/>
        </w:r>
        <w:r>
          <w:instrText xml:space="preserve"> PAGEREF _Toc3101 \h </w:instrText>
        </w:r>
        <w:r>
          <w:fldChar w:fldCharType="separate"/>
        </w:r>
        <w:r>
          <w:t>45</w:t>
        </w:r>
        <w:r>
          <w:fldChar w:fldCharType="end"/>
        </w:r>
      </w:hyperlink>
    </w:p>
    <w:p>
      <w:pPr>
        <w:pStyle w:val="TOC2"/>
        <w:tabs>
          <w:tab w:val="right" w:leader="dot" w:pos="8306"/>
        </w:tabs>
      </w:pPr>
      <w:hyperlink w:anchor="_Toc10311" w:history="1">
        <w:r>
          <w:rPr>
            <w:rFonts w:ascii="仿宋" w:eastAsia="仿宋" w:hAnsi="仿宋" w:cs="仿宋" w:hint="eastAsia"/>
            <w:lang w:eastAsia="zh-CN"/>
          </w:rPr>
          <w:t>(三)、医用橡胶制品项目合同管理与法律事务</w:t>
        </w:r>
        <w:r>
          <w:tab/>
        </w:r>
        <w:r>
          <w:fldChar w:fldCharType="begin"/>
        </w:r>
        <w:r>
          <w:instrText xml:space="preserve"> PAGEREF _Toc10311 \h </w:instrText>
        </w:r>
        <w:r>
          <w:fldChar w:fldCharType="separate"/>
        </w:r>
        <w:r>
          <w:t>50</w:t>
        </w:r>
        <w:r>
          <w:fldChar w:fldCharType="end"/>
        </w:r>
      </w:hyperlink>
    </w:p>
    <w:p>
      <w:pPr>
        <w:pStyle w:val="TOC2"/>
        <w:tabs>
          <w:tab w:val="right" w:leader="dot" w:pos="8306"/>
        </w:tabs>
      </w:pPr>
      <w:hyperlink w:anchor="_Toc25664" w:history="1">
        <w:r>
          <w:rPr>
            <w:rFonts w:ascii="仿宋" w:eastAsia="仿宋" w:hAnsi="仿宋" w:cs="仿宋" w:hint="eastAsia"/>
            <w:lang w:eastAsia="zh-CN"/>
          </w:rPr>
          <w:t>(四)、医用橡胶制品项目知识产权保护策略</w:t>
        </w:r>
        <w:r>
          <w:tab/>
        </w:r>
        <w:r>
          <w:fldChar w:fldCharType="begin"/>
        </w:r>
        <w:r>
          <w:instrText xml:space="preserve"> PAGEREF _Toc25664 \h </w:instrText>
        </w:r>
        <w:r>
          <w:fldChar w:fldCharType="separate"/>
        </w:r>
        <w:r>
          <w:t>56</w:t>
        </w:r>
        <w:r>
          <w:fldChar w:fldCharType="end"/>
        </w:r>
      </w:hyperlink>
    </w:p>
    <w:p>
      <w:pPr>
        <w:pStyle w:val="TOC1"/>
        <w:tabs>
          <w:tab w:val="right" w:leader="dot" w:pos="8306"/>
        </w:tabs>
      </w:pPr>
      <w:hyperlink w:anchor="_Toc22944" w:history="1">
        <w:r>
          <w:rPr>
            <w:rFonts w:ascii="仿宋" w:eastAsia="仿宋" w:hAnsi="仿宋" w:cs="仿宋" w:hint="eastAsia"/>
            <w:lang w:eastAsia="zh-CN"/>
          </w:rPr>
          <w:t>十四、供应链管理</w:t>
        </w:r>
        <w:r>
          <w:tab/>
        </w:r>
        <w:r>
          <w:fldChar w:fldCharType="begin"/>
        </w:r>
        <w:r>
          <w:instrText xml:space="preserve"> PAGEREF _Toc22944 \h </w:instrText>
        </w:r>
        <w:r>
          <w:fldChar w:fldCharType="separate"/>
        </w:r>
        <w:r>
          <w:t>59</w:t>
        </w:r>
        <w:r>
          <w:fldChar w:fldCharType="end"/>
        </w:r>
      </w:hyperlink>
    </w:p>
    <w:p>
      <w:pPr>
        <w:pStyle w:val="TOC2"/>
        <w:tabs>
          <w:tab w:val="right" w:leader="dot" w:pos="8306"/>
        </w:tabs>
      </w:pPr>
      <w:hyperlink w:anchor="_Toc11661" w:history="1">
        <w:r>
          <w:rPr>
            <w:rFonts w:ascii="仿宋" w:eastAsia="仿宋" w:hAnsi="仿宋" w:cs="仿宋" w:hint="eastAsia"/>
            <w:lang w:eastAsia="zh-CN"/>
          </w:rPr>
          <w:t>(一)、供应链战略规划</w:t>
        </w:r>
        <w:r>
          <w:tab/>
        </w:r>
        <w:r>
          <w:fldChar w:fldCharType="begin"/>
        </w:r>
        <w:r>
          <w:instrText xml:space="preserve"> PAGEREF _Toc11661 \h </w:instrText>
        </w:r>
        <w:r>
          <w:fldChar w:fldCharType="separate"/>
        </w:r>
        <w:r>
          <w:t>59</w:t>
        </w:r>
        <w:r>
          <w:fldChar w:fldCharType="end"/>
        </w:r>
      </w:hyperlink>
    </w:p>
    <w:p>
      <w:pPr>
        <w:pStyle w:val="TOC2"/>
        <w:tabs>
          <w:tab w:val="right" w:leader="dot" w:pos="8306"/>
        </w:tabs>
      </w:pPr>
      <w:hyperlink w:anchor="_Toc17866" w:history="1">
        <w:r>
          <w:rPr>
            <w:rFonts w:ascii="仿宋" w:eastAsia="仿宋" w:hAnsi="仿宋" w:cs="仿宋" w:hint="eastAsia"/>
            <w:lang w:eastAsia="zh-CN"/>
          </w:rPr>
          <w:t>(二)、供应商选择与合作</w:t>
        </w:r>
        <w:r>
          <w:tab/>
        </w:r>
        <w:r>
          <w:fldChar w:fldCharType="begin"/>
        </w:r>
        <w:r>
          <w:instrText xml:space="preserve"> PAGEREF _Toc17866 \h </w:instrText>
        </w:r>
        <w:r>
          <w:fldChar w:fldCharType="separate"/>
        </w:r>
        <w:r>
          <w:t>60</w:t>
        </w:r>
        <w:r>
          <w:fldChar w:fldCharType="end"/>
        </w:r>
      </w:hyperlink>
    </w:p>
    <w:p>
      <w:pPr>
        <w:pStyle w:val="TOC2"/>
        <w:tabs>
          <w:tab w:val="right" w:leader="dot" w:pos="8306"/>
        </w:tabs>
      </w:pPr>
      <w:hyperlink w:anchor="_Toc28790" w:history="1">
        <w:r>
          <w:rPr>
            <w:rFonts w:ascii="仿宋" w:eastAsia="仿宋" w:hAnsi="仿宋" w:cs="仿宋" w:hint="eastAsia"/>
            <w:lang w:eastAsia="zh-CN"/>
          </w:rPr>
          <w:t>(三)、物流与库存管理</w:t>
        </w:r>
        <w:r>
          <w:tab/>
        </w:r>
        <w:r>
          <w:fldChar w:fldCharType="begin"/>
        </w:r>
        <w:r>
          <w:instrText xml:space="preserve"> PAGEREF _Toc28790 \h </w:instrText>
        </w:r>
        <w:r>
          <w:fldChar w:fldCharType="separate"/>
        </w:r>
        <w:r>
          <w:t>61</w:t>
        </w:r>
        <w:r>
          <w:fldChar w:fldCharType="end"/>
        </w:r>
      </w:hyperlink>
    </w:p>
    <w:p>
      <w:pPr>
        <w:pStyle w:val="TOC1"/>
        <w:tabs>
          <w:tab w:val="right" w:leader="dot" w:pos="8306"/>
        </w:tabs>
      </w:pPr>
      <w:hyperlink w:anchor="_Toc18431" w:history="1">
        <w:r>
          <w:rPr>
            <w:rFonts w:ascii="仿宋" w:eastAsia="仿宋" w:hAnsi="仿宋" w:cs="仿宋" w:hint="eastAsia"/>
            <w:lang w:eastAsia="zh-CN"/>
          </w:rPr>
          <w:t>十五、医用橡胶制品项目变更管理</w:t>
        </w:r>
        <w:r>
          <w:tab/>
        </w:r>
        <w:r>
          <w:fldChar w:fldCharType="begin"/>
        </w:r>
        <w:r>
          <w:instrText xml:space="preserve"> PAGEREF _Toc18431 \h </w:instrText>
        </w:r>
        <w:r>
          <w:fldChar w:fldCharType="separate"/>
        </w:r>
        <w:r>
          <w:t>63</w:t>
        </w:r>
        <w:r>
          <w:fldChar w:fldCharType="end"/>
        </w:r>
      </w:hyperlink>
    </w:p>
    <w:p>
      <w:pPr>
        <w:pStyle w:val="TOC2"/>
        <w:tabs>
          <w:tab w:val="right" w:leader="dot" w:pos="8306"/>
        </w:tabs>
      </w:pPr>
      <w:hyperlink w:anchor="_Toc26025" w:history="1">
        <w:r>
          <w:rPr>
            <w:rFonts w:ascii="仿宋" w:eastAsia="仿宋" w:hAnsi="仿宋" w:cs="仿宋" w:hint="eastAsia"/>
            <w:lang w:eastAsia="zh-CN"/>
          </w:rPr>
          <w:t>(一)、变更申请与评估</w:t>
        </w:r>
        <w:r>
          <w:tab/>
        </w:r>
        <w:r>
          <w:fldChar w:fldCharType="begin"/>
        </w:r>
        <w:r>
          <w:instrText xml:space="preserve"> PAGEREF _Toc26025 \h </w:instrText>
        </w:r>
        <w:r>
          <w:fldChar w:fldCharType="separate"/>
        </w:r>
        <w:r>
          <w:t>63</w:t>
        </w:r>
        <w:r>
          <w:fldChar w:fldCharType="end"/>
        </w:r>
      </w:hyperlink>
    </w:p>
    <w:p>
      <w:pPr>
        <w:pStyle w:val="TOC2"/>
        <w:tabs>
          <w:tab w:val="right" w:leader="dot" w:pos="8306"/>
        </w:tabs>
      </w:pPr>
      <w:hyperlink w:anchor="_Toc24329" w:history="1">
        <w:r>
          <w:rPr>
            <w:rFonts w:ascii="仿宋" w:eastAsia="仿宋" w:hAnsi="仿宋" w:cs="仿宋" w:hint="eastAsia"/>
            <w:lang w:eastAsia="zh-CN"/>
          </w:rPr>
          <w:t>(二)、变更实施与控制</w:t>
        </w:r>
        <w:r>
          <w:tab/>
        </w:r>
        <w:r>
          <w:fldChar w:fldCharType="begin"/>
        </w:r>
        <w:r>
          <w:instrText xml:space="preserve"> PAGEREF _Toc24329 \h </w:instrText>
        </w:r>
        <w:r>
          <w:fldChar w:fldCharType="separate"/>
        </w:r>
        <w:r>
          <w:t>63</w:t>
        </w:r>
        <w:r>
          <w:fldChar w:fldCharType="end"/>
        </w:r>
      </w:hyperlink>
    </w:p>
    <w:p>
      <w:pPr>
        <w:pStyle w:val="TOC1"/>
        <w:tabs>
          <w:tab w:val="right" w:leader="dot" w:pos="8306"/>
        </w:tabs>
      </w:pPr>
      <w:hyperlink w:anchor="_Toc32319" w:history="1">
        <w:r>
          <w:rPr>
            <w:rFonts w:ascii="仿宋" w:eastAsia="仿宋" w:hAnsi="仿宋" w:cs="仿宋" w:hint="eastAsia"/>
            <w:lang w:eastAsia="zh-CN"/>
          </w:rPr>
          <w:t>十六、医用橡胶制品项目工程方案分析</w:t>
        </w:r>
        <w:r>
          <w:tab/>
        </w:r>
        <w:r>
          <w:fldChar w:fldCharType="begin"/>
        </w:r>
        <w:r>
          <w:instrText xml:space="preserve"> PAGEREF _Toc32319 \h </w:instrText>
        </w:r>
        <w:r>
          <w:fldChar w:fldCharType="separate"/>
        </w:r>
        <w:r>
          <w:t>64</w:t>
        </w:r>
        <w:r>
          <w:fldChar w:fldCharType="end"/>
        </w:r>
      </w:hyperlink>
    </w:p>
    <w:p>
      <w:pPr>
        <w:pStyle w:val="TOC2"/>
        <w:tabs>
          <w:tab w:val="right" w:leader="dot" w:pos="8306"/>
        </w:tabs>
      </w:pPr>
      <w:hyperlink w:anchor="_Toc14154" w:history="1">
        <w:r>
          <w:rPr>
            <w:rFonts w:ascii="仿宋" w:eastAsia="仿宋" w:hAnsi="仿宋" w:cs="仿宋" w:hint="eastAsia"/>
            <w:lang w:eastAsia="zh-CN"/>
          </w:rPr>
          <w:t>(一)、建筑工程设计原则</w:t>
        </w:r>
        <w:r>
          <w:tab/>
        </w:r>
        <w:r>
          <w:fldChar w:fldCharType="begin"/>
        </w:r>
        <w:r>
          <w:instrText xml:space="preserve"> PAGEREF _Toc14154 \h </w:instrText>
        </w:r>
        <w:r>
          <w:fldChar w:fldCharType="separate"/>
        </w:r>
        <w:r>
          <w:t>64</w:t>
        </w:r>
        <w:r>
          <w:fldChar w:fldCharType="end"/>
        </w:r>
      </w:hyperlink>
    </w:p>
    <w:p>
      <w:pPr>
        <w:pStyle w:val="TOC2"/>
        <w:tabs>
          <w:tab w:val="right" w:leader="dot" w:pos="8306"/>
        </w:tabs>
      </w:pPr>
      <w:hyperlink w:anchor="_Toc24083" w:history="1">
        <w:r>
          <w:rPr>
            <w:rFonts w:ascii="仿宋" w:eastAsia="仿宋" w:hAnsi="仿宋" w:cs="仿宋" w:hint="eastAsia"/>
            <w:lang w:eastAsia="zh-CN"/>
          </w:rPr>
          <w:t>(二)、土建工程建设指标</w:t>
        </w:r>
        <w:r>
          <w:tab/>
        </w:r>
        <w:r>
          <w:fldChar w:fldCharType="begin"/>
        </w:r>
        <w:r>
          <w:instrText xml:space="preserve"> PAGEREF _Toc24083 \h </w:instrText>
        </w:r>
        <w:r>
          <w:fldChar w:fldCharType="separate"/>
        </w:r>
        <w:r>
          <w:t>67</w:t>
        </w:r>
        <w:r>
          <w:fldChar w:fldCharType="end"/>
        </w:r>
      </w:hyperlink>
    </w:p>
    <w:p>
      <w:pPr>
        <w:pStyle w:val="TOC1"/>
        <w:tabs>
          <w:tab w:val="right" w:leader="dot" w:pos="8306"/>
        </w:tabs>
      </w:pPr>
      <w:hyperlink w:anchor="_Toc29227" w:history="1">
        <w:r>
          <w:rPr>
            <w:rFonts w:ascii="仿宋" w:eastAsia="仿宋" w:hAnsi="仿宋" w:cs="仿宋" w:hint="eastAsia"/>
            <w:lang w:eastAsia="zh-CN"/>
          </w:rPr>
          <w:t>十七、医用橡胶制品项目实施时间节点</w:t>
        </w:r>
        <w:r>
          <w:tab/>
        </w:r>
        <w:r>
          <w:fldChar w:fldCharType="begin"/>
        </w:r>
        <w:r>
          <w:instrText xml:space="preserve"> PAGEREF _Toc29227 \h </w:instrText>
        </w:r>
        <w:r>
          <w:fldChar w:fldCharType="separate"/>
        </w:r>
        <w:r>
          <w:t>69</w:t>
        </w:r>
        <w:r>
          <w:fldChar w:fldCharType="end"/>
        </w:r>
      </w:hyperlink>
    </w:p>
    <w:p>
      <w:pPr>
        <w:pStyle w:val="TOC2"/>
        <w:tabs>
          <w:tab w:val="right" w:leader="dot" w:pos="8306"/>
        </w:tabs>
      </w:pPr>
      <w:hyperlink w:anchor="_Toc25083" w:history="1">
        <w:r>
          <w:rPr>
            <w:rFonts w:ascii="仿宋" w:eastAsia="仿宋" w:hAnsi="仿宋" w:cs="仿宋" w:hint="eastAsia"/>
            <w:lang w:eastAsia="zh-CN"/>
          </w:rPr>
          <w:t>(一)、医用橡胶制品项目启动阶段时间节点</w:t>
        </w:r>
        <w:r>
          <w:tab/>
        </w:r>
        <w:r>
          <w:fldChar w:fldCharType="begin"/>
        </w:r>
        <w:r>
          <w:instrText xml:space="preserve"> PAGEREF _Toc25083 \h </w:instrText>
        </w:r>
        <w:r>
          <w:fldChar w:fldCharType="separate"/>
        </w:r>
        <w:r>
          <w:t>69</w:t>
        </w:r>
        <w:r>
          <w:fldChar w:fldCharType="end"/>
        </w:r>
      </w:hyperlink>
    </w:p>
    <w:p>
      <w:pPr>
        <w:pStyle w:val="TOC2"/>
        <w:tabs>
          <w:tab w:val="right" w:leader="dot" w:pos="8306"/>
        </w:tabs>
      </w:pPr>
      <w:hyperlink w:anchor="_Toc32242" w:history="1">
        <w:r>
          <w:rPr>
            <w:rFonts w:ascii="仿宋" w:eastAsia="仿宋" w:hAnsi="仿宋" w:cs="仿宋" w:hint="eastAsia"/>
            <w:lang w:eastAsia="zh-CN"/>
          </w:rPr>
          <w:t>(二)、医用橡胶制品项目执行阶段时间节点</w:t>
        </w:r>
        <w:r>
          <w:tab/>
        </w:r>
        <w:r>
          <w:fldChar w:fldCharType="begin"/>
        </w:r>
        <w:r>
          <w:instrText xml:space="preserve"> PAGEREF _Toc32242 \h </w:instrText>
        </w:r>
        <w:r>
          <w:fldChar w:fldCharType="separate"/>
        </w:r>
        <w:r>
          <w:t>70</w:t>
        </w:r>
        <w:r>
          <w:fldChar w:fldCharType="end"/>
        </w:r>
      </w:hyperlink>
    </w:p>
    <w:p>
      <w:pPr>
        <w:pStyle w:val="TOC2"/>
        <w:tabs>
          <w:tab w:val="right" w:leader="dot" w:pos="8306"/>
        </w:tabs>
      </w:pPr>
      <w:hyperlink w:anchor="_Toc22728" w:history="1">
        <w:r>
          <w:rPr>
            <w:rFonts w:ascii="仿宋" w:eastAsia="仿宋" w:hAnsi="仿宋" w:cs="仿宋" w:hint="eastAsia"/>
            <w:lang w:eastAsia="zh-CN"/>
          </w:rPr>
          <w:t>(三)、医用橡胶制品项目完成阶段时间节点</w:t>
        </w:r>
        <w:r>
          <w:tab/>
        </w:r>
        <w:r>
          <w:fldChar w:fldCharType="begin"/>
        </w:r>
        <w:r>
          <w:instrText xml:space="preserve"> PAGEREF _Toc22728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2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67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9843"/>
      <w:r>
        <w:rPr>
          <w:rFonts w:ascii="仿宋" w:eastAsia="仿宋" w:hAnsi="仿宋" w:cs="仿宋" w:hint="eastAsia"/>
          <w:lang w:eastAsia="zh-CN"/>
        </w:rPr>
        <w:t>(一)、医用橡胶制品行业分析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医用橡胶制品行业一直以来都是市场的关注焦点。行业内的发展趋势、竞争态势以及潜在机会都对医用橡胶制品项目的推进产生深远的影响。通过深入研究行业的整体概貌，我们将更好地理解行业的核心特征，为医用橡胶制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用橡胶制品行业，技术一直是推动创新和发展的关键因素。我们将对当前技术趋势进行详尽分析，包括但不限于人工智能、大数据应用、先进制造技术等。这有助于医用橡胶制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医用橡胶制品项目成功的基础。我们将对主要竞争对手进行深入研究，包括其市场份额、产品特点、市场定位等。通过全面了解竞争对手的优势和劣势，医用橡胶制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1073"/>
      <w:r>
        <w:rPr>
          <w:rFonts w:ascii="仿宋" w:eastAsia="仿宋" w:hAnsi="仿宋" w:cs="仿宋" w:hint="eastAsia"/>
          <w:sz w:val="28"/>
          <w:lang w:eastAsia="zh-CN"/>
        </w:rPr>
        <w:t>(二)、医用橡胶制品市场分析预测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医用橡胶制品市场未来的增长趋势。这包括市场的整体规模、各细分领域的发展趋势等。医用橡胶制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医用橡胶制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医用橡胶制品项目实施过程中需要充分考虑的因素。我们将对市场风险进行全面评估，包括但不限于政策法规风险、市场竞争风险、技术变革风险等。通过对潜在风险的深入分析，医用橡胶制品项目可以制定相应的风险缓解策略，降低不确定性对医用橡胶制品项目的影响。</w:t>
      </w:r>
    </w:p>
    <w:p>
      <w:pPr>
        <w:pStyle w:val="Heading1"/>
        <w:ind w:firstLine="560" w:firstLineChars="200"/>
        <w:rPr>
          <w:rFonts w:ascii="仿宋" w:eastAsia="仿宋" w:hAnsi="仿宋" w:cs="仿宋" w:hint="eastAsia"/>
          <w:sz w:val="28"/>
          <w:lang w:eastAsia="zh-CN"/>
        </w:rPr>
      </w:pPr>
      <w:bookmarkStart w:id="5" w:name="_Toc10504"/>
      <w:r>
        <w:rPr>
          <w:rFonts w:ascii="仿宋" w:eastAsia="仿宋" w:hAnsi="仿宋" w:cs="仿宋" w:hint="eastAsia"/>
          <w:sz w:val="28"/>
          <w:lang w:eastAsia="zh-CN"/>
        </w:rPr>
        <w:t>二、医用橡胶制品项目建设单位说明</w:t>
      </w:r>
      <w:bookmarkEnd w:id="5"/>
    </w:p>
    <w:p>
      <w:pPr>
        <w:pStyle w:val="Heading2"/>
        <w:rPr>
          <w:rFonts w:ascii="仿宋" w:eastAsia="仿宋" w:hAnsi="仿宋" w:cs="仿宋" w:hint="eastAsia"/>
          <w:lang w:eastAsia="zh-CN"/>
        </w:rPr>
      </w:pPr>
      <w:bookmarkStart w:id="6" w:name="_Toc5901"/>
      <w:r>
        <w:rPr>
          <w:rFonts w:ascii="仿宋" w:eastAsia="仿宋" w:hAnsi="仿宋" w:cs="仿宋" w:hint="eastAsia"/>
          <w:lang w:eastAsia="zh-CN"/>
        </w:rPr>
        <w:t>(一)、医用橡胶制品项目承办单位基本情况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3089"/>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医用橡胶制品项目承办单位的XXXX，我们着眼于实现可持续的经济效益。通过技术创新和解决方案的提供，公司预计在医用橡胶制品项目执行期间将获得可观的收入增长。这一收入来源主要包括医用橡胶制品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同时，我们注重成本控制和效率提升，以确保医用橡胶制品项目的可持续盈利。透过精细的管理和资源优化，公司期望实现医用橡胶制品项目利润最大化。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医用橡胶制品项目实施进行全面的投资评估，包括医用橡胶制品项目启动阶段的资金投入和后续运营成本。通过对医用橡胶制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医用橡胶制品项目实施过程中具备足够的资金流动性，公司将进行详尽的现金流分析。这包括资金需求的合理预测、医用橡胶制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6123"/>
      <w:r>
        <w:rPr>
          <w:rFonts w:ascii="仿宋" w:eastAsia="仿宋" w:hAnsi="仿宋" w:cs="仿宋" w:hint="eastAsia"/>
          <w:sz w:val="28"/>
          <w:lang w:eastAsia="zh-CN"/>
        </w:rPr>
        <w:t>三、医用橡胶制品项目选址可行性分析</w:t>
      </w:r>
      <w:bookmarkEnd w:id="8"/>
    </w:p>
    <w:p>
      <w:pPr>
        <w:pStyle w:val="Heading2"/>
        <w:rPr>
          <w:rFonts w:ascii="仿宋" w:eastAsia="仿宋" w:hAnsi="仿宋" w:cs="仿宋" w:hint="eastAsia"/>
          <w:lang w:eastAsia="zh-CN"/>
        </w:rPr>
      </w:pPr>
      <w:bookmarkStart w:id="9" w:name="_Toc15410"/>
      <w:r>
        <w:rPr>
          <w:rFonts w:ascii="仿宋" w:eastAsia="仿宋" w:hAnsi="仿宋" w:cs="仿宋" w:hint="eastAsia"/>
          <w:lang w:eastAsia="zh-CN"/>
        </w:rPr>
        <w:t>(一)、医用橡胶制品项目选址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该医用橡胶制品项目选址位于XX省XX市XX区XXX街道</w:t>
      </w:r>
    </w:p>
    <w:p>
      <w:pPr>
        <w:pStyle w:val="Heading2"/>
        <w:ind w:firstLine="560" w:firstLineChars="200"/>
        <w:rPr>
          <w:rFonts w:ascii="仿宋" w:eastAsia="仿宋" w:hAnsi="仿宋" w:cs="仿宋" w:hint="eastAsia"/>
          <w:sz w:val="28"/>
          <w:lang w:eastAsia="zh-CN"/>
        </w:rPr>
      </w:pPr>
      <w:bookmarkStart w:id="10" w:name="_Toc7774"/>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征地面积： 医用橡胶制品项目的征地面积将根据医用橡胶制品项目的实际规模和需求进行精确规划。具体面积XXX平方米，旨在确保医用橡胶制品项目不仅能够满足当前的发展需求，还能够预留空间以适应未来的扩展。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净用地面积是在征地面积基础上去除不可利用面积后的实际可开发用地。具体面积XXX平方米，考虑到环保、交通、安全等多方面因素，以确保医用橡胶制品项目在整体利用效率上达到最优。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医用橡胶制品项目计划建设的建筑总规模具体面积XXX平方米。这一规模的确定综合考虑了医用橡胶制品项目的性质、规模，以及城市规划的相关要求，确保建筑布局与周边环境协调一致。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绿地率是医用橡胶制品项目用地中被规划为绿地的比例。具体面积XXX平方米，旨在通过合理规划绿地，改善医用橡胶制品项目周边环境，提升居民生活质量，并符合城市整体绿化规划。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容积率是用地上可以建设的建筑总体积与用地面积之比。具体面积XXX，通过合理的容积率规划，确保医用橡胶制品项目建筑规模与周边环境和谐共生。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医用橡胶制品项目选址与当地城市规划相一致，具体面积XXX平方米。通过与城市规划部门深入沟通，确保医用橡胶制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医用橡胶制品项目选址符合当地产业政策，具体面积XXX平方米。这包括医用橡胶制品项目对当地经济的促进作用，以及对相关产业的带动效应，确保医用橡胶制品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用地总体要求必须符合环保和可持续发展的原则，具体面积XXX平方米。通过采用绿色建筑设计、节能减排等措施，确保医用橡胶制品项目在建设和运营过程中对环境的影响最小化，达到可持续发展的要求。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确保医用橡胶制品项目选址具备必要的公共设施配套，具体面积XXX平方米。这包括交通便利性、教育、医疗等基础设施，以提高居民生活品质，使得医用橡胶制品项目选址更具吸引力。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考虑用地总体要求对当地社会稳定性的影响，具体面积XXX平方米。通过深入了解当地社区反馈，确保医用橡胶制品项目的选址和建设过程对当地社会和谐稳定产生积极作用。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医用橡胶制品项目选址不仅符合法规和规划，还在实际操作中具有可行性。这一全面规划将为医用橡胶制品项目的成功实施提供坚实的基础，确保医用橡胶制品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30213"/>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医用橡胶制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医用橡胶制品项目的设备规划和空间设计中，我们将采取灵活设备布局的措施。设备布局将根据实际需求进行灵活设计，避免不必要的浪费。通过合理规划设备摆放位置，我们将提高设备的利用率，减少设备间距，以确保医用橡胶制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医用橡胶制品项目内部引入共享设施的概念，例如共享会议室、办公区等。通过这种方式，我们可以减少对资源的重复建设，提高资源共享效率，从而减小医用橡胶制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9433"/>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医用橡胶制品项目的总图布置中，我们将不同功能区域进行明确的规划，以最大程度满足医用橡胶制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3585"/>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医用橡胶制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医用橡胶制品项目对环境的影响是综合评价的重要因素之一。我们将详细考虑选址周边的自然环境、生态保护区、水源地等情况，确保医用橡胶制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对选址的评价还需充分考虑当地政府的产业政策和法规。我们将详细了解医用橡胶制品项目所在地的相关政策，确保医用橡胶制品项目的规划和运营与当地法规相符，降低不必要的法律风险。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考虑到社会稳定性对企业运营的重要性，我们将评估选址地区的社会安全情况、劳工关系、社区反馈等方面，以确保医用橡胶制品项目的建设和运营不会受到社会稳定性的负面影响。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最后，我们将综合考虑用地成本，包括土地购置费用、土地开发成本等。通过对用地成本的详细评估，我们能够做出更为精确的经济效益分析，为医用橡胶制品项目的投资决策提供有力支持。</w:t>
      </w:r>
    </w:p>
    <w:p>
      <w:pPr>
        <w:pStyle w:val="Heading1"/>
        <w:ind w:firstLine="560" w:firstLineChars="200"/>
        <w:rPr>
          <w:rFonts w:ascii="仿宋" w:eastAsia="仿宋" w:hAnsi="仿宋" w:cs="仿宋" w:hint="eastAsia"/>
          <w:sz w:val="28"/>
          <w:lang w:eastAsia="zh-CN"/>
        </w:rPr>
      </w:pPr>
      <w:bookmarkStart w:id="14" w:name="_Toc13789"/>
      <w:r>
        <w:rPr>
          <w:rFonts w:ascii="仿宋" w:eastAsia="仿宋" w:hAnsi="仿宋" w:cs="仿宋" w:hint="eastAsia"/>
          <w:sz w:val="28"/>
          <w:lang w:eastAsia="zh-CN"/>
        </w:rPr>
        <w:t>四、医用橡胶制品项目可持续发展</w:t>
      </w:r>
      <w:bookmarkEnd w:id="14"/>
    </w:p>
    <w:p>
      <w:pPr>
        <w:pStyle w:val="Heading2"/>
        <w:rPr>
          <w:rFonts w:ascii="仿宋" w:eastAsia="仿宋" w:hAnsi="仿宋" w:cs="仿宋" w:hint="eastAsia"/>
          <w:lang w:eastAsia="zh-CN"/>
        </w:rPr>
      </w:pPr>
      <w:bookmarkStart w:id="15" w:name="_Toc18539"/>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用橡胶制品项目中，医用橡胶制品项目团队着眼于未来，明确了可持续发展的战略方向。制定的具体可持续发展目标包括降低资源使用、采用环保技术、最大化社会效益等。这一步骤不仅有助于医用橡胶制品项目在环保和社会责任方面达到最高标准，也为未来提供了明确的指引，确保医用橡胶制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可持续实践的融入医用橡胶制品项目管理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医用橡胶制品项目管理周期。从医用橡胶制品项目规划开始，医用橡胶制品项目团队就考虑了环境和社会的因素。在执行阶段，医用橡胶制品项目团队积极推动绿色技术的应用，优化资源利用。此外，关注员工的社会责任，通过培训和沟通活动提高员工对可持续发展的认知，使他们能够在日常工作中践行可持续实践。这些举措不仅为医用橡胶制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1341"/>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扎根于医用橡胶制品项目的可持续发展理念，我们深信环保与社会责任是医用橡胶制品项目成功的关键支柱。在医用橡胶制品项目的每一步，我们都致力于通过创新和实践，履行对环境和社会的坚定责任。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橡胶制品项目团队通过引入先进的环保技术、建立高效的废物处理系统以及推动能源节约措施，积极履行环保责任。定期的环保监测和评估确保医用橡胶制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橡胶制品项目不仅致力于自身可持续发展，还注重对社会的回馈。通过支持社区医用橡胶制品项目、参与慈善事业、提供培训机会等方式，医用橡胶制品项目积极履行社会责任。与当地社区建立积极互动，关注员工的工作与生活平衡，以及员工的身心健康，是医用橡胶制品项目在社会责任层面的关键举措。这样的实践不仅增强了医用橡胶制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9829"/>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24225"/>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用橡胶制品项目的技术管理特点体现在其创新导向。通过引入最先进的技术趋势和解决方案，医用橡胶制品项目致力于提升科技含量、提高质量和效率水平。这意味着我们将采用最新的工具和方法，确保医用橡胶制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医用橡胶制品项目技术管理的显著特征。通过整合不同领域的技术资源，我们实现了跨学科的协同工作。这有助于优化技术架构，提高整体效能。此外，整合性策略还促进了不同技术团队之间的紧密沟通和高效合作，确保医用橡胶制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医用橡胶制品项目所采用的技术。通过不断优化技术方案，医用橡胶制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医用橡胶制品项目团队将在医用橡胶制品项目初期识别可能的技术风险，并采取相应的预防和应对措施。通过建立健全的风险评估机制，医用橡胶制品项目能够在实施过程中及时发现并解决潜在的技术问题，保障医用橡胶制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医用橡胶制品项目中，技术将成为医用橡胶制品项目成功的有力支持。这一深度剖析揭示了技术管理在医用橡胶制品项目实施中的关键作用，为医用橡胶制品项目的技术基础奠定了坚实的基础。</w:t>
      </w:r>
    </w:p>
    <w:p>
      <w:pPr>
        <w:pStyle w:val="Heading2"/>
        <w:ind w:firstLine="560" w:firstLineChars="200"/>
        <w:rPr>
          <w:rFonts w:ascii="仿宋" w:eastAsia="仿宋" w:hAnsi="仿宋" w:cs="仿宋" w:hint="eastAsia"/>
          <w:sz w:val="28"/>
          <w:lang w:eastAsia="zh-CN"/>
        </w:rPr>
      </w:pPr>
      <w:bookmarkStart w:id="19" w:name="_Toc15137"/>
      <w:r>
        <w:rPr>
          <w:rFonts w:ascii="仿宋" w:eastAsia="仿宋" w:hAnsi="仿宋" w:cs="仿宋" w:hint="eastAsia"/>
          <w:sz w:val="28"/>
          <w:lang w:eastAsia="zh-CN"/>
        </w:rPr>
        <w:t>(二)、医用橡胶制品项目工艺技术设计方案</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医用橡胶制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医用橡胶制品项目将严格按照相关行业规范要求进行组织。通过有效控制产品质量，医用橡胶制品项目将致力于为顾客提供优质的医用橡胶制品项目产品和良好的服务。这体现了医用橡胶制品项目对于生产活动合规性和质量标准的高度重视，为医用橡胶制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医用橡胶制品项目注重生态效益和清洁生产原则。医用橡胶制品项目建设将紧密结合地方特色经济发展，与社会经济发展规划和区域环境保护规划方案相协调一致。通过与当地区域自然生态系统的结合，医用橡胶制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医用橡胶制品项目产品具有多样化的客户需求和个性化的特点。因此，医用橡胶制品项目产品规格品种多样，且单批生产数量较小。为满足这一特点，医用橡胶制品项目承办单位将建设先进的柔性制造生产线。通过广泛应用柔性制造技术，医用橡胶制品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医用橡胶制品项目采用的技术具有较高的技术含量和自动化水平，处于国内先进水平。这一技术选用不仅体现了对生产效率、质量和环境友好性的高标准要求，同时为医用橡胶制品项目的可持续发展奠定了坚实的基础。</w:t>
      </w:r>
    </w:p>
    <w:p>
      <w:pPr>
        <w:pStyle w:val="Heading2"/>
        <w:ind w:firstLine="560" w:firstLineChars="200"/>
        <w:rPr>
          <w:rFonts w:ascii="仿宋" w:eastAsia="仿宋" w:hAnsi="仿宋" w:cs="仿宋" w:hint="eastAsia"/>
          <w:sz w:val="28"/>
          <w:lang w:eastAsia="zh-CN"/>
        </w:rPr>
      </w:pPr>
      <w:bookmarkStart w:id="20" w:name="_Toc2683"/>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为确保医用橡胶制品项目的高效生产和技术实施，我们制定了一套精心设计的设备选型方案，以满足医用橡胶制品项目生产、质量和环保的要求。该方案的主要特点如下：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https://d.book118.com/138071107024006034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医用橡胶制品项目规划设计蓝图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EB23A2"/>
    <w:rsid w:val="4FEB23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3807110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2024-02-01T17:56:00Z</dcterms:created>
  <dcterms:modified xsi:type="dcterms:W3CDTF">2024-02-01T17:56:20Z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01E9D5845D1B41A8A8066B36AE637201_11</vt:lpwstr>
  </property>
  <property fmtid="{D5CDD505-2E9C-101B-9397-08002B2CF9AE}" pid="3" name="KSOProductBuildVer">
    <vt:lpwstr>2052-12.1.0.16250</vt:lpwstr>
  </property>
</Properties>
</file>