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4C1" w:rsidRPr="005124C1" w:rsidP="005124C1">
      <w:pPr>
        <w:jc w:val="center"/>
        <w:rPr>
          <w:rFonts w:ascii="宋体" w:hAnsi="宋体"/>
          <w:b/>
          <w:color w:val="000000"/>
        </w:rPr>
      </w:pPr>
      <w:r w:rsidRPr="005124C1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5124C1" w:rsidRPr="005124C1" w:rsidP="005124C1">
      <w:pPr>
        <w:jc w:val="left"/>
        <w:rPr>
          <w:rFonts w:ascii="宋体" w:hAnsi="宋体"/>
          <w:b/>
          <w:bCs/>
          <w:color w:val="000000"/>
        </w:rPr>
      </w:pPr>
      <w:r w:rsidRPr="005124C1">
        <w:rPr>
          <w:rFonts w:ascii="宋体" w:hAnsi="宋体" w:hint="eastAsia"/>
          <w:b/>
          <w:bCs/>
          <w:color w:val="000000"/>
        </w:rPr>
        <w:t>注意事项</w:t>
      </w:r>
    </w:p>
    <w:p w:rsidR="005124C1" w:rsidRPr="005124C1" w:rsidP="005124C1">
      <w:pPr>
        <w:jc w:val="left"/>
        <w:rPr>
          <w:rFonts w:ascii="宋体" w:hAnsi="宋体" w:hint="eastAsia"/>
          <w:b/>
          <w:bCs/>
          <w:color w:val="000000"/>
        </w:rPr>
      </w:pPr>
      <w:r w:rsidRPr="005124C1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5124C1" w:rsidRPr="005124C1" w:rsidP="005124C1">
      <w:pPr>
        <w:jc w:val="left"/>
        <w:rPr>
          <w:rFonts w:ascii="宋体" w:hAnsi="宋体" w:hint="eastAsia"/>
          <w:b/>
          <w:bCs/>
          <w:color w:val="000000"/>
        </w:rPr>
      </w:pPr>
      <w:r w:rsidRPr="005124C1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5124C1" w:rsidRPr="005124C1" w:rsidP="005124C1">
      <w:pPr>
        <w:rPr>
          <w:b/>
          <w:color w:val="000000"/>
        </w:rPr>
      </w:pPr>
      <w:r w:rsidRPr="005124C1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5124C1" w:rsidRPr="005124C1" w:rsidP="005124C1">
      <w:pPr>
        <w:jc w:val="center"/>
        <w:rPr>
          <w:rFonts w:ascii="宋体" w:hAnsi="宋体"/>
          <w:b/>
          <w:color w:val="000000"/>
        </w:rPr>
      </w:pPr>
    </w:p>
    <w:p w:rsidR="005124C1" w:rsidRPr="005124C1" w:rsidP="005124C1">
      <w:pPr>
        <w:jc w:val="left"/>
        <w:rPr>
          <w:rFonts w:ascii="宋体" w:hAnsi="宋体"/>
          <w:b/>
          <w:color w:val="000000"/>
        </w:rPr>
      </w:pPr>
      <w:r w:rsidRPr="005124C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1．</w:t>
      </w:r>
      <w:r w:rsidRPr="005124C1">
        <w:rPr>
          <w:b/>
          <w:color w:val="000000"/>
        </w:rPr>
        <w:t>如图，正方形</w:t>
      </w:r>
      <w:r w:rsidRPr="005124C1">
        <w:rPr>
          <w:b/>
          <w:i/>
          <w:color w:val="000000"/>
        </w:rPr>
        <w:t>ABCD</w:t>
      </w:r>
      <w:r w:rsidRPr="005124C1">
        <w:rPr>
          <w:b/>
          <w:color w:val="000000"/>
        </w:rPr>
        <w:t>中，对角线</w:t>
      </w:r>
      <w:r w:rsidRPr="005124C1">
        <w:rPr>
          <w:b/>
          <w:i/>
          <w:color w:val="000000"/>
        </w:rPr>
        <w:t>AC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BD</w:t>
      </w:r>
      <w:r w:rsidRPr="005124C1">
        <w:rPr>
          <w:b/>
          <w:color w:val="000000"/>
        </w:rPr>
        <w:t>交于点</w:t>
      </w:r>
      <w:r w:rsidRPr="005124C1">
        <w:rPr>
          <w:b/>
          <w:i/>
          <w:color w:val="000000"/>
        </w:rPr>
        <w:t>O</w:t>
      </w:r>
      <w:r w:rsidRPr="005124C1">
        <w:rPr>
          <w:b/>
          <w:color w:val="000000"/>
        </w:rPr>
        <w:t>，∠</w:t>
      </w:r>
      <w:r w:rsidRPr="005124C1">
        <w:rPr>
          <w:b/>
          <w:i/>
          <w:color w:val="000000"/>
        </w:rPr>
        <w:t>BAC</w:t>
      </w:r>
      <w:r w:rsidRPr="005124C1">
        <w:rPr>
          <w:b/>
          <w:color w:val="000000"/>
        </w:rPr>
        <w:t>的平分线交</w:t>
      </w:r>
      <w:r w:rsidRPr="005124C1">
        <w:rPr>
          <w:b/>
          <w:i/>
          <w:color w:val="000000"/>
        </w:rPr>
        <w:t>BD</w:t>
      </w:r>
      <w:r w:rsidRPr="005124C1">
        <w:rPr>
          <w:b/>
          <w:color w:val="000000"/>
        </w:rPr>
        <w:t>于</w:t>
      </w:r>
      <w:r w:rsidRPr="005124C1">
        <w:rPr>
          <w:b/>
          <w:i/>
          <w:color w:val="000000"/>
        </w:rPr>
        <w:t>E</w:t>
      </w:r>
      <w:r w:rsidRPr="005124C1">
        <w:rPr>
          <w:b/>
          <w:color w:val="000000"/>
        </w:rPr>
        <w:t>，交</w:t>
      </w:r>
      <w:r w:rsidRPr="005124C1">
        <w:rPr>
          <w:b/>
          <w:i/>
          <w:color w:val="000000"/>
        </w:rPr>
        <w:t>BC</w:t>
      </w:r>
      <w:r w:rsidRPr="005124C1">
        <w:rPr>
          <w:b/>
          <w:color w:val="000000"/>
        </w:rPr>
        <w:t>于</w:t>
      </w:r>
      <w:r w:rsidRPr="005124C1">
        <w:rPr>
          <w:b/>
          <w:i/>
          <w:color w:val="000000"/>
        </w:rPr>
        <w:t>F</w:t>
      </w:r>
      <w:r w:rsidRPr="005124C1">
        <w:rPr>
          <w:b/>
          <w:color w:val="000000"/>
        </w:rPr>
        <w:t>，</w:t>
      </w:r>
      <w:r w:rsidRPr="005124C1">
        <w:rPr>
          <w:b/>
          <w:i/>
          <w:color w:val="000000"/>
        </w:rPr>
        <w:t>BH</w:t>
      </w:r>
      <w:r w:rsidRPr="005124C1">
        <w:rPr>
          <w:b/>
          <w:color w:val="000000"/>
        </w:rPr>
        <w:t>⊥</w:t>
      </w:r>
      <w:r w:rsidRPr="005124C1">
        <w:rPr>
          <w:b/>
          <w:i/>
          <w:color w:val="000000"/>
        </w:rPr>
        <w:t>AF</w:t>
      </w:r>
      <w:r w:rsidRPr="005124C1">
        <w:rPr>
          <w:b/>
          <w:color w:val="000000"/>
        </w:rPr>
        <w:t>于</w:t>
      </w:r>
      <w:r w:rsidRPr="005124C1">
        <w:rPr>
          <w:b/>
          <w:i/>
          <w:color w:val="000000"/>
        </w:rPr>
        <w:t>H</w:t>
      </w:r>
      <w:r w:rsidRPr="005124C1">
        <w:rPr>
          <w:b/>
          <w:color w:val="000000"/>
        </w:rPr>
        <w:t>，交</w:t>
      </w:r>
      <w:r w:rsidRPr="005124C1">
        <w:rPr>
          <w:b/>
          <w:i/>
          <w:color w:val="000000"/>
        </w:rPr>
        <w:t>AC</w:t>
      </w:r>
      <w:r w:rsidRPr="005124C1">
        <w:rPr>
          <w:b/>
          <w:color w:val="000000"/>
        </w:rPr>
        <w:t>于</w:t>
      </w:r>
      <w:r w:rsidRPr="005124C1">
        <w:rPr>
          <w:b/>
          <w:i/>
          <w:color w:val="000000"/>
        </w:rPr>
        <w:t>G</w:t>
      </w:r>
      <w:r w:rsidRPr="005124C1">
        <w:rPr>
          <w:b/>
          <w:color w:val="000000"/>
        </w:rPr>
        <w:t>，交</w:t>
      </w:r>
      <w:r w:rsidRPr="005124C1">
        <w:rPr>
          <w:b/>
          <w:i/>
          <w:color w:val="000000"/>
        </w:rPr>
        <w:t>CD</w:t>
      </w:r>
      <w:r w:rsidRPr="005124C1">
        <w:rPr>
          <w:b/>
          <w:color w:val="000000"/>
        </w:rPr>
        <w:t>于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，连接</w:t>
      </w:r>
      <w:r w:rsidRPr="005124C1">
        <w:rPr>
          <w:b/>
          <w:i/>
          <w:color w:val="000000"/>
        </w:rPr>
        <w:t>GE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GF</w:t>
      </w:r>
      <w:r w:rsidRPr="005124C1">
        <w:rPr>
          <w:b/>
          <w:color w:val="000000"/>
        </w:rPr>
        <w:t>，以下结论：①△</w:t>
      </w:r>
      <w:r w:rsidRPr="005124C1">
        <w:rPr>
          <w:b/>
          <w:i/>
          <w:color w:val="000000"/>
        </w:rPr>
        <w:t>OAE</w:t>
      </w:r>
      <w:r w:rsidRPr="005124C1">
        <w:rPr>
          <w:b/>
          <w:color w:val="000000"/>
        </w:rPr>
        <w:t>≌△</w:t>
      </w:r>
      <w:r w:rsidRPr="005124C1">
        <w:rPr>
          <w:b/>
          <w:i/>
          <w:color w:val="000000"/>
        </w:rPr>
        <w:t>OBG</w:t>
      </w:r>
      <w:r w:rsidRPr="005124C1">
        <w:rPr>
          <w:b/>
          <w:color w:val="000000"/>
        </w:rPr>
        <w:t>；②四边形</w:t>
      </w:r>
      <w:r w:rsidRPr="005124C1">
        <w:rPr>
          <w:b/>
          <w:i/>
          <w:color w:val="000000"/>
        </w:rPr>
        <w:t>BEGF</w:t>
      </w:r>
      <w:r w:rsidRPr="005124C1">
        <w:rPr>
          <w:b/>
          <w:color w:val="000000"/>
        </w:rPr>
        <w:t>是菱形；③</w:t>
      </w:r>
      <w:r w:rsidRPr="005124C1">
        <w:rPr>
          <w:b/>
          <w:i/>
          <w:color w:val="000000"/>
        </w:rPr>
        <w:t>BE</w:t>
      </w:r>
      <w:r w:rsidRPr="005124C1">
        <w:rPr>
          <w:b/>
          <w:color w:val="000000"/>
        </w:rPr>
        <w:t>＝</w:t>
      </w:r>
      <w:r w:rsidRPr="005124C1">
        <w:rPr>
          <w:b/>
          <w:i/>
          <w:color w:val="000000"/>
        </w:rPr>
        <w:t>CG</w:t>
      </w:r>
      <w:r w:rsidRPr="005124C1">
        <w:rPr>
          <w:b/>
          <w:color w:val="000000"/>
        </w:rPr>
        <w:t>；④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f65a2d19662402894eac16aa12d06a9" style="width:48.76pt;height:30.75pt" o:oleicon="f" o:ole="" o:preferrelative="t" stroked="f">
            <v:imagedata r:id="rId5" o:title="eqIddf65a2d19662402894eac16aa12d06a9"/>
          </v:shape>
          <o:OLEObject Type="Embed" ProgID="Equation.DSMT4" ShapeID="_x0000_i1025" DrawAspect="Content" ObjectID="_1649766803" r:id="rId6"/>
        </w:object>
      </w:r>
      <w:r w:rsidRPr="005124C1">
        <w:rPr>
          <w:b/>
          <w:color w:val="000000"/>
        </w:rPr>
        <w:t>﹣1；⑤</w:t>
      </w:r>
      <w:r w:rsidRPr="005124C1">
        <w:rPr>
          <w:b/>
          <w:i/>
          <w:color w:val="000000"/>
        </w:rPr>
        <w:t>S</w:t>
      </w:r>
      <w:r w:rsidRPr="005124C1">
        <w:rPr>
          <w:b/>
          <w:color w:val="000000"/>
          <w:vertAlign w:val="subscript"/>
        </w:rPr>
        <w:t>△</w:t>
      </w:r>
      <w:r w:rsidRPr="005124C1">
        <w:rPr>
          <w:b/>
          <w:i/>
          <w:color w:val="000000"/>
          <w:vertAlign w:val="subscript"/>
        </w:rPr>
        <w:t>PBC</w:t>
      </w:r>
      <w:r w:rsidRPr="005124C1">
        <w:rPr>
          <w:b/>
          <w:color w:val="000000"/>
        </w:rPr>
        <w:t>：</w:t>
      </w:r>
      <w:r w:rsidRPr="005124C1">
        <w:rPr>
          <w:b/>
          <w:i/>
          <w:color w:val="000000"/>
        </w:rPr>
        <w:t>S</w:t>
      </w:r>
      <w:r w:rsidRPr="005124C1">
        <w:rPr>
          <w:b/>
          <w:color w:val="000000"/>
          <w:vertAlign w:val="subscript"/>
        </w:rPr>
        <w:t>△</w:t>
      </w:r>
      <w:r w:rsidRPr="005124C1">
        <w:rPr>
          <w:b/>
          <w:i/>
          <w:color w:val="000000"/>
          <w:vertAlign w:val="subscript"/>
        </w:rPr>
        <w:t>AFC</w:t>
      </w:r>
      <w:r w:rsidRPr="005124C1">
        <w:rPr>
          <w:b/>
          <w:color w:val="000000"/>
        </w:rPr>
        <w:t>＝1：2，其中正确的有（　　）个．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15.55pt;height:117.8pt;visibility:visible" filled="f" stroked="f">
            <v:imagedata r:id="rId7" o:title="figure"/>
          </v:shape>
        </w:pic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5124C1" w:rsidRPr="005124C1" w:rsidP="005124C1">
      <w:pPr>
        <w:spacing w:line="360" w:lineRule="auto"/>
        <w:jc w:val="left"/>
        <w:rPr>
          <w:b/>
          <w:color w:val="000000"/>
          <w:sz w:val="23"/>
        </w:rPr>
      </w:pPr>
      <w:r w:rsidRPr="005124C1">
        <w:rPr>
          <w:rFonts w:ascii="宋体" w:hAnsi="宋体"/>
          <w:b/>
          <w:color w:val="000000"/>
        </w:rPr>
        <w:t>2．</w:t>
      </w:r>
      <w:r w:rsidRPr="005124C1">
        <w:rPr>
          <w:b/>
          <w:color w:val="000000"/>
          <w:sz w:val="23"/>
        </w:rPr>
        <w:t>不等式组</w:t>
      </w:r>
      <w:r>
        <w:rPr>
          <w:b/>
          <w:color w:val="000000"/>
          <w:position w:val="-24"/>
        </w:rPr>
        <w:pict>
          <v:shape id="_x0000_i1027" type="#_x0000_t75" style="width:57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00C7B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00C7B&quot;&gt;&lt;m:oMathPara&gt;&lt;m:oMath&gt;&lt;m:d&gt;&lt;m:dPr&gt;&lt;m:begChr m:val=&quot;{&quot;/&gt;&lt;m:endChr m:val=&quot; &quot;/&gt;&lt;m:ctrlPr/&gt;&lt;/m:dPr&gt;&lt;m:e&gt;&lt;m:eqArr&gt;&lt;m:eqArrPr&gt;&lt;m:ctrlPr/&gt;&lt;/m:eqArrPr&gt;&lt;m:e&gt;&lt;m:r&gt;&lt;w:rPr&gt;&lt;w:i/&gt;&lt;/w:rPr&gt;&lt;m:t&gt;1-x≤0,&lt;/m:t&gt;&lt;/m:r&gt;&lt;/m:e&gt;&lt;m:e&gt;&lt;m:r&gt;&lt;w:rPr&gt;&lt;w:i/&gt;&lt;/w:rPr&gt;&lt;m:t&gt;3x-6&amp;lt;0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5124C1">
        <w:rPr>
          <w:b/>
          <w:color w:val="000000"/>
          <w:sz w:val="23"/>
        </w:rPr>
        <w:t>的解集在数轴上表示正确的是（     ）</w: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style="width:92.96pt;height:40.5pt;visibility:visible" filled="f" stroked="f">
            <v:imagedata r:id="rId9" o:title=""/>
          </v:shape>
        </w:pict>
      </w:r>
      <w:r w:rsidRPr="005124C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style="width:86.21pt;height:33pt;visibility:visible" filled="f" stroked="f">
            <v:imagedata r:id="rId10" o:title=""/>
          </v:shape>
        </w:pict>
      </w:r>
      <w:r w:rsidRPr="005124C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0" type="#_x0000_t75" style="width:88.5pt;height:37.5pt;visibility:visible" filled="f" stroked="f">
            <v:imagedata r:id="rId11" o:title=""/>
          </v:shape>
        </w:pict>
      </w:r>
      <w:r w:rsidRPr="005124C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style="width:91.46pt;height:36pt;visibility:visible" filled="f" stroked="f">
            <v:imagedata r:id="rId12" o:title="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3．</w:t>
      </w:r>
      <w:r w:rsidRPr="005124C1">
        <w:rPr>
          <w:b/>
          <w:color w:val="000000"/>
        </w:rPr>
        <w:t>从1、2、3、4、5、6这六个数中随机取出一个数，取出的数是3的倍数的概率是（　　）</w: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3e866ebc4a57441386a76af413247f0e" style="width:10.94pt;height:31.09pt" o:oleicon="f" o:ole="" o:preferrelative="t" stroked="f">
            <v:imagedata r:id="rId13" o:title="eqId3e866ebc4a57441386a76af413247f0e"/>
          </v:shape>
          <o:OLEObject Type="Embed" ProgID="Equation.DSMT4" ShapeID="_x0000_i1032" DrawAspect="Content" ObjectID="_1649763349" r:id="rId14"/>
        </w:object>
      </w:r>
      <w:r w:rsidRPr="00512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a8012d5322b240128851ebf3cd086e12" style="width:10.9pt;height:31.09pt" o:oleicon="f" o:ole="" o:preferrelative="t" stroked="f">
            <v:imagedata r:id="rId15" o:title="eqIda8012d5322b240128851ebf3cd086e12"/>
          </v:shape>
          <o:OLEObject Type="Embed" ProgID="Equation.DSMT4" ShapeID="_x0000_i1033" DrawAspect="Content" ObjectID="_1649763350" r:id="rId16"/>
        </w:object>
      </w:r>
      <w:r w:rsidRPr="00512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db6b28cbd8a14caa9cf1146f6f7916c0" style="width:12pt;height:31.09pt" o:oleicon="f" o:ole="" o:preferrelative="t" stroked="f">
            <v:imagedata r:id="rId17" o:title="eqIddb6b28cbd8a14caa9cf1146f6f7916c0"/>
          </v:shape>
          <o:OLEObject Type="Embed" ProgID="Equation.DSMT4" ShapeID="_x0000_i1034" DrawAspect="Content" ObjectID="_1649763351" r:id="rId18"/>
        </w:object>
      </w:r>
      <w:r w:rsidRPr="00512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5f51ce9cc7fe4412baeb871cceb26665" style="width:12pt;height:30.75pt" o:oleicon="f" o:ole="" o:preferrelative="t" stroked="f">
            <v:imagedata r:id="rId19" o:title="eqId5f51ce9cc7fe4412baeb871cceb26665"/>
          </v:shape>
          <o:OLEObject Type="Embed" ProgID="Equation.DSMT4" ShapeID="_x0000_i1035" DrawAspect="Content" ObjectID="_1649763352" r:id="rId20"/>
        </w:obje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4．</w:t>
      </w:r>
      <w:r w:rsidRPr="005124C1">
        <w:rPr>
          <w:b/>
          <w:color w:val="000000"/>
        </w:rPr>
        <w:t>在△ABC中，AB=3，BC=4，AC=2，D，E，F分别为AB，BC，AC中点，连接DF，FE，则四边形DBEF的周长是（   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99.7pt;height:58.49pt;visibility:visible" filled="f" stroked="f">
            <v:imagedata r:id="rId21" o:title="figure"/>
          </v:shape>
        </w:pic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A．5</w:t>
        <w:tab/>
        <w:t>B．7</w:t>
        <w:tab/>
        <w:t>C．9</w:t>
        <w:tab/>
        <w:t>D．11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124C1">
        <w:rPr>
          <w:rFonts w:ascii="宋体" w:hAnsi="宋体"/>
          <w:b/>
          <w:color w:val="000000"/>
        </w:rPr>
        <w:t>5．</w:t>
      </w:r>
      <w:r w:rsidRPr="005124C1">
        <w:rPr>
          <w:b/>
          <w:color w:val="000000"/>
        </w:rPr>
        <w:t>如图，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，</w:t>
      </w:r>
      <w:r w:rsidRPr="005124C1">
        <w:rPr>
          <w:b/>
          <w:i/>
          <w:color w:val="000000"/>
        </w:rPr>
        <w:t>B</w:t>
      </w:r>
      <w:r w:rsidRPr="005124C1">
        <w:rPr>
          <w:b/>
          <w:color w:val="000000"/>
        </w:rPr>
        <w:t>是半径为1的⊙</w:t>
      </w:r>
      <w:r w:rsidRPr="005124C1">
        <w:rPr>
          <w:b/>
          <w:i/>
          <w:color w:val="000000"/>
        </w:rPr>
        <w:t>O</w:t>
      </w:r>
      <w:r w:rsidRPr="005124C1">
        <w:rPr>
          <w:b/>
          <w:color w:val="000000"/>
        </w:rPr>
        <w:t>上两点，且</w:t>
      </w:r>
      <w:r w:rsidRPr="005124C1">
        <w:rPr>
          <w:b/>
          <w:i/>
          <w:color w:val="000000"/>
        </w:rPr>
        <w:t>OA</w:t>
      </w:r>
      <w:r w:rsidRPr="005124C1">
        <w:rPr>
          <w:b/>
          <w:color w:val="000000"/>
        </w:rPr>
        <w:t>⊥</w:t>
      </w:r>
      <w:r w:rsidRPr="005124C1">
        <w:rPr>
          <w:b/>
          <w:i/>
          <w:color w:val="000000"/>
        </w:rPr>
        <w:t>OB</w:t>
      </w:r>
      <w:r w:rsidRPr="005124C1">
        <w:rPr>
          <w:b/>
          <w:color w:val="000000"/>
        </w:rPr>
        <w:t>，点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从点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出发，在⊙</w:t>
      </w:r>
      <w:r w:rsidRPr="005124C1">
        <w:rPr>
          <w:b/>
          <w:i/>
          <w:color w:val="000000"/>
        </w:rPr>
        <w:t>O</w:t>
      </w:r>
      <w:r w:rsidRPr="005124C1">
        <w:rPr>
          <w:b/>
          <w:color w:val="000000"/>
        </w:rPr>
        <w:t>上以每秒一个单位长度的速度匀速运动，回到点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运动结束，设运动时间为</w:t>
      </w:r>
      <w:r w:rsidRPr="005124C1">
        <w:rPr>
          <w:b/>
          <w:i/>
          <w:color w:val="000000"/>
        </w:rPr>
        <w:t>x</w:t>
      </w:r>
      <w:r w:rsidRPr="005124C1">
        <w:rPr>
          <w:b/>
          <w:color w:val="000000"/>
        </w:rPr>
        <w:t>（单位：</w:t>
      </w:r>
      <w:r w:rsidRPr="005124C1">
        <w:rPr>
          <w:b/>
          <w:i/>
          <w:color w:val="000000"/>
        </w:rPr>
        <w:t>s</w:t>
      </w:r>
      <w:r w:rsidRPr="005124C1">
        <w:rPr>
          <w:b/>
          <w:color w:val="000000"/>
        </w:rPr>
        <w:t>），弦</w:t>
      </w:r>
      <w:r w:rsidRPr="005124C1">
        <w:rPr>
          <w:b/>
          <w:i/>
          <w:color w:val="000000"/>
        </w:rPr>
        <w:t>BP</w:t>
      </w:r>
      <w:r w:rsidRPr="005124C1">
        <w:rPr>
          <w:b/>
          <w:color w:val="000000"/>
        </w:rPr>
        <w:t>的长为</w:t>
      </w:r>
      <w:r w:rsidRPr="005124C1">
        <w:rPr>
          <w:b/>
          <w:i/>
          <w:color w:val="000000"/>
        </w:rPr>
        <w:t>y</w:t>
      </w:r>
      <w:r w:rsidRPr="005124C1">
        <w:rPr>
          <w:b/>
          <w:color w:val="000000"/>
        </w:rPr>
        <w:t>，那么下列图象中可能表示</w:t>
      </w:r>
      <w:r w:rsidRPr="005124C1">
        <w:rPr>
          <w:b/>
          <w:i/>
          <w:color w:val="000000"/>
        </w:rPr>
        <w:t>y</w:t>
      </w:r>
      <w:r w:rsidRPr="005124C1">
        <w:rPr>
          <w:b/>
          <w:color w:val="000000"/>
        </w:rPr>
        <w:t>与</w:t>
      </w:r>
      <w:r w:rsidRPr="005124C1">
        <w:rPr>
          <w:b/>
          <w:i/>
          <w:color w:val="000000"/>
        </w:rPr>
        <w:t>x</w:t>
      </w:r>
      <w:r w:rsidRPr="005124C1">
        <w:rPr>
          <w:b/>
          <w:color w:val="000000"/>
        </w:rPr>
        <w:t>函数关系的是（　　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261.69pt;height:156.69pt;visibility:visible" filled="f" stroked="f">
            <v:imagedata r:id="rId22" o:title="figure"/>
          </v:shape>
        </w:pic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A．①</w:t>
        <w:tab/>
        <w:t>B．③</w:t>
        <w:tab/>
        <w:t>C．②或④</w:t>
        <w:tab/>
        <w:t>D．①或③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6．</w:t>
      </w:r>
      <w:r w:rsidRPr="005124C1">
        <w:rPr>
          <w:b/>
          <w:color w:val="000000"/>
        </w:rPr>
        <w:t>已知，如图，AB//CD,∠DCF=100°，则∠AEF的度数为    （    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17.03pt;height:108pt;visibility:visible" filled="f" stroked="f">
            <v:imagedata r:id="rId23" o:title="figure"/>
          </v:shape>
        </w:pic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A．120°</w:t>
        <w:tab/>
        <w:t>B．110°</w:t>
        <w:tab/>
        <w:t>C．100°</w:t>
        <w:tab/>
        <w:t>D．80°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7．</w:t>
      </w:r>
      <w:r w:rsidRPr="005124C1">
        <w:rPr>
          <w:b/>
          <w:color w:val="000000"/>
        </w:rPr>
        <w:t>在Rt△ABC中，∠C=90°，如果sinA=</w:t>
      </w:r>
      <w:r>
        <w:rPr>
          <w:b/>
          <w:color w:val="000000"/>
        </w:rPr>
        <w:object>
          <v:shape id="_x0000_i1039" type="#_x0000_t75" alt="eqId767acf51abfd4d97a757561d1a882151" style="width:12pt;height:30.75pt" o:oleicon="f" o:ole="" o:preferrelative="t" stroked="f">
            <v:imagedata r:id="rId24" o:title="eqId767acf51abfd4d97a757561d1a882151"/>
          </v:shape>
          <o:OLEObject Type="Embed" ProgID="Equation.DSMT4" ShapeID="_x0000_i1039" DrawAspect="Content" ObjectID="_1649759652" r:id="rId25"/>
        </w:object>
      </w:r>
      <w:r w:rsidRPr="005124C1">
        <w:rPr>
          <w:b/>
          <w:color w:val="000000"/>
        </w:rPr>
        <w:t>，那么sinB的值是（　　）</w: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f32b3b919f04cc18988c622e750e9f1" style="width:20.06pt;height:33.8pt" o:oleicon="f" o:ole="" o:preferrelative="t" stroked="f">
            <v:imagedata r:id="rId26" o:title="eqIdcf32b3b919f04cc18988c622e750e9f1"/>
          </v:shape>
          <o:OLEObject Type="Embed" ProgID="Equation.DSMT4" ShapeID="_x0000_i1040" DrawAspect="Content" ObjectID="_1649759653" r:id="rId27"/>
        </w:object>
      </w:r>
      <w:r w:rsidRPr="005124C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767acf51abfd4d97a757561d1a882151" style="width:12pt;height:30.75pt" o:oleicon="f" o:ole="" o:preferrelative="t" stroked="f">
            <v:imagedata r:id="rId24" o:title="eqId767acf51abfd4d97a757561d1a882151"/>
          </v:shape>
          <o:OLEObject Type="Embed" ProgID="Equation.DSMT4" ShapeID="_x0000_i1041" DrawAspect="Content" ObjectID="_1649759654" r:id="rId28"/>
        </w:object>
      </w:r>
      <w:r w:rsidRPr="005124C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42" DrawAspect="Content" ObjectID="_1649759655" r:id="rId30"/>
        </w:object>
      </w:r>
      <w:r w:rsidRPr="00512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5f816d038c584dc7a249120298677ef3" style="width:21pt;height:33.98pt" o:oleicon="f" o:ole="" o:preferrelative="t" stroked="f">
            <v:imagedata r:id="rId31" o:title="eqId5f816d038c584dc7a249120298677ef3"/>
          </v:shape>
          <o:OLEObject Type="Embed" ProgID="Equation.DSMT4" ShapeID="_x0000_i1043" DrawAspect="Content" ObjectID="_1649759656" r:id="rId32"/>
        </w:obje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8．</w:t>
      </w:r>
      <w:r w:rsidRPr="005124C1">
        <w:rPr>
          <w:b/>
          <w:color w:val="000000"/>
        </w:rPr>
        <w:t>甲、乙两人沿相同的路线由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地到</w:t>
      </w:r>
      <w:r w:rsidRPr="005124C1">
        <w:rPr>
          <w:b/>
          <w:i/>
          <w:color w:val="000000"/>
        </w:rPr>
        <w:t>B</w:t>
      </w:r>
      <w:r w:rsidRPr="005124C1">
        <w:rPr>
          <w:b/>
          <w:color w:val="000000"/>
        </w:rPr>
        <w:t>地匀速前进，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B</w:t>
      </w:r>
      <w:r w:rsidRPr="005124C1">
        <w:rPr>
          <w:b/>
          <w:color w:val="000000"/>
        </w:rPr>
        <w:t>两地间的路程为40km．他们前进的路程为</w:t>
      </w:r>
      <w:r w:rsidRPr="005124C1">
        <w:rPr>
          <w:b/>
          <w:i/>
          <w:color w:val="000000"/>
        </w:rPr>
        <w:t>s</w:t>
      </w:r>
      <w:r w:rsidRPr="005124C1">
        <w:rPr>
          <w:b/>
          <w:color w:val="000000"/>
        </w:rPr>
        <w:t>(km)，甲出发后的时间为</w:t>
      </w:r>
      <w:r w:rsidRPr="005124C1">
        <w:rPr>
          <w:b/>
          <w:i/>
          <w:color w:val="000000"/>
        </w:rPr>
        <w:t>t</w:t>
      </w:r>
      <w:r w:rsidRPr="005124C1">
        <w:rPr>
          <w:b/>
          <w:color w:val="000000"/>
        </w:rPr>
        <w:t>(</w:t>
      </w:r>
      <w:r w:rsidRPr="005124C1">
        <w:rPr>
          <w:b/>
          <w:i/>
          <w:color w:val="000000"/>
        </w:rPr>
        <w:t>h</w:t>
      </w:r>
      <w:r w:rsidRPr="005124C1">
        <w:rPr>
          <w:b/>
          <w:color w:val="000000"/>
        </w:rPr>
        <w:t>)，甲、乙前进的路程与时间的函数图象如图所示．根据图象信息，下列说法不正确的是(     )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05.8pt;height:79.47pt;visibility:visible" filled="f" stroked="f">
            <v:imagedata r:id="rId33" o:title="figure"/>
          </v:shape>
        </w:pict>
      </w:r>
    </w:p>
    <w:p w:rsidR="005124C1" w:rsidRPr="005124C1" w:rsidP="005124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A．甲的速度是10km/h</w:t>
        <w:tab/>
        <w:t>B．乙的速度是20km/h</w:t>
      </w:r>
    </w:p>
    <w:p w:rsidR="005124C1" w:rsidRPr="005124C1" w:rsidP="005124C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C．乙出发</w:t>
      </w:r>
      <w:r>
        <w:rPr>
          <w:b/>
          <w:color w:val="000000"/>
        </w:rPr>
        <w:object>
          <v:shape id="_x0000_i1045" type="#_x0000_t75" alt="eqIda8012d5322b240128851ebf3cd086e12" style="width:10.9pt;height:31.09pt" o:oleicon="f" o:ole="" o:preferrelative="t" stroked="f">
            <v:imagedata r:id="rId15" o:title="eqIda8012d5322b240128851ebf3cd086e12"/>
          </v:shape>
          <o:OLEObject Type="Embed" ProgID="Equation.DSMT4" ShapeID="_x0000_i1045" DrawAspect="Content" ObjectID="_1645247115" r:id="rId34"/>
        </w:object>
      </w:r>
      <w:r w:rsidRPr="005124C1">
        <w:rPr>
          <w:b/>
          <w:color w:val="000000"/>
        </w:rPr>
        <w:t>h后与甲相遇</w:t>
        <w:tab/>
        <w:t>D．甲比乙晚到</w:t>
      </w:r>
      <w:r w:rsidRPr="005124C1">
        <w:rPr>
          <w:b/>
          <w:i/>
          <w:color w:val="000000"/>
        </w:rPr>
        <w:t>B</w:t>
      </w:r>
      <w:r w:rsidRPr="005124C1">
        <w:rPr>
          <w:b/>
          <w:color w:val="000000"/>
        </w:rPr>
        <w:t>地2h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124C1">
        <w:rPr>
          <w:rFonts w:ascii="宋体" w:hAnsi="宋体"/>
          <w:b/>
          <w:color w:val="000000"/>
        </w:rPr>
        <w:t>9．</w:t>
      </w:r>
      <w:r w:rsidRPr="005124C1">
        <w:rPr>
          <w:b/>
          <w:color w:val="000000"/>
        </w:rPr>
        <w:t>如图，将△ABC沿BC边上的中线AD平移到△A'B'C'的位置，已知△ABC的面积为9，阴影部分三角形的面积为1．若AA'=1，则A'D等于（　　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19.98pt;height:96.7pt;visibility:visible" filled="f" stroked="f">
            <v:imagedata r:id="rId35" o:title="figure"/>
          </v:shape>
        </w:pic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A．2</w:t>
        <w:tab/>
        <w:t>B．3</w:t>
        <w:tab/>
        <w:t>C．</w:t>
      </w:r>
      <w:r>
        <w:rPr>
          <w:b/>
          <w:color w:val="000000"/>
        </w:rPr>
        <w:object>
          <v:shape id="_x0000_i1047" type="#_x0000_t75" alt="eqId5f51ce9cc7fe4412baeb871cceb26665" style="width:12pt;height:30.75pt" o:oleicon="f" o:ole="" o:preferrelative="t" stroked="f">
            <v:imagedata r:id="rId19" o:title="eqId5f51ce9cc7fe4412baeb871cceb26665"/>
          </v:shape>
          <o:OLEObject Type="Embed" ProgID="Equation.DSMT4" ShapeID="_x0000_i1047" DrawAspect="Content" ObjectID="_1645246860" r:id="rId36"/>
        </w:object>
      </w:r>
      <w:r w:rsidRPr="005124C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57b3d7f61b5e48a1a1c959fa66d74726" style="width:12pt;height:30.75pt;mso-position-horizontal-relative:page;mso-position-vertical-relative:page" o:oleicon="f" o:ole="" o:preferrelative="t" stroked="f">
            <v:imagedata r:id="rId37" o:title="eqId57b3d7f61b5e48a1a1c959fa66d74726"/>
          </v:shape>
          <o:OLEObject Type="Embed" ProgID="Equation.DSMT4" ShapeID="_x0000_i1048" DrawAspect="Content" ObjectID="_1645246861" r:id="rId38"/>
        </w:obje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10．</w:t>
      </w:r>
      <w:r w:rsidRPr="005124C1">
        <w:rPr>
          <w:b/>
          <w:color w:val="000000"/>
        </w:rPr>
        <w:t>如图图形中，是中心对称图形的是（   ）</w: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9" type="#_x0000_t75" alt="figure" style="width:30pt;height:34.5pt;visibility:visible" filled="f" stroked="f">
            <v:imagedata r:id="rId39" o:title="figure"/>
          </v:shape>
        </w:pict>
      </w:r>
      <w:r w:rsidRPr="005124C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0" type="#_x0000_t75" alt="figure" style="width:39.76pt;height:32.25pt;visibility:visible" filled="f" stroked="f">
            <v:imagedata r:id="rId40" o:title="figure"/>
          </v:shape>
        </w:pict>
      </w:r>
      <w:r w:rsidRPr="005124C1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1" type="#_x0000_t75" alt="figure" style="width:18.75pt;height:34.5pt;visibility:visible" filled="f" stroked="f">
            <v:imagedata r:id="rId41" o:title="figure"/>
          </v:shape>
        </w:pict>
      </w:r>
      <w:r w:rsidRPr="005124C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2" type="#_x0000_t75" alt="figure" style="width:35.25pt;height:35.25pt;visibility:visible" filled="f" stroked="f">
            <v:imagedata r:id="rId42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11．</w:t>
      </w:r>
      <w:r w:rsidRPr="005124C1">
        <w:rPr>
          <w:b/>
          <w:color w:val="000000"/>
        </w:rPr>
        <w:t>互联网“微商”经营已成为大众创业新途径，某微信平台上一件商品标价为200元，按标价的五折销售，仍可获利20元，则这件商品的进价为（  ）</w: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A．120元</w:t>
        <w:tab/>
        <w:t>B．100元</w:t>
        <w:tab/>
        <w:t>C．80元</w:t>
        <w:tab/>
        <w:t>D．60元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12．</w:t>
      </w:r>
      <w:r w:rsidRPr="005124C1">
        <w:rPr>
          <w:b/>
          <w:color w:val="000000"/>
        </w:rPr>
        <w:t>如图所示是由几个完全相同的小正方体组成的几何体的三视图．若小正方体的体积是1，则这个几何体的体积为（　　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18.48pt;height:106.55pt;visibility:visible" filled="f" stroked="f">
            <v:imagedata r:id="rId43" o:title="figure"/>
          </v:shape>
        </w:pict>
      </w:r>
    </w:p>
    <w:p w:rsidR="005124C1" w:rsidRPr="005124C1" w:rsidP="005124C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5124C1" w:rsidRPr="005124C1" w:rsidP="005124C1">
      <w:pPr>
        <w:jc w:val="left"/>
        <w:rPr>
          <w:rFonts w:ascii="宋体" w:hAnsi="宋体"/>
          <w:b/>
          <w:color w:val="000000"/>
        </w:rPr>
      </w:pPr>
      <w:r w:rsidRPr="005124C1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13．</w:t>
      </w:r>
      <w:r w:rsidRPr="005124C1">
        <w:rPr>
          <w:b/>
          <w:color w:val="000000"/>
        </w:rPr>
        <w:t>株洲市城区参加2018年初中毕业会考的人数约为10600人，则数10600用科学记数法表示为_____．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14．</w:t>
      </w:r>
      <w:r w:rsidRPr="005124C1">
        <w:rPr>
          <w:b/>
          <w:color w:val="000000"/>
        </w:rPr>
        <w:t>△</w:t>
      </w:r>
      <w:r w:rsidRPr="005124C1">
        <w:rPr>
          <w:b/>
          <w:i/>
          <w:color w:val="000000"/>
        </w:rPr>
        <w:t>ABC</w:t>
      </w:r>
      <w:r w:rsidRPr="005124C1">
        <w:rPr>
          <w:b/>
          <w:color w:val="000000"/>
        </w:rPr>
        <w:t>的顶点都在方格纸的格点上，则sin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＝</w:t>
      </w:r>
      <w:r w:rsidRPr="005124C1">
        <w:rPr>
          <w:b/>
          <w:color w:val="000000"/>
          <w:u w:val="single"/>
        </w:rPr>
        <w:t xml:space="preserve">_  ▲  </w:t>
      </w:r>
      <w:r w:rsidRPr="005124C1">
        <w:rPr>
          <w:b/>
          <w:color w:val="000000"/>
        </w:rPr>
        <w:t>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20.05pt;height:74.23pt;visibility:visible" filled="f" stroked="f">
            <v:imagedata r:id="rId44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124C1">
        <w:rPr>
          <w:rFonts w:ascii="宋体" w:hAnsi="宋体"/>
          <w:b/>
          <w:color w:val="000000"/>
        </w:rPr>
        <w:t>15．</w:t>
      </w:r>
      <w:r w:rsidRPr="005124C1">
        <w:rPr>
          <w:b/>
          <w:color w:val="000000"/>
        </w:rPr>
        <w:t>如图，在直角坐标系中，点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(2，0)，点</w:t>
      </w:r>
      <w:r w:rsidRPr="005124C1">
        <w:rPr>
          <w:b/>
          <w:i/>
          <w:color w:val="000000"/>
        </w:rPr>
        <w:t>B</w:t>
      </w:r>
      <w:r w:rsidRPr="005124C1">
        <w:rPr>
          <w:b/>
          <w:color w:val="000000"/>
        </w:rPr>
        <w:t xml:space="preserve"> (0，1)，过点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的直线</w:t>
      </w:r>
      <w:r w:rsidRPr="005124C1">
        <w:rPr>
          <w:b/>
          <w:i/>
          <w:color w:val="000000"/>
        </w:rPr>
        <w:t>l</w:t>
      </w:r>
      <w:r w:rsidRPr="005124C1">
        <w:rPr>
          <w:b/>
          <w:color w:val="000000"/>
        </w:rPr>
        <w:t>垂直于线段</w:t>
      </w:r>
      <w:r w:rsidRPr="005124C1">
        <w:rPr>
          <w:b/>
          <w:i/>
          <w:color w:val="000000"/>
        </w:rPr>
        <w:t>AB</w:t>
      </w:r>
      <w:r w:rsidRPr="005124C1">
        <w:rPr>
          <w:b/>
          <w:color w:val="000000"/>
        </w:rPr>
        <w:t>，点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是直线</w:t>
      </w:r>
      <w:r w:rsidRPr="005124C1">
        <w:rPr>
          <w:b/>
          <w:i/>
          <w:color w:val="000000"/>
        </w:rPr>
        <w:t>l</w:t>
      </w:r>
      <w:r w:rsidRPr="005124C1">
        <w:rPr>
          <w:b/>
          <w:color w:val="000000"/>
        </w:rPr>
        <w:t>上一动点，过点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作</w:t>
      </w:r>
      <w:r w:rsidRPr="005124C1">
        <w:rPr>
          <w:b/>
          <w:i/>
          <w:color w:val="000000"/>
        </w:rPr>
        <w:t>PC</w:t>
      </w:r>
      <w:r w:rsidRPr="005124C1">
        <w:rPr>
          <w:b/>
          <w:color w:val="000000"/>
        </w:rPr>
        <w:t>⊥</w:t>
      </w:r>
      <w:r w:rsidRPr="005124C1">
        <w:rPr>
          <w:b/>
          <w:i/>
          <w:color w:val="000000"/>
        </w:rPr>
        <w:t>x</w:t>
      </w:r>
      <w:r w:rsidRPr="005124C1">
        <w:rPr>
          <w:b/>
          <w:color w:val="000000"/>
        </w:rPr>
        <w:t>轴，垂足为</w:t>
      </w:r>
      <w:r w:rsidRPr="005124C1">
        <w:rPr>
          <w:b/>
          <w:i/>
          <w:color w:val="000000"/>
        </w:rPr>
        <w:t>C</w:t>
      </w:r>
      <w:r w:rsidRPr="005124C1">
        <w:rPr>
          <w:b/>
          <w:color w:val="000000"/>
        </w:rPr>
        <w:t>，把△</w:t>
      </w:r>
      <w:r w:rsidRPr="005124C1">
        <w:rPr>
          <w:b/>
          <w:i/>
          <w:color w:val="000000"/>
        </w:rPr>
        <w:t>ACP</w:t>
      </w:r>
      <w:r w:rsidRPr="005124C1">
        <w:rPr>
          <w:b/>
          <w:color w:val="000000"/>
        </w:rPr>
        <w:t>沿</w:t>
      </w:r>
      <w:r w:rsidRPr="005124C1">
        <w:rPr>
          <w:b/>
          <w:i/>
          <w:color w:val="000000"/>
        </w:rPr>
        <w:t>AP</w:t>
      </w:r>
      <w:r w:rsidRPr="005124C1">
        <w:rPr>
          <w:b/>
          <w:color w:val="000000"/>
        </w:rPr>
        <w:t>翻折</w:t>
      </w:r>
      <w:r>
        <w:rPr>
          <w:b/>
          <w:color w:val="000000"/>
        </w:rPr>
        <w:object>
          <v:shape id="_x0000_i1055" type="#_x0000_t75" alt="eqIdaecd7a3eae264d5bbf816f9ba657bfd5" style="width:21.76pt;height:12pt" o:oleicon="f" o:ole="" o:preferrelative="t" stroked="f">
            <v:imagedata r:id="rId45" o:title="eqIdaecd7a3eae264d5bbf816f9ba657bfd5"/>
          </v:shape>
          <o:OLEObject Type="Embed" ProgID="Equation.DSMT4" ShapeID="_x0000_i1055" DrawAspect="Content" ObjectID="_1649764758" r:id="rId46"/>
        </w:object>
      </w:r>
      <w:r w:rsidRPr="005124C1">
        <w:rPr>
          <w:b/>
          <w:color w:val="000000"/>
        </w:rPr>
        <w:t>，使点</w:t>
      </w:r>
      <w:r w:rsidRPr="005124C1">
        <w:rPr>
          <w:b/>
          <w:i/>
          <w:color w:val="000000"/>
        </w:rPr>
        <w:t>C</w:t>
      </w:r>
      <w:r w:rsidRPr="005124C1">
        <w:rPr>
          <w:b/>
          <w:color w:val="000000"/>
        </w:rPr>
        <w:t>落在点</w:t>
      </w:r>
      <w:r w:rsidRPr="005124C1">
        <w:rPr>
          <w:b/>
          <w:i/>
          <w:color w:val="000000"/>
        </w:rPr>
        <w:t>D</w:t>
      </w:r>
      <w:r w:rsidRPr="005124C1">
        <w:rPr>
          <w:b/>
          <w:color w:val="000000"/>
        </w:rPr>
        <w:t>处，若以</w:t>
      </w:r>
      <w:r w:rsidRPr="005124C1">
        <w:rPr>
          <w:b/>
          <w:i/>
          <w:color w:val="000000"/>
        </w:rPr>
        <w:t>A</w:t>
      </w:r>
      <w:r w:rsidRPr="005124C1">
        <w:rPr>
          <w:b/>
          <w:color w:val="000000"/>
        </w:rPr>
        <w:t>，</w:t>
      </w:r>
      <w:r w:rsidRPr="005124C1">
        <w:rPr>
          <w:b/>
          <w:i/>
          <w:color w:val="000000"/>
        </w:rPr>
        <w:t>D</w:t>
      </w:r>
      <w:r w:rsidRPr="005124C1">
        <w:rPr>
          <w:b/>
          <w:color w:val="000000"/>
        </w:rPr>
        <w:t>，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为顶点的三角形与△</w:t>
      </w:r>
      <w:r w:rsidRPr="005124C1">
        <w:rPr>
          <w:b/>
          <w:i/>
          <w:color w:val="000000"/>
        </w:rPr>
        <w:t>ABP</w:t>
      </w:r>
      <w:r w:rsidRPr="005124C1">
        <w:rPr>
          <w:b/>
          <w:color w:val="000000"/>
        </w:rPr>
        <w:t>相似，则所有满足此条件的点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的坐标为___________________________．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20.8pt;height:90.71pt;visibility:visible" filled="f" stroked="f">
            <v:imagedata r:id="rId47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16．</w:t>
      </w:r>
      <w:r w:rsidRPr="005124C1">
        <w:rPr>
          <w:b/>
          <w:color w:val="000000"/>
        </w:rPr>
        <w:t>如图，点A的坐标是（2，0），△ABO是等边三角形，点B在第一象限，若反比例函数</w:t>
      </w:r>
      <w:r>
        <w:rPr>
          <w:b/>
          <w:color w:val="000000"/>
        </w:rPr>
        <w:object>
          <v:shape id="_x0000_i1057" type="#_x0000_t75" alt="eqIdf1f04158093d4d5694ed567dddc35f66" style="width:31.5pt;height:31.5pt" o:oleicon="f" o:ole="" o:preferrelative="t" stroked="f">
            <v:imagedata r:id="rId48" o:title="eqIdf1f04158093d4d5694ed567dddc35f66"/>
          </v:shape>
          <o:OLEObject Type="Embed" ProgID="Equation.DSMT4" ShapeID="_x0000_i1057" DrawAspect="Content" ObjectID="_1645244054" r:id="rId49"/>
        </w:object>
      </w:r>
      <w:r w:rsidRPr="005124C1">
        <w:rPr>
          <w:b/>
          <w:color w:val="000000"/>
        </w:rPr>
        <w:t>的图象经过点B，则k的值是_____．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08.75pt;height:87pt;visibility:visible" filled="f" stroked="f">
            <v:imagedata r:id="rId50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17．</w:t>
      </w:r>
      <w:r w:rsidRPr="005124C1">
        <w:rPr>
          <w:b/>
          <w:color w:val="000000"/>
        </w:rPr>
        <w:t>在反比例函数</w:t>
      </w:r>
      <w:r>
        <w:rPr>
          <w:b/>
          <w:color w:val="000000"/>
        </w:rPr>
        <w:object>
          <v:shape id="_x0000_i1059" type="#_x0000_t75" alt="eqId74b14088b94f422dacaf0ab53c18a61c" style="width:30.75pt;height:30.75pt" o:oleicon="f" o:ole="" o:preferrelative="t" stroked="f">
            <v:imagedata r:id="rId51" o:title="eqId74b14088b94f422dacaf0ab53c18a61c"/>
          </v:shape>
          <o:OLEObject Type="Embed" ProgID="Equation.DSMT4" ShapeID="_x0000_i1059" DrawAspect="Content" ObjectID="_1649766771" r:id="rId52"/>
        </w:object>
      </w:r>
      <w:r w:rsidRPr="005124C1">
        <w:rPr>
          <w:b/>
          <w:color w:val="000000"/>
        </w:rPr>
        <w:t>图象的每一支上，y随x的增大而______</w:t>
      </w:r>
      <w:r>
        <w:rPr>
          <w:b/>
          <w:color w:val="000000"/>
        </w:rPr>
        <w:object>
          <v:shape id="_x0000_i1060" type="#_x0000_t75" alt="eqId28fe7ea2cdd940a3890be5a8f24864c9" style="width:8.25pt;height:15.74pt" o:oleicon="f" o:ole="" o:preferrelative="t" stroked="f">
            <v:imagedata r:id="rId53" o:title="eqId28fe7ea2cdd940a3890be5a8f24864c9"/>
          </v:shape>
          <o:OLEObject Type="Embed" ProgID="Equation.DSMT4" ShapeID="_x0000_i1060" DrawAspect="Content" ObjectID="_1649766772" r:id="rId54"/>
        </w:object>
      </w:r>
      <w:r w:rsidRPr="005124C1">
        <w:rPr>
          <w:b/>
          <w:color w:val="000000"/>
        </w:rPr>
        <w:t>用“增大”或“减小”填空</w:t>
      </w:r>
      <w:r>
        <w:rPr>
          <w:b/>
          <w:color w:val="000000"/>
        </w:rPr>
        <w:object>
          <v:shape id="_x0000_i1061" type="#_x0000_t75" alt="eqId1dff27163d4a47f3a3201b3b8d5ae407" style="width:8.25pt;height:15.74pt" o:oleicon="f" o:ole="" o:preferrelative="t" stroked="f">
            <v:imagedata r:id="rId55" o:title="eqId1dff27163d4a47f3a3201b3b8d5ae407"/>
          </v:shape>
          <o:OLEObject Type="Embed" ProgID="Equation.DSMT4" ShapeID="_x0000_i1061" DrawAspect="Content" ObjectID="_1649766773" r:id="rId56"/>
        </w:object>
      </w:r>
      <w:r w:rsidRPr="005124C1">
        <w:rPr>
          <w:b/>
          <w:color w:val="000000"/>
        </w:rPr>
        <w:t>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  <w:u w:val="single"/>
        </w:rPr>
      </w:pPr>
      <w:r w:rsidRPr="005124C1">
        <w:rPr>
          <w:rFonts w:ascii="宋体" w:hAnsi="宋体"/>
          <w:b/>
          <w:color w:val="000000"/>
        </w:rPr>
        <w:t>18．</w:t>
      </w:r>
      <w:r w:rsidRPr="005124C1">
        <w:rPr>
          <w:b/>
          <w:color w:val="000000"/>
        </w:rPr>
        <w:t>方程3x(x-1)=2(x-1)的根是</w:t>
      </w:r>
      <w:r w:rsidRPr="005124C1">
        <w:rPr>
          <w:b/>
          <w:color w:val="000000"/>
          <w:u w:val="single"/>
        </w:rPr>
        <w:t xml:space="preserve">            </w:t>
      </w:r>
    </w:p>
    <w:p w:rsidR="005124C1" w:rsidRPr="005124C1" w:rsidP="005124C1">
      <w:pPr>
        <w:jc w:val="left"/>
        <w:rPr>
          <w:rFonts w:ascii="宋体" w:hAnsi="宋体"/>
          <w:b/>
          <w:color w:val="000000"/>
        </w:rPr>
      </w:pPr>
      <w:r w:rsidRPr="005124C1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19．（6分）</w:t>
      </w:r>
      <w:r w:rsidRPr="005124C1">
        <w:rPr>
          <w:b/>
          <w:color w:val="000000"/>
        </w:rPr>
        <w:t>小王是“新星厂”的一名工人，请你阅读下列信息：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信息一：工人工作时间：每天上午8：00﹣12：00，下午14：00﹣18：00，每月工作25天；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信息二：小王生产甲、乙两种产品的件数与所用时间的关系见下表：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59"/>
        <w:gridCol w:w="3582"/>
        <w:gridCol w:w="3648"/>
      </w:tblGrid>
      <w:tr w:rsidTr="00F34F9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生产甲产品数（件）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生产乙产品数（件）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所用时间（分钟）</w:t>
            </w:r>
          </w:p>
        </w:tc>
      </w:tr>
      <w:tr w:rsidTr="00F34F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10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10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350</w:t>
            </w:r>
          </w:p>
        </w:tc>
      </w:tr>
      <w:tr w:rsidTr="00F34F92">
        <w:tblPrEx>
          <w:tblW w:w="5000" w:type="pct"/>
          <w:tblLook w:val="04A0"/>
        </w:tblPrEx>
        <w:trPr>
          <w:cantSplit/>
          <w:trHeight w:val="330"/>
        </w:trPr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30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20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850</w:t>
            </w:r>
          </w:p>
        </w:tc>
      </w:tr>
    </w:tbl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信息三：按件计酬，每生产一件甲种产品得1.50元，每生产一件乙种产品得2.80元．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信息四：该厂工人每月收入由底薪和计酬工资两部分构成，小王每月的底薪为1900元，请根据以上信息，解答下列问题：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（1）小王每生产一件甲种产品，每生产一件乙种产品分别需要多少分钟；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（2）2018年1月工厂要求小王生产甲种产品的件数不少于60件，则小王该月收入最多是多少元？此时小王生产的甲、乙两种产品分别是多少件？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124C1">
        <w:rPr>
          <w:rFonts w:ascii="宋体" w:hAnsi="宋体"/>
          <w:b/>
          <w:color w:val="000000"/>
        </w:rPr>
        <w:t>20．（6分）</w:t>
      </w:r>
      <w:r w:rsidRPr="005124C1">
        <w:rPr>
          <w:b/>
          <w:color w:val="000000"/>
        </w:rPr>
        <w:t>为缓解交通压力，市郊某地正在修建地铁站，拟同步修建地下停车库．如图是停车库坡道入口的设计图，其中MN是水平线，MN∥AD，AD⊥DE，CF⊥AB，垂足分别为D，F，坡道AB的坡度＝1：3，AD＝9米，点C在DE上，CD＝0.5米，CD是限高标志牌的高度（标志牌上写有：限高</w:t>
      </w:r>
      <w:r w:rsidRPr="005124C1">
        <w:rPr>
          <w:b/>
          <w:color w:val="000000"/>
          <w:u w:val="single"/>
        </w:rPr>
        <w:t>　   　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米）．如果进入该车库车辆的高度不能超过线段CF的长，则该停车库限高多少米？（结果精确到0.1米，参考数据：</w:t>
      </w:r>
      <w:r>
        <w:rPr>
          <w:b/>
          <w:color w:val="000000"/>
        </w:rPr>
        <w:object>
          <v:shape id="_x0000_i1062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62" DrawAspect="Content" ObjectID="_1649764384" r:id="rId57"/>
        </w:object>
      </w:r>
      <w:r w:rsidRPr="005124C1">
        <w:rPr>
          <w:b/>
          <w:color w:val="000000"/>
        </w:rPr>
        <w:t>≈1.41，</w:t>
      </w:r>
      <w:r>
        <w:rPr>
          <w:b/>
          <w:color w:val="000000"/>
        </w:rPr>
        <w:object>
          <v:shape id="_x0000_i1063" type="#_x0000_t75" alt="eqIda2a0ce3781fa4c26b624f5966b7dee44" style="width:18pt;height:18pt" o:oleicon="f" o:ole="" o:preferrelative="t" stroked="f">
            <v:imagedata r:id="rId58" o:title="eqIda2a0ce3781fa4c26b624f5966b7dee44"/>
          </v:shape>
          <o:OLEObject Type="Embed" ProgID="Equation.DSMT4" ShapeID="_x0000_i1063" DrawAspect="Content" ObjectID="_1649764385" r:id="rId59"/>
        </w:object>
      </w:r>
      <w:r w:rsidRPr="005124C1">
        <w:rPr>
          <w:b/>
          <w:color w:val="000000"/>
        </w:rPr>
        <w:t>≈1.73，</w:t>
      </w:r>
      <w:r>
        <w:rPr>
          <w:b/>
          <w:color w:val="000000"/>
        </w:rPr>
        <w:object>
          <v:shape id="_x0000_i1064" type="#_x0000_t75" alt="eqId5e30b3f3682042e3bf61665ea4945f08" style="width:24pt;height:18pt" o:oleicon="f" o:ole="" o:preferrelative="t" stroked="f">
            <v:imagedata r:id="rId60" o:title="eqId5e30b3f3682042e3bf61665ea4945f08"/>
          </v:shape>
          <o:OLEObject Type="Embed" ProgID="Equation.DSMT4" ShapeID="_x0000_i1064" DrawAspect="Content" ObjectID="_1649764386" r:id="rId61"/>
        </w:object>
      </w:r>
      <w:r w:rsidRPr="005124C1">
        <w:rPr>
          <w:b/>
          <w:color w:val="000000"/>
        </w:rPr>
        <w:t>≈3.16）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97.25pt;height:80.25pt;visibility:visible" filled="f" stroked="f">
            <v:imagedata r:id="rId62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21．（6分）</w:t>
      </w:r>
      <w:r w:rsidRPr="005124C1">
        <w:rPr>
          <w:b/>
          <w:color w:val="000000"/>
        </w:rPr>
        <w:t>如图，在△ABC中，∠ABC=90°，以AB为直径的⊙O与AC边交于点D，过点D的直线交BC边于点E，∠BDE=∠A．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20.73pt;height:111.8pt;visibility:visible" filled="f" stroked="f">
            <v:imagedata r:id="rId63" o:title="figure"/>
          </v:shape>
        </w:pict>
      </w:r>
      <w:r w:rsidRPr="005124C1">
        <w:rPr>
          <w:b/>
          <w:color w:val="000000"/>
        </w:rPr>
        <w:t>判断直线DE与⊙O的位置关系，并说明理由．若⊙O的半径R=5，tanA=</w:t>
      </w:r>
      <w:r>
        <w:rPr>
          <w:b/>
          <w:color w:val="000000"/>
        </w:rPr>
        <w:object>
          <v:shape id="_x0000_i1067" type="#_x0000_t75" alt="eqIddda48cced83d424b89b7d8f8c62b1056" style="width:11.9pt;height:31.31pt" o:oleicon="f" o:ole="" o:preferrelative="t" stroked="f">
            <v:imagedata r:id="rId64" o:title="eqIddda48cced83d424b89b7d8f8c62b1056"/>
          </v:shape>
          <o:OLEObject Type="Embed" ProgID="Equation.DSMT4" ShapeID="_x0000_i1067" DrawAspect="Content" ObjectID="_1645246977" r:id="rId65"/>
        </w:object>
      </w:r>
      <w:r w:rsidRPr="005124C1">
        <w:rPr>
          <w:b/>
          <w:color w:val="000000"/>
        </w:rPr>
        <w:t>，求线段CD的长．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22．（8分）</w:t>
      </w:r>
      <w:r w:rsidRPr="005124C1">
        <w:rPr>
          <w:b/>
          <w:color w:val="000000"/>
        </w:rPr>
        <w:t>如图，在平面直角坐标系中，已知△AOB是等边三角形，点A的坐标是（0，4），点B在一象限，点P（t，0）是x轴上的一个动点，连接AP，并把△AOP绕着点A按逆时针方向旋转，使边AO与AB重合，连接OD，PD，得△OPD。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270pt;height:160.5pt;visibility:visible" filled="f" stroked="f">
            <v:imagedata r:id="rId66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（1）当t＝</w:t>
      </w:r>
      <w:r>
        <w:rPr>
          <w:b/>
          <w:color w:val="000000"/>
        </w:rPr>
        <w:object>
          <v:shape id="_x0000_i1069" type="#_x0000_t75" alt="eqIda2a0ce3781fa4c26b624f5966b7dee44" style="width:18pt;height:18pt" o:oleicon="f" o:ole="" o:preferrelative="t" stroked="f">
            <v:imagedata r:id="rId58" o:title="eqIda2a0ce3781fa4c26b624f5966b7dee44"/>
          </v:shape>
          <o:OLEObject Type="Embed" ProgID="Equation.DSMT4" ShapeID="_x0000_i1069" DrawAspect="Content" ObjectID="_1649762073" r:id="rId67"/>
        </w:object>
      </w:r>
      <w:r w:rsidRPr="005124C1">
        <w:rPr>
          <w:b/>
          <w:color w:val="000000"/>
        </w:rPr>
        <w:t>时，求DP的长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（2）在点P运动过程中，依照条件所形成的△OPD面积为S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①当t＞0时，求S与t之间的函数关系式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②当t≤0时，要使s＝</w:t>
      </w:r>
      <w:r>
        <w:rPr>
          <w:b/>
          <w:color w:val="000000"/>
        </w:rPr>
        <w:object>
          <v:shape id="_x0000_i1070" type="#_x0000_t75" alt="eqId361759ee694c44928509da38edf66da0" style="width:20.2pt;height:33.66pt" o:oleicon="f" o:ole="" o:preferrelative="t" stroked="f">
            <v:imagedata r:id="rId68" o:title="eqId361759ee694c44928509da38edf66da0"/>
          </v:shape>
          <o:OLEObject Type="Embed" ProgID="Equation.DSMT4" ShapeID="_x0000_i1070" DrawAspect="Content" ObjectID="_1649762074" r:id="rId69"/>
        </w:object>
      </w:r>
      <w:r w:rsidRPr="005124C1">
        <w:rPr>
          <w:b/>
          <w:color w:val="000000"/>
        </w:rPr>
        <w:t>，请直接写出所有符合条件的点P的坐标.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124C1">
        <w:rPr>
          <w:rFonts w:ascii="宋体" w:hAnsi="宋体"/>
          <w:b/>
          <w:color w:val="000000"/>
        </w:rPr>
        <w:t>23．（8分）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美丽的黄河宛如一条玉带穿城而过，沿河两岸的滨河路风情线是兰州最美的景观之一．数学课外实践活动中，小林在南滨河路上的A，B两点处，利用测角仪分别对北岸的一观景亭D进行了测量．如图，测得∠DAC=45°，∠DBC=65°．若AB=132米，求观景亭D到南滨河路AC的距离约为多少米？（结果精确到1米，参考数据：sin65°≈0.91，cos65°≈0.42，tan65°≈2.14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273.1pt;height:84.72pt;visibility:visible" filled="f" stroked="f">
            <v:imagedata r:id="rId70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24．（10分）</w:t>
      </w:r>
      <w:r w:rsidRPr="005124C1">
        <w:rPr>
          <w:b/>
          <w:color w:val="000000"/>
        </w:rPr>
        <w:t>我市某中学对部分学生就校园安全知识的了解程度，采用随机抽样调查的方式，并根据收集到的信息进行统计，绘制了如图两幅尚不完整的统计图，请你根据统计图中所提供的信息解答下列问题：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(1)接受问卷调查的学生共有______人，扇形统计图中“了解”部分所对应扇形的圆心角为______°.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(2)若该中学共有学生900人，请根据上述调查结果，估计该中学学生中对校园安全知识达到“了解”和“基本了解”程度的总人数为_______人.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(3)若从对校园安全知识达到“了解”程度的3个女生A、B、C和2个男生M、N中分别随机抽取1人参加校园安全知识竞赛，请用树状图或列表法求出恰好抽到女生A的概率.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256.5pt;height:120pt;visibility:visible" filled="f" stroked="f">
            <v:imagedata r:id="rId71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25．（10分）</w:t>
      </w:r>
      <w:r w:rsidRPr="005124C1">
        <w:rPr>
          <w:b/>
          <w:color w:val="000000"/>
        </w:rPr>
        <w:t>计算：2sin60°+|3﹣</w:t>
      </w:r>
      <w:r>
        <w:rPr>
          <w:b/>
          <w:color w:val="000000"/>
        </w:rPr>
        <w:object>
          <v:shape id="_x0000_i1073" type="#_x0000_t75" alt="eqIda2a0ce3781fa4c26b624f5966b7dee44" style="width:18pt;height:18pt" o:oleicon="f" o:ole="" o:preferrelative="t" stroked="f">
            <v:imagedata r:id="rId58" o:title="eqIda2a0ce3781fa4c26b624f5966b7dee44"/>
          </v:shape>
          <o:OLEObject Type="Embed" ProgID="Equation.DSMT4" ShapeID="_x0000_i1073" DrawAspect="Content" ObjectID="_1645245955" r:id="rId72"/>
        </w:object>
      </w:r>
      <w:r w:rsidRPr="005124C1">
        <w:rPr>
          <w:b/>
          <w:color w:val="000000"/>
        </w:rPr>
        <w:t>|+（π﹣2）</w:t>
      </w:r>
      <w:r w:rsidRPr="005124C1">
        <w:rPr>
          <w:b/>
          <w:color w:val="000000"/>
          <w:vertAlign w:val="superscript"/>
        </w:rPr>
        <w:t>0</w:t>
      </w:r>
      <w:r w:rsidRPr="005124C1">
        <w:rPr>
          <w:b/>
          <w:color w:val="000000"/>
        </w:rPr>
        <w:t>﹣（</w:t>
      </w:r>
      <w:r>
        <w:rPr>
          <w:b/>
          <w:color w:val="000000"/>
        </w:rPr>
        <w:object>
          <v:shape id="_x0000_i1074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074" DrawAspect="Content" ObjectID="_1645245956" r:id="rId73"/>
        </w:object>
      </w:r>
      <w:r w:rsidRPr="005124C1">
        <w:rPr>
          <w:b/>
          <w:color w:val="000000"/>
        </w:rPr>
        <w:t>）</w:t>
      </w:r>
      <w:r w:rsidRPr="005124C1">
        <w:rPr>
          <w:b/>
          <w:color w:val="000000"/>
          <w:vertAlign w:val="superscript"/>
        </w:rPr>
        <w:t>﹣1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26．（12分）</w:t>
      </w:r>
      <w:r w:rsidRPr="005124C1">
        <w:rPr>
          <w:b/>
          <w:color w:val="000000"/>
        </w:rPr>
        <w:t>某省为解决农村饮用水问题，省财政部门共投资20亿元对各市的农村饮用水的“改水工程”予以一定比例的补助．2008年，A市在省财政补助的基础上投入600万元用于“改水工程”，计划以后每年以相同的增长率投资，2010年该市计划投资“改水工程”1176万元．求A市投资“改水工程”的年平均增长率；从2008年到2010年，A市三年共投资“改水工程”多少万元？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27．（12分）</w:t>
      </w:r>
      <w:r w:rsidRPr="005124C1">
        <w:rPr>
          <w:b/>
          <w:color w:val="000000"/>
        </w:rPr>
        <w:t>在抗洪抢险救灾中，某地粮食局为了保证库存粮食的安全，决定将甲、乙两个仓库的粮食，全部转移到没有受洪水威胁的A，B两仓库，已知甲库有粮食100吨，乙库有粮食80吨，而A库的容量为60吨，B库的容量为120吨，从甲、乙两库到A、B两库的路程和运费如表（表中“元/吨•千米”表示每吨粮食运送1千米所需人民币）</w:t>
      </w:r>
    </w:p>
    <w:tbl>
      <w:tblPr>
        <w:tblStyle w:val="TableNormal"/>
        <w:tblW w:w="5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25"/>
        <w:gridCol w:w="2670"/>
        <w:gridCol w:w="1980"/>
        <w:gridCol w:w="990"/>
        <w:gridCol w:w="990"/>
      </w:tblGrid>
      <w:tr w:rsidTr="00F34F92">
        <w:tblPrEx>
          <w:tblW w:w="54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路程（千米）</w:t>
            </w:r>
          </w:p>
        </w:tc>
        <w:tc>
          <w:tcPr>
            <w:tcW w:w="19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运费（元/吨•千米）</w:t>
            </w:r>
          </w:p>
        </w:tc>
      </w:tr>
      <w:tr w:rsidTr="00F34F92">
        <w:tblPrEx>
          <w:tblW w:w="54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甲库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乙库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甲库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乙库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tbl>
      <w:tblPr>
        <w:tblStyle w:val="TableNormal"/>
        <w:tblW w:w="5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25"/>
        <w:gridCol w:w="2670"/>
        <w:gridCol w:w="1980"/>
        <w:gridCol w:w="990"/>
        <w:gridCol w:w="990"/>
      </w:tblGrid>
      <w:tr w:rsidTr="00F34F92">
        <w:tblPrEx>
          <w:tblW w:w="54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A库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20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12</w:t>
            </w:r>
          </w:p>
        </w:tc>
      </w:tr>
      <w:tr w:rsidTr="00F34F92">
        <w:tblPrEx>
          <w:tblW w:w="54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B库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25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24C1" w:rsidRPr="005124C1" w:rsidP="005124C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24C1">
              <w:rPr>
                <w:b/>
                <w:color w:val="000000"/>
              </w:rPr>
              <w:t>8</w:t>
            </w:r>
          </w:p>
        </w:tc>
      </w:tr>
    </w:tbl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若从甲库运往A库粮食x吨，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（1）填空（用含x的代数式表示）：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①从甲库运往B库粮食</w:t>
      </w:r>
      <w:r w:rsidRPr="005124C1">
        <w:rPr>
          <w:b/>
          <w:color w:val="000000"/>
          <w:u w:val="single"/>
        </w:rPr>
        <w:t>　   　</w:t>
      </w:r>
      <w:r w:rsidRPr="005124C1">
        <w:rPr>
          <w:b/>
          <w:color w:val="000000"/>
        </w:rPr>
        <w:t>吨；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②从乙库运往A库粮食</w:t>
      </w:r>
      <w:r w:rsidRPr="005124C1">
        <w:rPr>
          <w:b/>
          <w:color w:val="000000"/>
          <w:u w:val="single"/>
        </w:rPr>
        <w:t>　   　</w:t>
      </w:r>
      <w:r w:rsidRPr="005124C1">
        <w:rPr>
          <w:b/>
          <w:color w:val="000000"/>
        </w:rPr>
        <w:t>吨；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③从乙库运往B库粮食</w:t>
      </w:r>
      <w:r w:rsidRPr="005124C1">
        <w:rPr>
          <w:b/>
          <w:color w:val="000000"/>
          <w:u w:val="single"/>
        </w:rPr>
        <w:t>　   　</w:t>
      </w:r>
      <w:r w:rsidRPr="005124C1">
        <w:rPr>
          <w:b/>
          <w:color w:val="000000"/>
        </w:rPr>
        <w:t>吨；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（2）写出将甲、乙两库粮食运往A、B两库的总运费y（元）与x（吨）的函数关系式，并求出当从甲、乙两库各运往A、B两库多少吨粮食时，总运费最省，最省的总运费是多少？</w:t>
      </w:r>
    </w:p>
    <w:p w:rsidR="005124C1" w:rsidRPr="005124C1" w:rsidP="005124C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124C1" w:rsidRPr="005124C1" w:rsidP="005124C1">
      <w:pPr>
        <w:jc w:val="center"/>
        <w:rPr>
          <w:rFonts w:ascii="宋体" w:hAnsi="宋体"/>
          <w:b/>
          <w:color w:val="000000"/>
        </w:rPr>
      </w:pPr>
    </w:p>
    <w:p w:rsidR="005124C1" w:rsidRPr="005124C1" w:rsidP="005124C1">
      <w:pPr>
        <w:jc w:val="left"/>
        <w:rPr>
          <w:rFonts w:ascii="宋体" w:hAnsi="宋体"/>
          <w:b/>
          <w:color w:val="000000"/>
        </w:rPr>
      </w:pPr>
      <w:r w:rsidRPr="005124C1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1、</w:t>
      </w:r>
      <w:r w:rsidRPr="005124C1">
        <w:rPr>
          <w:b/>
          <w:color w:val="000000"/>
        </w:rPr>
        <w:t>C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  <w:cr/>
        <w:t>根据AF是∠BAC的平分线，BH⊥AF，可证AF为BG的垂直平分线，然后再根据正方形内角及角平分线进行角度转换证明EG＝EB，FG＝FB，即可判定②选项；设OA＝OB＝OC＝a，菱形BEGF的边长为b，由四边形BEGF是菱形转换得到CF＝</w:t>
      </w:r>
      <w:r>
        <w:rPr>
          <w:b/>
          <w:color w:val="000000"/>
        </w:rPr>
        <w:object>
          <v:shape id="_x0000_i1075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75" DrawAspect="Content" ObjectID="_1649766804" r:id="rId74"/>
        </w:object>
      </w:r>
      <w:r w:rsidRPr="005124C1">
        <w:rPr>
          <w:b/>
          <w:color w:val="000000"/>
        </w:rPr>
        <w:t>GF＝</w:t>
      </w:r>
      <w:r>
        <w:rPr>
          <w:b/>
          <w:color w:val="000000"/>
        </w:rPr>
        <w:object>
          <v:shape id="_x0000_i1076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76" DrawAspect="Content" ObjectID="_1649766805" r:id="rId75"/>
        </w:object>
      </w:r>
      <w:r w:rsidRPr="005124C1">
        <w:rPr>
          <w:b/>
          <w:color w:val="000000"/>
        </w:rPr>
        <w:t>BF，由四边形ABCD是正方形和角度转换证明△OAE≌△OBG，即可判定①；则△GOE是等腰直角三角形，得到GE＝</w:t>
      </w:r>
      <w:r>
        <w:rPr>
          <w:b/>
          <w:color w:val="000000"/>
        </w:rPr>
        <w:object>
          <v:shape id="_x0000_i1077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77" DrawAspect="Content" ObjectID="_1649766806" r:id="rId76"/>
        </w:object>
      </w:r>
      <w:r w:rsidRPr="005124C1">
        <w:rPr>
          <w:b/>
          <w:color w:val="000000"/>
        </w:rPr>
        <w:t>OG，整理得出a，b的关系式，再由△PGC∽△BGA，得到</w:t>
      </w:r>
      <w:r>
        <w:rPr>
          <w:b/>
          <w:color w:val="000000"/>
        </w:rPr>
        <w:object>
          <v:shape id="_x0000_i1078" type="#_x0000_t75" alt="eqId8e980f9013ae4a8abbb2048cf38c1c39" style="width:22.49pt;height:31.5pt" o:oleicon="f" o:ole="" o:preferrelative="t" stroked="f">
            <v:imagedata r:id="rId77" o:title="eqId8e980f9013ae4a8abbb2048cf38c1c39"/>
          </v:shape>
          <o:OLEObject Type="Embed" ProgID="Equation.DSMT4" ShapeID="_x0000_i1078" DrawAspect="Content" ObjectID="_1649766807" r:id="rId78"/>
        </w:object>
      </w:r>
      <w:r w:rsidRPr="005124C1">
        <w:rPr>
          <w:b/>
          <w:color w:val="000000"/>
        </w:rPr>
        <w:t>＝1+</w:t>
      </w:r>
      <w:r>
        <w:rPr>
          <w:b/>
          <w:color w:val="000000"/>
        </w:rPr>
        <w:object>
          <v:shape id="_x0000_i1079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79" DrawAspect="Content" ObjectID="_1649766808" r:id="rId79"/>
        </w:object>
      </w:r>
      <w:r w:rsidRPr="005124C1">
        <w:rPr>
          <w:b/>
          <w:color w:val="000000"/>
        </w:rPr>
        <w:t>，从而判断得出④；得出∠EAB＝∠GBC从而证明△EAB≌△GBC，即可判定③；证明△FAB≌△PBC得到BF＝CP，即可求出</w:t>
      </w:r>
      <w:r>
        <w:rPr>
          <w:b/>
          <w:color w:val="000000"/>
        </w:rPr>
        <w:object>
          <v:shape id="_x0000_i1080" type="#_x0000_t75" alt="eqId0f320dd5522e45908b4cbc9b46de222f" style="width:31.49pt;height:34.51pt" o:oleicon="f" o:ole="" o:preferrelative="t" stroked="f">
            <v:imagedata r:id="rId80" o:title="eqId0f320dd5522e45908b4cbc9b46de222f"/>
          </v:shape>
          <o:OLEObject Type="Embed" ProgID="Equation.DSMT4" ShapeID="_x0000_i1080" DrawAspect="Content" ObjectID="_1649766809" r:id="rId81"/>
        </w:object>
      </w:r>
      <w:r w:rsidRPr="005124C1">
        <w:rPr>
          <w:b/>
          <w:color w:val="000000"/>
        </w:rPr>
        <w:t>，从而判断⑤.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【详解】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解：∵AF是∠BAC的平分线，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124C1">
        <w:rPr>
          <w:b/>
          <w:color w:val="000000"/>
        </w:rPr>
        <w:t>∴∠GAH＝∠BAH，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∵BH⊥AF，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∴∠AHG＝∠AHB＝90°，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在△AHG和△AHB中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1" type="#_x0000_t75" alt="eqIdc38765abb433488da161366d2675ac8d" style="width:90.73pt;height:56.22pt" o:oleicon="f" o:ole="" o:preferrelative="t" stroked="f">
            <v:imagedata r:id="rId82" o:title="eqIdc38765abb433488da161366d2675ac8d"/>
          </v:shape>
          <o:OLEObject Type="Embed" ProgID="Equation.DSMT4" ShapeID="_x0000_i1081" DrawAspect="Content" ObjectID="_1649766810" r:id="rId83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∴△AHG≌△AHB（ASA），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∴GH＝BH，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∴AF是线段BG的垂直平分线，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∴EG＝EB，FG＝FB，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∵四边形ABCD是正方形，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∴∠BAF＝∠CAF＝</w:t>
      </w:r>
      <w:r>
        <w:rPr>
          <w:b/>
          <w:color w:val="000000"/>
        </w:rPr>
        <w:object>
          <v:shape id="_x0000_i1082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082" DrawAspect="Content" ObjectID="_1649766811" r:id="rId84"/>
        </w:object>
      </w:r>
      <w:r w:rsidRPr="005124C1">
        <w:rPr>
          <w:b/>
          <w:color w:val="000000"/>
        </w:rPr>
        <w:t>×45°＝22.5°，∠ABE＝45°，∠ABF＝90°，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∴∠BEF＝∠BAF+∠ABE＝67.5°，∠BFE＝90°﹣∠BAF＝67.5°，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∴∠BEF＝∠BFE，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∴EB＝FB，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∴EG＝EB＝FB＝FG，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∴四边形BEGF是菱形；②正确；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设OA＝OB＝OC＝a，菱形BEGF的边长为b，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∵四边形BEGF是菱形，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∴GF∥OB，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∴∠CGF＝∠COB＝90°，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∴∠GFC＝∠GCF＝45°，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∴CG＝GF＝b，∠CGF＝90°，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∴CF＝</w:t>
      </w:r>
      <w:r>
        <w:rPr>
          <w:b/>
          <w:color w:val="000000"/>
        </w:rPr>
        <w:object>
          <v:shape id="_x0000_i1083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83" DrawAspect="Content" ObjectID="_1649766812" r:id="rId85"/>
        </w:object>
      </w:r>
      <w:r w:rsidRPr="005124C1">
        <w:rPr>
          <w:b/>
          <w:color w:val="000000"/>
        </w:rPr>
        <w:t>GF＝</w:t>
      </w:r>
      <w:r>
        <w:rPr>
          <w:b/>
          <w:color w:val="000000"/>
        </w:rPr>
        <w:object>
          <v:shape id="_x0000_i1084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84" DrawAspect="Content" ObjectID="_1649766813" r:id="rId86"/>
        </w:object>
      </w:r>
      <w:r w:rsidRPr="005124C1">
        <w:rPr>
          <w:b/>
          <w:color w:val="000000"/>
        </w:rPr>
        <w:t>BF，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∵四边形ABCD是正方形，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∴OA＝OB，∠AOE＝∠BOG＝90°，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∵BH⊥AF，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∴∠GAH+∠AGH＝90°＝∠OBG+∠AGH，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∴∠OAE＝∠OBG，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124C1">
        <w:rPr>
          <w:b/>
          <w:color w:val="000000"/>
        </w:rPr>
        <w:t>在△OAE和△OBG中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85" type="#_x0000_t75" alt="eqIda91276ff62764b4eafb104eec2266d8a" style="width:90pt;height:56.22pt" o:oleicon="f" o:ole="" o:preferrelative="t" stroked="f">
            <v:imagedata r:id="rId87" o:title="eqIda91276ff62764b4eafb104eec2266d8a"/>
          </v:shape>
          <o:OLEObject Type="Embed" ProgID="Equation.DSMT4" ShapeID="_x0000_i1085" DrawAspect="Content" ObjectID="_1649766814" r:id="rId88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∴△OAE≌△OBG（ASA），①正确；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∴OG＝OE＝a﹣b，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∴△GOE是等腰直角三角形，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∴GE＝</w:t>
      </w:r>
      <w:r>
        <w:rPr>
          <w:b/>
          <w:color w:val="000000"/>
        </w:rPr>
        <w:object>
          <v:shape id="_x0000_i1086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86" DrawAspect="Content" ObjectID="_1649766815" r:id="rId89"/>
        </w:object>
      </w:r>
      <w:r w:rsidRPr="005124C1">
        <w:rPr>
          <w:b/>
          <w:color w:val="000000"/>
        </w:rPr>
        <w:t>OG，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∴b＝</w:t>
      </w:r>
      <w:r>
        <w:rPr>
          <w:b/>
          <w:color w:val="000000"/>
        </w:rPr>
        <w:object>
          <v:shape id="_x0000_i1087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87" DrawAspect="Content" ObjectID="_1649766816" r:id="rId90"/>
        </w:object>
      </w:r>
      <w:r w:rsidRPr="005124C1">
        <w:rPr>
          <w:b/>
          <w:color w:val="000000"/>
        </w:rPr>
        <w:t>（a﹣b），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整理得a＝</w:t>
      </w:r>
      <w:r>
        <w:rPr>
          <w:b/>
          <w:color w:val="000000"/>
        </w:rPr>
        <w:object>
          <v:shape id="_x0000_i1088" type="#_x0000_t75" alt="eqIdf71f05f95d0b40aea28e39d5f1d4b1ef" style="width:36.74pt;height:33.76pt" o:oleicon="f" o:ole="" o:preferrelative="t" stroked="f">
            <v:imagedata r:id="rId91" o:title="eqIdf71f05f95d0b40aea28e39d5f1d4b1ef"/>
          </v:shape>
          <o:OLEObject Type="Embed" ProgID="Equation.DSMT4" ShapeID="_x0000_i1088" DrawAspect="Content" ObjectID="_1649766817" r:id="rId92"/>
        </w:object>
      </w:r>
      <w:r w:rsidRPr="005124C1">
        <w:rPr>
          <w:b/>
          <w:color w:val="000000"/>
        </w:rPr>
        <w:t>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∴AC＝2a＝（2+</w:t>
      </w:r>
      <w:r>
        <w:rPr>
          <w:b/>
          <w:color w:val="000000"/>
        </w:rPr>
        <w:object>
          <v:shape id="_x0000_i1089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89" DrawAspect="Content" ObjectID="_1649766818" r:id="rId93"/>
        </w:object>
      </w:r>
      <w:r w:rsidRPr="005124C1">
        <w:rPr>
          <w:b/>
          <w:color w:val="000000"/>
        </w:rPr>
        <w:t>）b，AG＝AC﹣CG＝（1+</w:t>
      </w:r>
      <w:r>
        <w:rPr>
          <w:b/>
          <w:color w:val="000000"/>
        </w:rPr>
        <w:object>
          <v:shape id="_x0000_i1090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90" DrawAspect="Content" ObjectID="_1649766819" r:id="rId94"/>
        </w:object>
      </w:r>
      <w:r w:rsidRPr="005124C1">
        <w:rPr>
          <w:b/>
          <w:color w:val="000000"/>
        </w:rPr>
        <w:t>）b，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∵四边形ABCD是正方形，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∴PC∥AB，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</w:t>
      </w:r>
      <w:r>
        <w:rPr>
          <w:b/>
          <w:color w:val="000000"/>
        </w:rPr>
        <w:object>
          <v:shape id="_x0000_i1091" type="#_x0000_t75" alt="eqId8e980f9013ae4a8abbb2048cf38c1c39" style="width:22.49pt;height:31.5pt" o:oleicon="f" o:ole="" o:preferrelative="t" stroked="f">
            <v:imagedata r:id="rId77" o:title="eqId8e980f9013ae4a8abbb2048cf38c1c39"/>
          </v:shape>
          <o:OLEObject Type="Embed" ProgID="Equation.DSMT4" ShapeID="_x0000_i1091" DrawAspect="Content" ObjectID="_1649766820" r:id="rId95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092" type="#_x0000_t75" alt="eqId736254e9a5e9438891b6f1f14827472b" style="width:23.25pt;height:30.75pt" o:oleicon="f" o:ole="" o:preferrelative="t" stroked="f">
            <v:imagedata r:id="rId96" o:title="eqId736254e9a5e9438891b6f1f14827472b"/>
          </v:shape>
          <o:OLEObject Type="Embed" ProgID="Equation.DSMT4" ShapeID="_x0000_i1092" DrawAspect="Content" ObjectID="_1649766821" r:id="rId97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093" type="#_x0000_t75" alt="eqIdee6134df66c14942ab95568b7bb622b0" style="width:50.25pt;height:33.76pt" o:oleicon="f" o:ole="" o:preferrelative="t" stroked="f">
            <v:imagedata r:id="rId98" o:title="eqIdee6134df66c14942ab95568b7bb622b0"/>
          </v:shape>
          <o:OLEObject Type="Embed" ProgID="Equation.DSMT4" ShapeID="_x0000_i1093" DrawAspect="Content" ObjectID="_1649766822" r:id="rId99"/>
        </w:object>
      </w:r>
      <w:r w:rsidRPr="005124C1">
        <w:rPr>
          <w:b/>
          <w:color w:val="000000"/>
        </w:rPr>
        <w:t>＝1+</w:t>
      </w:r>
      <w:r>
        <w:rPr>
          <w:b/>
          <w:color w:val="000000"/>
        </w:rPr>
        <w:object>
          <v:shape id="_x0000_i1094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94" DrawAspect="Content" ObjectID="_1649766823" r:id="rId100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∵△OAE≌△OBG，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∴AE＝BG，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</w:t>
      </w:r>
      <w:r>
        <w:rPr>
          <w:b/>
          <w:color w:val="000000"/>
        </w:rPr>
        <w:object>
          <v:shape id="_x0000_i1095" type="#_x0000_t75" alt="eqIdb286fadcf78e4db79c7d778899694df9" style="width:21.76pt;height:30.75pt" o:oleicon="f" o:ole="" o:preferrelative="t" stroked="f">
            <v:imagedata r:id="rId101" o:title="eqIdb286fadcf78e4db79c7d778899694df9"/>
          </v:shape>
          <o:OLEObject Type="Embed" ProgID="Equation.DSMT4" ShapeID="_x0000_i1095" DrawAspect="Content" ObjectID="_1649766824" r:id="rId102"/>
        </w:object>
      </w:r>
      <w:r w:rsidRPr="005124C1">
        <w:rPr>
          <w:b/>
          <w:color w:val="000000"/>
        </w:rPr>
        <w:t>＝1+</w:t>
      </w:r>
      <w:r>
        <w:rPr>
          <w:b/>
          <w:color w:val="000000"/>
        </w:rPr>
        <w:object>
          <v:shape id="_x0000_i1096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96" DrawAspect="Content" ObjectID="_1649766825" r:id="rId103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</w:t>
      </w:r>
      <w:r>
        <w:rPr>
          <w:b/>
          <w:color w:val="000000"/>
        </w:rPr>
        <w:object>
          <v:shape id="_x0000_i1097" type="#_x0000_t75" alt="eqId6ef003e82c214e66a979a2c379af18b7" style="width:21.76pt;height:30.75pt" o:oleicon="f" o:ole="" o:preferrelative="t" stroked="f">
            <v:imagedata r:id="rId104" o:title="eqId6ef003e82c214e66a979a2c379af18b7"/>
          </v:shape>
          <o:OLEObject Type="Embed" ProgID="Equation.DSMT4" ShapeID="_x0000_i1097" DrawAspect="Content" ObjectID="_1649766826" r:id="rId105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098" type="#_x0000_t75" alt="eqIdd1d41353135544e5a0cc176c6b29a2c7" style="width:34.51pt;height:32.24pt" o:oleicon="f" o:ole="" o:preferrelative="t" stroked="f">
            <v:imagedata r:id="rId106" o:title="eqIdd1d41353135544e5a0cc176c6b29a2c7"/>
          </v:shape>
          <o:OLEObject Type="Embed" ProgID="Equation.DSMT4" ShapeID="_x0000_i1098" DrawAspect="Content" ObjectID="_1649766827" r:id="rId107"/>
        </w:object>
      </w:r>
      <w:r w:rsidRPr="005124C1">
        <w:rPr>
          <w:b/>
          <w:color w:val="000000"/>
        </w:rPr>
        <w:t>＝1﹣</w:t>
      </w:r>
      <w:r>
        <w:rPr>
          <w:b/>
          <w:color w:val="000000"/>
        </w:rPr>
        <w:object>
          <v:shape id="_x0000_i1099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099" DrawAspect="Content" ObjectID="_1649766828" r:id="rId108"/>
        </w:object>
      </w:r>
      <w:r w:rsidRPr="005124C1">
        <w:rPr>
          <w:b/>
          <w:color w:val="000000"/>
        </w:rPr>
        <w:t>，④正确；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∵∠OAE＝∠OBG，∠CAB＝∠DBC＝45°，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∴∠EAB＝∠GBC，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在△EAB和△GBC中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0" type="#_x0000_t75" alt="eqId6627afc3aac54e0981a36194d2e580e7" style="width:117pt;height:56.22pt" o:oleicon="f" o:ole="" o:preferrelative="t" stroked="f">
            <v:imagedata r:id="rId109" o:title="eqId6627afc3aac54e0981a36194d2e580e7"/>
          </v:shape>
          <o:OLEObject Type="Embed" ProgID="Equation.DSMT4" ShapeID="_x0000_i1100" DrawAspect="Content" ObjectID="_1649766829" r:id="rId110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∴△EAB≌△GBC（ASA），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∴BE＝CG，③正确；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124C1">
        <w:rPr>
          <w:b/>
          <w:color w:val="000000"/>
        </w:rPr>
        <w:t>在△FAB和△PBC中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1" type="#_x0000_t75" alt="eqId8975bd747bda40b3b2c7a7ad5c1a06bf" style="width:114pt;height:56.22pt" o:oleicon="f" o:ole="" o:preferrelative="t" stroked="f">
            <v:imagedata r:id="rId111" o:title="eqId8975bd747bda40b3b2c7a7ad5c1a06bf"/>
          </v:shape>
          <o:OLEObject Type="Embed" ProgID="Equation.DSMT4" ShapeID="_x0000_i1101" DrawAspect="Content" ObjectID="_1649766830" r:id="rId112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∴△FAB≌△PBC（ASA），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∴BF＝CP，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</w:t>
      </w:r>
      <w:r>
        <w:rPr>
          <w:b/>
          <w:color w:val="000000"/>
        </w:rPr>
        <w:object>
          <v:shape id="_x0000_i1102" type="#_x0000_t75" alt="eqId0f320dd5522e45908b4cbc9b46de222f" style="width:31.49pt;height:34.51pt" o:oleicon="f" o:ole="" o:preferrelative="t" stroked="f">
            <v:imagedata r:id="rId80" o:title="eqId0f320dd5522e45908b4cbc9b46de222f"/>
          </v:shape>
          <o:OLEObject Type="Embed" ProgID="Equation.DSMT4" ShapeID="_x0000_i1102" DrawAspect="Content" ObjectID="_1649766831" r:id="rId113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103" type="#_x0000_t75" alt="eqIda68ac87256cf4e568dcc917906d8fb1f" style="width:53.26pt;height:60.01pt" o:oleicon="f" o:ole="" o:preferrelative="t" stroked="f">
            <v:imagedata r:id="rId114" o:title="eqIda68ac87256cf4e568dcc917906d8fb1f"/>
          </v:shape>
          <o:OLEObject Type="Embed" ProgID="Equation.DSMT4" ShapeID="_x0000_i1103" DrawAspect="Content" ObjectID="_1649766832" r:id="rId115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104" type="#_x0000_t75" alt="eqIdb76be7088c9e4e6aa55f4ceb8466bd76" style="width:21.76pt;height:30.75pt" o:oleicon="f" o:ole="" o:preferrelative="t" stroked="f">
            <v:imagedata r:id="rId116" o:title="eqIdb76be7088c9e4e6aa55f4ceb8466bd76"/>
          </v:shape>
          <o:OLEObject Type="Embed" ProgID="Equation.DSMT4" ShapeID="_x0000_i1104" DrawAspect="Content" ObjectID="_1649766833" r:id="rId117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105" type="#_x0000_t75" alt="eqIdb4e73f35533740e384df2df85f45f95f" style="width:35.24pt;height:33pt" o:oleicon="f" o:ole="" o:preferrelative="t" stroked="f">
            <v:imagedata r:id="rId118" o:title="eqIdb4e73f35533740e384df2df85f45f95f"/>
          </v:shape>
          <o:OLEObject Type="Embed" ProgID="Equation.DSMT4" ShapeID="_x0000_i1105" DrawAspect="Content" ObjectID="_1649766834" r:id="rId119"/>
        </w:object>
      </w:r>
      <w:r w:rsidRPr="005124C1">
        <w:rPr>
          <w:b/>
          <w:color w:val="000000"/>
        </w:rPr>
        <w:t>＝</w:t>
      </w:r>
      <w:r>
        <w:rPr>
          <w:b/>
          <w:color w:val="000000"/>
        </w:rPr>
        <w:object>
          <v:shape id="_x0000_i1106" type="#_x0000_t75" alt="eqId5f816d038c584dc7a249120298677ef3" style="width:21pt;height:33.98pt" o:oleicon="f" o:ole="" o:preferrelative="t" stroked="f">
            <v:imagedata r:id="rId31" o:title="eqId5f816d038c584dc7a249120298677ef3"/>
          </v:shape>
          <o:OLEObject Type="Embed" ProgID="Equation.DSMT4" ShapeID="_x0000_i1106" DrawAspect="Content" ObjectID="_1649766835" r:id="rId120"/>
        </w:object>
      </w:r>
      <w:r w:rsidRPr="005124C1">
        <w:rPr>
          <w:b/>
          <w:color w:val="000000"/>
        </w:rPr>
        <w:t>，⑤错误；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综上所述，正确的有4个，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故选：C．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【点睛】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本题综合考查了全等三角形的判定与性质，相似三角形，菱形的判定与性质等四边形的综合题．该题难度较大，需要学生对有关于四边形的性质的知识有一系统的掌握．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2、</w:t>
      </w:r>
      <w:r w:rsidRPr="005124C1">
        <w:rPr>
          <w:b/>
          <w:color w:val="000000"/>
        </w:rPr>
        <w:t>D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</w:r>
    </w:p>
    <w:p w:rsidR="005124C1" w:rsidRPr="005124C1" w:rsidP="005124C1">
      <w:pPr>
        <w:spacing w:line="360" w:lineRule="auto"/>
        <w:jc w:val="left"/>
        <w:rPr>
          <w:b/>
          <w:color w:val="000000"/>
        </w:rPr>
      </w:pPr>
      <w:r w:rsidRPr="005124C1">
        <w:rPr>
          <w:b/>
          <w:color w:val="000000"/>
        </w:rPr>
        <w:t>试题分析：</w:t>
      </w:r>
      <w:r>
        <w:rPr>
          <w:b/>
          <w:color w:val="000000"/>
          <w:position w:val="-24"/>
        </w:rPr>
        <w:pict>
          <v:shape id="_x0000_i1107" type="#_x0000_t75" style="width:6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522C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1522C&quot;&gt;&lt;m:oMathPara&gt;&lt;m:oMath&gt;&lt;m:d&gt;&lt;m:dPr&gt;&lt;m:begChr m:val=&quot;{&quot;/&gt;&lt;m:endChr m:val=&quot; &quot;/&gt;&lt;m:ctrlPr/&gt;&lt;/m:dPr&gt;&lt;m:e&gt;&lt;m:eqArr&gt;&lt;m:eqArrPr&gt;&lt;m:ctrlPr/&gt;&lt;/m:eqArrPr&gt;&lt;m:e&gt;&lt;m:r&gt;&lt;w:rPr&gt;&lt;w:i/&gt;&lt;/w:rPr&gt;&lt;m:t&gt;1-x≤0①&lt;/m:t&gt;&lt;/m:r&gt;&lt;/m:e&gt;&lt;m:e&gt;&lt;m:r&gt;&lt;w:rPr&gt;&lt;w:i/&gt;&lt;/w:rPr&gt;&lt;m:t&gt;3x-6&amp;lt;0②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  <w:r w:rsidRPr="005124C1">
        <w:rPr>
          <w:b/>
          <w:color w:val="000000"/>
        </w:rPr>
        <w:t>，由①得：x≥1，由②得：x＜2，在数轴上表示不等式的解集是：</w:t>
      </w:r>
      <w:r>
        <w:rPr>
          <w:b/>
          <w:noProof/>
          <w:color w:val="000000"/>
        </w:rPr>
        <w:pict>
          <v:shape id="_x0000_i1108" type="#_x0000_t75" style="width:66.75pt;height:33pt;visibility:visible" filled="f" stroked="f">
            <v:imagedata r:id="rId122" o:title=""/>
          </v:shape>
        </w:pict>
      </w:r>
      <w:r w:rsidRPr="005124C1">
        <w:rPr>
          <w:b/>
          <w:color w:val="000000"/>
        </w:rPr>
        <w:t>，故选D．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考点：1．在数轴上表示不等式的解集；2．解一元一次不等式组．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3、</w:t>
      </w:r>
      <w:r w:rsidRPr="005124C1">
        <w:rPr>
          <w:b/>
          <w:color w:val="000000"/>
        </w:rPr>
        <w:t>B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考点：概率公式．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专题：计算题．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分析：根据概率的求法，找准两点：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①全部情况的总数；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②符合条件的情况数目；二者的比值就是其发生的概率．解答：解：从1、2、3、4、5、6这六个数中随机取出一个数，共有6种情况，取出的数是3的倍数的可能有3和6两种，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故概率为2/ 6 ="1/" 3 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故选B．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点评：此题考查概率的求法：如果一个事件有n种可能，而且这些事件的可能性相同，其中事件A出现m种结果，那么事件A的概率P（A）="m" /n 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5124C1">
        <w:rPr>
          <w:rFonts w:ascii="宋体" w:hAnsi="宋体"/>
          <w:b/>
          <w:color w:val="000000"/>
        </w:rPr>
        <w:t>4、</w:t>
      </w:r>
      <w:r w:rsidRPr="005124C1">
        <w:rPr>
          <w:b/>
          <w:color w:val="000000"/>
        </w:rPr>
        <w:t>B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试题解析：∵</w:t>
      </w:r>
      <w:r w:rsidRPr="005124C1">
        <w:rPr>
          <w:b/>
          <w:i/>
          <w:color w:val="000000"/>
        </w:rPr>
        <w:t>D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E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F</w:t>
      </w:r>
      <w:r w:rsidRPr="005124C1">
        <w:rPr>
          <w:b/>
          <w:color w:val="000000"/>
        </w:rPr>
        <w:t>分别为</w:t>
      </w:r>
      <w:r w:rsidRPr="005124C1">
        <w:rPr>
          <w:b/>
          <w:i/>
          <w:color w:val="000000"/>
        </w:rPr>
        <w:t>AB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BC</w:t>
      </w:r>
      <w:r w:rsidRPr="005124C1">
        <w:rPr>
          <w:b/>
          <w:color w:val="000000"/>
        </w:rPr>
        <w:t>、</w:t>
      </w:r>
      <w:r w:rsidRPr="005124C1">
        <w:rPr>
          <w:b/>
          <w:i/>
          <w:color w:val="000000"/>
        </w:rPr>
        <w:t>AC</w:t>
      </w:r>
      <w:r w:rsidRPr="005124C1">
        <w:rPr>
          <w:b/>
          <w:color w:val="000000"/>
        </w:rPr>
        <w:t>中点，∴</w:t>
      </w:r>
      <w:r w:rsidRPr="005124C1">
        <w:rPr>
          <w:b/>
          <w:i/>
          <w:color w:val="000000"/>
        </w:rPr>
        <w:t>DF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09" type="#_x0000_t75" alt="eqIddb6b28cbd8a14caa9cf1146f6f7916c0" style="width:12pt;height:31.09pt" o:oleicon="f" o:ole="" o:preferrelative="t" stroked="f">
            <v:imagedata r:id="rId17" o:title="eqIddb6b28cbd8a14caa9cf1146f6f7916c0"/>
          </v:shape>
          <o:OLEObject Type="Embed" ProgID="Equation.DSMT4" ShapeID="_x0000_i1109" DrawAspect="Content" ObjectID="_1645247504" r:id="rId123"/>
        </w:object>
      </w:r>
      <w:r w:rsidRPr="005124C1">
        <w:rPr>
          <w:b/>
          <w:i/>
          <w:color w:val="000000"/>
        </w:rPr>
        <w:t>B</w:t>
      </w:r>
      <w:r w:rsidRPr="005124C1">
        <w:rPr>
          <w:b/>
          <w:i/>
          <w:color w:val="000000"/>
        </w:rPr>
        <w:t>C</w:t>
      </w:r>
      <w:r w:rsidRPr="005124C1">
        <w:rPr>
          <w:b/>
          <w:color w:val="000000"/>
        </w:rPr>
        <w:t>=2，</w:t>
      </w:r>
      <w:r w:rsidRPr="005124C1">
        <w:rPr>
          <w:b/>
          <w:i/>
          <w:color w:val="000000"/>
        </w:rPr>
        <w:t>DF</w:t>
      </w:r>
      <w:r w:rsidRPr="005124C1">
        <w:rPr>
          <w:b/>
          <w:color w:val="000000"/>
        </w:rPr>
        <w:t>∥</w:t>
      </w:r>
      <w:r w:rsidRPr="005124C1">
        <w:rPr>
          <w:b/>
          <w:i/>
          <w:color w:val="000000"/>
        </w:rPr>
        <w:t>BC</w:t>
      </w:r>
      <w:r w:rsidRPr="005124C1">
        <w:rPr>
          <w:b/>
          <w:color w:val="000000"/>
        </w:rPr>
        <w:t>，</w:t>
      </w:r>
      <w:r w:rsidRPr="005124C1">
        <w:rPr>
          <w:b/>
          <w:i/>
          <w:color w:val="000000"/>
        </w:rPr>
        <w:t>EF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10" type="#_x0000_t75" alt="eqIddb6b28cbd8a14caa9cf1146f6f7916c0" style="width:12pt;height:31.09pt" o:oleicon="f" o:ole="" o:preferrelative="t" stroked="f">
            <v:imagedata r:id="rId17" o:title="eqIddb6b28cbd8a14caa9cf1146f6f7916c0"/>
          </v:shape>
          <o:OLEObject Type="Embed" ProgID="Equation.DSMT4" ShapeID="_x0000_i1110" DrawAspect="Content" ObjectID="_1645247505" r:id="rId124"/>
        </w:object>
      </w:r>
      <w:r w:rsidRPr="005124C1">
        <w:rPr>
          <w:b/>
          <w:i/>
          <w:color w:val="000000"/>
        </w:rPr>
        <w:t>AB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11" type="#_x0000_t75" alt="eqId57b3d7f61b5e48a1a1c959fa66d74726" style="width:12pt;height:30.75pt;mso-position-horizontal-relative:page;mso-position-vertical-relative:page" o:oleicon="f" o:ole="" o:preferrelative="t" stroked="f">
            <v:imagedata r:id="rId37" o:title="eqId57b3d7f61b5e48a1a1c959fa66d74726"/>
          </v:shape>
          <o:OLEObject Type="Embed" ProgID="Equation.DSMT4" ShapeID="_x0000_i1111" DrawAspect="Content" ObjectID="_1645247506" r:id="rId125"/>
        </w:object>
      </w:r>
      <w:r w:rsidRPr="005124C1">
        <w:rPr>
          <w:b/>
          <w:color w:val="000000"/>
        </w:rPr>
        <w:t>，</w:t>
      </w:r>
      <w:r w:rsidRPr="005124C1">
        <w:rPr>
          <w:b/>
          <w:i/>
          <w:color w:val="000000"/>
        </w:rPr>
        <w:t>EF</w:t>
      </w:r>
      <w:r w:rsidRPr="005124C1">
        <w:rPr>
          <w:b/>
          <w:color w:val="000000"/>
        </w:rPr>
        <w:t>∥</w:t>
      </w:r>
      <w:r w:rsidRPr="005124C1">
        <w:rPr>
          <w:b/>
          <w:i/>
          <w:color w:val="000000"/>
        </w:rPr>
        <w:t>AB</w:t>
      </w:r>
      <w:r w:rsidRPr="005124C1">
        <w:rPr>
          <w:b/>
          <w:color w:val="000000"/>
        </w:rPr>
        <w:t>，∴四边形</w:t>
      </w:r>
      <w:r w:rsidRPr="005124C1">
        <w:rPr>
          <w:b/>
          <w:i/>
          <w:color w:val="000000"/>
        </w:rPr>
        <w:t>DBEF</w:t>
      </w:r>
      <w:r w:rsidRPr="005124C1">
        <w:rPr>
          <w:b/>
          <w:color w:val="000000"/>
        </w:rPr>
        <w:t>为平行四边形，∴四边形</w:t>
      </w:r>
      <w:r w:rsidRPr="005124C1">
        <w:rPr>
          <w:b/>
          <w:i/>
          <w:color w:val="000000"/>
        </w:rPr>
        <w:t>DBEF</w:t>
      </w:r>
      <w:r w:rsidRPr="005124C1">
        <w:rPr>
          <w:b/>
          <w:color w:val="000000"/>
        </w:rPr>
        <w:t>的周长=2（</w:t>
      </w:r>
      <w:r w:rsidRPr="005124C1">
        <w:rPr>
          <w:b/>
          <w:i/>
          <w:color w:val="000000"/>
        </w:rPr>
        <w:t>DF</w:t>
      </w:r>
      <w:r w:rsidRPr="005124C1">
        <w:rPr>
          <w:b/>
          <w:color w:val="000000"/>
        </w:rPr>
        <w:t>+</w:t>
      </w:r>
      <w:r w:rsidRPr="005124C1">
        <w:rPr>
          <w:b/>
          <w:i/>
          <w:color w:val="000000"/>
        </w:rPr>
        <w:t>EF</w:t>
      </w:r>
      <w:r w:rsidRPr="005124C1">
        <w:rPr>
          <w:b/>
          <w:color w:val="000000"/>
        </w:rPr>
        <w:t>）=2×（2+</w:t>
      </w:r>
      <w:r>
        <w:rPr>
          <w:b/>
          <w:color w:val="000000"/>
        </w:rPr>
        <w:object>
          <v:shape id="_x0000_i1112" type="#_x0000_t75" alt="eqId57b3d7f61b5e48a1a1c959fa66d74726" style="width:12pt;height:30.75pt;mso-position-horizontal-relative:page;mso-position-vertical-relative:page" o:oleicon="f" o:ole="" o:preferrelative="t" stroked="f">
            <v:imagedata r:id="rId37" o:title="eqId57b3d7f61b5e48a1a1c959fa66d74726"/>
          </v:shape>
          <o:OLEObject Type="Embed" ProgID="Equation.DSMT4" ShapeID="_x0000_i1112" DrawAspect="Content" ObjectID="_1645247507" r:id="rId126"/>
        </w:object>
      </w:r>
      <w:r w:rsidRPr="005124C1">
        <w:rPr>
          <w:b/>
          <w:color w:val="000000"/>
        </w:rPr>
        <w:t>）=1．故选B．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5、</w:t>
      </w:r>
      <w:r w:rsidRPr="005124C1">
        <w:rPr>
          <w:b/>
          <w:color w:val="000000"/>
        </w:rPr>
        <w:t>D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  <w:cr/>
        <w:t>分两种情形讨论当点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顺时针旋转时，图象是③，当点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逆时针旋转时，图象是①，由此即可解决问题．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【详解】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分两种情况讨论：①当点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顺时针旋转时，BP的长从</w:t>
      </w:r>
      <w:r>
        <w:rPr>
          <w:b/>
          <w:color w:val="000000"/>
        </w:rPr>
        <w:object>
          <v:shape id="_x0000_i1113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113" DrawAspect="Content" ObjectID="_1649765466" r:id="rId127"/>
        </w:object>
      </w:r>
      <w:r w:rsidRPr="005124C1">
        <w:rPr>
          <w:b/>
          <w:color w:val="000000"/>
        </w:rPr>
        <w:t>增加到2，再降到0，再增加到</w:t>
      </w:r>
      <w:r>
        <w:rPr>
          <w:b/>
          <w:color w:val="000000"/>
        </w:rPr>
        <w:object>
          <v:shape id="_x0000_i1114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114" DrawAspect="Content" ObjectID="_1649765467" r:id="rId128"/>
        </w:object>
      </w:r>
      <w:r w:rsidRPr="005124C1">
        <w:rPr>
          <w:b/>
          <w:color w:val="000000"/>
        </w:rPr>
        <w:t>，图象③符合；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②当点</w:t>
      </w:r>
      <w:r w:rsidRPr="005124C1">
        <w:rPr>
          <w:b/>
          <w:i/>
          <w:color w:val="000000"/>
        </w:rPr>
        <w:t>P</w:t>
      </w:r>
      <w:r w:rsidRPr="005124C1">
        <w:rPr>
          <w:b/>
          <w:color w:val="000000"/>
        </w:rPr>
        <w:t>逆时针旋转时，BP的长从</w:t>
      </w:r>
      <w:r>
        <w:rPr>
          <w:b/>
          <w:color w:val="000000"/>
        </w:rPr>
        <w:object>
          <v:shape id="_x0000_i1115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115" DrawAspect="Content" ObjectID="_1649765468" r:id="rId129"/>
        </w:object>
      </w:r>
      <w:r w:rsidRPr="005124C1">
        <w:rPr>
          <w:b/>
          <w:color w:val="000000"/>
        </w:rPr>
        <w:t>降到0，再增加到2，再降到</w:t>
      </w:r>
      <w:r>
        <w:rPr>
          <w:b/>
          <w:color w:val="000000"/>
        </w:rPr>
        <w:object>
          <v:shape id="_x0000_i1116" type="#_x0000_t75" alt="eqId65021072e3ee4edc934739d219c8c5e2" style="width:19.49pt;height:16.51pt" o:oleicon="f" o:ole="" o:preferrelative="t" stroked="f">
            <v:imagedata r:id="rId29" o:title="eqId65021072e3ee4edc934739d219c8c5e2"/>
          </v:shape>
          <o:OLEObject Type="Embed" ProgID="Equation.DSMT4" ShapeID="_x0000_i1116" DrawAspect="Content" ObjectID="_1649765469" r:id="rId130"/>
        </w:object>
      </w:r>
      <w:r w:rsidRPr="005124C1">
        <w:rPr>
          <w:b/>
          <w:color w:val="000000"/>
        </w:rPr>
        <w:t>，图象①符合．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故答案为①或③．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故选D．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【点睛】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本题考查了动点问题函数图象、圆的有关知识，解题的关键理解题意，学会用分类讨论的思想思考问题，属于中考常考题型．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6、</w:t>
      </w:r>
      <w:r w:rsidRPr="005124C1">
        <w:rPr>
          <w:b/>
          <w:color w:val="000000"/>
        </w:rPr>
        <w:t>D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  <w:cr/>
        <w:t>先利用邻补角得到∠DCE=80°，然后根据平行线的性质求解．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【详解】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∵∠DCF=100°，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∴∠DCE=80°，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∵AB∥CD，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∴∠AEF=∠DCE=80°．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故选D．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【点睛】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本题考查了平行线性质：两直线平行，同位角相等；两直线平行，同旁内角互补；两直线平行，内错角相等．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7、</w:t>
      </w:r>
      <w:r w:rsidRPr="005124C1">
        <w:rPr>
          <w:b/>
          <w:color w:val="000000"/>
        </w:rPr>
        <w:t>A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5124C1">
        <w:rPr>
          <w:b/>
          <w:color w:val="000000"/>
        </w:rPr>
        <w:t>【解析】</w:t>
        <w:cr/>
        <w:t>∵Rt△ABC中，∠C=90°，sinA=</w:t>
      </w:r>
      <w:r>
        <w:rPr>
          <w:b/>
          <w:color w:val="000000"/>
        </w:rPr>
        <w:object>
          <v:shape id="_x0000_i1117" type="#_x0000_t75" alt="eqId767acf51abfd4d97a757561d1a882151" style="width:12pt;height:30.75pt" o:oleicon="f" o:ole="" o:preferrelative="t" stroked="f">
            <v:imagedata r:id="rId24" o:title="eqId767acf51abfd4d97a757561d1a882151"/>
          </v:shape>
          <o:OLEObject Type="Embed" ProgID="Equation.DSMT4" ShapeID="_x0000_i1117" DrawAspect="Content" ObjectID="_1649759657" r:id="rId131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∴cosA=</w:t>
      </w:r>
      <w:r>
        <w:rPr>
          <w:b/>
          <w:color w:val="000000"/>
        </w:rPr>
        <w:object>
          <v:shape id="_x0000_i1118" type="#_x0000_t75" alt="eqId5f5370f94457473b9459acc407cc23fc" style="width:135pt;height:35.24pt" o:oleicon="f" o:ole="" o:preferrelative="t" stroked="f">
            <v:imagedata r:id="rId132" o:title="eqId5f5370f94457473b9459acc407cc23fc"/>
          </v:shape>
          <o:OLEObject Type="Embed" ProgID="Equation.DSMT4" ShapeID="_x0000_i1118" DrawAspect="Content" ObjectID="_1649759658" r:id="rId133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∴∠A+∠B=90°，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∴sinB=cosA=</w:t>
      </w:r>
      <w:r>
        <w:rPr>
          <w:b/>
          <w:color w:val="000000"/>
        </w:rPr>
        <w:object>
          <v:shape id="_x0000_i1119" type="#_x0000_t75" alt="eqIdcf32b3b919f04cc18988c622e750e9f1" style="width:20.06pt;height:33.8pt" o:oleicon="f" o:ole="" o:preferrelative="t" stroked="f">
            <v:imagedata r:id="rId26" o:title="eqIdcf32b3b919f04cc18988c622e750e9f1"/>
          </v:shape>
          <o:OLEObject Type="Embed" ProgID="Equation.DSMT4" ShapeID="_x0000_i1119" DrawAspect="Content" ObjectID="_1649759659" r:id="rId134"/>
        </w:object>
      </w:r>
      <w:r w:rsidRPr="005124C1">
        <w:rPr>
          <w:b/>
          <w:color w:val="000000"/>
        </w:rPr>
        <w:t>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故选A．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8、</w:t>
      </w:r>
      <w:r w:rsidRPr="005124C1">
        <w:rPr>
          <w:b/>
          <w:color w:val="000000"/>
        </w:rPr>
        <w:t>B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由图可知，甲用4小时走完全程40km，可得速度为10km/h；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乙比甲晚出发一小时，用1小时走完全程，可得速度为40km/h．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故选B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rFonts w:ascii="宋体" w:hAnsi="宋体"/>
          <w:b/>
          <w:color w:val="000000"/>
        </w:rPr>
        <w:t>9、</w:t>
      </w:r>
      <w:r w:rsidRPr="005124C1">
        <w:rPr>
          <w:b/>
          <w:color w:val="000000"/>
        </w:rPr>
        <w:t>A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【解析】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分析：由S</w:t>
      </w:r>
      <w:r w:rsidRPr="005124C1">
        <w:rPr>
          <w:b/>
          <w:color w:val="000000"/>
          <w:vertAlign w:val="subscript"/>
        </w:rPr>
        <w:t>△ABC</w:t>
      </w:r>
      <w:r w:rsidRPr="005124C1">
        <w:rPr>
          <w:b/>
          <w:color w:val="000000"/>
        </w:rPr>
        <w:t>=9、S</w:t>
      </w:r>
      <w:r w:rsidRPr="005124C1">
        <w:rPr>
          <w:b/>
          <w:color w:val="000000"/>
          <w:vertAlign w:val="subscript"/>
        </w:rPr>
        <w:t>△A′EF</w:t>
      </w:r>
      <w:r w:rsidRPr="005124C1">
        <w:rPr>
          <w:b/>
          <w:color w:val="000000"/>
        </w:rPr>
        <w:t>=1且AD为BC边的中线知S</w:t>
      </w:r>
      <w:r w:rsidRPr="005124C1">
        <w:rPr>
          <w:b/>
          <w:color w:val="000000"/>
          <w:vertAlign w:val="subscript"/>
        </w:rPr>
        <w:t>△A′DE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20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120" DrawAspect="Content" ObjectID="_1645246862" r:id="rId135"/>
        </w:object>
      </w:r>
      <w:r w:rsidRPr="005124C1">
        <w:rPr>
          <w:b/>
          <w:color w:val="000000"/>
        </w:rPr>
        <w:t>S</w:t>
      </w:r>
      <w:r w:rsidRPr="005124C1">
        <w:rPr>
          <w:b/>
          <w:color w:val="000000"/>
          <w:vertAlign w:val="subscript"/>
        </w:rPr>
        <w:t>△A′EF</w:t>
      </w:r>
      <w:r w:rsidRPr="005124C1">
        <w:rPr>
          <w:b/>
          <w:color w:val="000000"/>
        </w:rPr>
        <w:t>=2，S</w:t>
      </w:r>
      <w:r w:rsidRPr="005124C1">
        <w:rPr>
          <w:b/>
          <w:color w:val="000000"/>
          <w:vertAlign w:val="subscript"/>
        </w:rPr>
        <w:t>△ABD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21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121" DrawAspect="Content" ObjectID="_1645246863" r:id="rId136"/>
        </w:object>
      </w:r>
      <w:r w:rsidRPr="005124C1">
        <w:rPr>
          <w:b/>
          <w:color w:val="000000"/>
        </w:rPr>
        <w:t>S</w:t>
      </w:r>
      <w:r w:rsidRPr="005124C1">
        <w:rPr>
          <w:b/>
          <w:color w:val="000000"/>
          <w:vertAlign w:val="subscript"/>
        </w:rPr>
        <w:t>△ABC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22" type="#_x0000_t75" alt="eqId0c34b200ff98472c81a84cd8f0116762" style="width:12pt;height:31.5pt" o:oleicon="f" o:ole="" o:preferrelative="t" stroked="f">
            <v:imagedata r:id="rId137" o:title="eqId0c34b200ff98472c81a84cd8f0116762"/>
          </v:shape>
          <o:OLEObject Type="Embed" ProgID="Equation.DSMT4" ShapeID="_x0000_i1122" DrawAspect="Content" ObjectID="_1645246864" r:id="rId138"/>
        </w:object>
      </w:r>
      <w:r w:rsidRPr="005124C1">
        <w:rPr>
          <w:b/>
          <w:color w:val="000000"/>
        </w:rPr>
        <w:t>，根据△DA′E∽△DAB知</w:t>
      </w:r>
      <w:r>
        <w:rPr>
          <w:b/>
          <w:color w:val="000000"/>
        </w:rPr>
        <w:object>
          <v:shape id="_x0000_i1123" type="#_x0000_t75" alt="eqId30d14229884e4827b22b59ae5d6a4167" style="width:84.78pt;height:33.76pt" o:oleicon="f" o:ole="" o:preferrelative="t" stroked="f">
            <v:imagedata r:id="rId139" o:title="eqId30d14229884e4827b22b59ae5d6a4167"/>
          </v:shape>
          <o:OLEObject Type="Embed" ProgID="Equation.DSMT4" ShapeID="_x0000_i1123" DrawAspect="Content" ObjectID="_1645246865" r:id="rId140"/>
        </w:object>
      </w:r>
      <w:r w:rsidRPr="005124C1">
        <w:rPr>
          <w:b/>
          <w:color w:val="000000"/>
        </w:rPr>
        <w:t>，据此求解可得．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详解：如图，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44.05pt;height:132.8pt;visibility:visible" filled="f" stroked="f">
            <v:imagedata r:id="rId141" o:title="figure"/>
          </v:shape>
        </w:pic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∵S</w:t>
      </w:r>
      <w:r w:rsidRPr="005124C1">
        <w:rPr>
          <w:b/>
          <w:color w:val="000000"/>
          <w:vertAlign w:val="subscript"/>
        </w:rPr>
        <w:t>△ABC</w:t>
      </w:r>
      <w:r w:rsidRPr="005124C1">
        <w:rPr>
          <w:b/>
          <w:color w:val="000000"/>
        </w:rPr>
        <w:t>=9、S</w:t>
      </w:r>
      <w:r w:rsidRPr="005124C1">
        <w:rPr>
          <w:b/>
          <w:color w:val="000000"/>
          <w:vertAlign w:val="subscript"/>
        </w:rPr>
        <w:t>△A′EF</w:t>
      </w:r>
      <w:r w:rsidRPr="005124C1">
        <w:rPr>
          <w:b/>
          <w:color w:val="000000"/>
        </w:rPr>
        <w:t>=1，且AD为BC边的中线，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∴S</w:t>
      </w:r>
      <w:r w:rsidRPr="005124C1">
        <w:rPr>
          <w:b/>
          <w:color w:val="000000"/>
          <w:vertAlign w:val="subscript"/>
        </w:rPr>
        <w:t>△A′DE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25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125" DrawAspect="Content" ObjectID="_1645246866" r:id="rId142"/>
        </w:object>
      </w:r>
      <w:r w:rsidRPr="005124C1">
        <w:rPr>
          <w:b/>
          <w:color w:val="000000"/>
        </w:rPr>
        <w:t>S</w:t>
      </w:r>
      <w:r w:rsidRPr="005124C1">
        <w:rPr>
          <w:b/>
          <w:color w:val="000000"/>
          <w:vertAlign w:val="subscript"/>
        </w:rPr>
        <w:t>△A′EF</w:t>
      </w:r>
      <w:r w:rsidRPr="005124C1">
        <w:rPr>
          <w:b/>
          <w:color w:val="000000"/>
        </w:rPr>
        <w:t>=2，S</w:t>
      </w:r>
      <w:r w:rsidRPr="005124C1">
        <w:rPr>
          <w:b/>
          <w:color w:val="000000"/>
          <w:vertAlign w:val="subscript"/>
        </w:rPr>
        <w:t>△ABD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26" type="#_x0000_t75" alt="eqId767acf51abfd4d97a757561d1a882151" style="width:12pt;height:31.5pt" o:oleicon="f" o:ole="" o:preferrelative="t" stroked="f">
            <v:imagedata r:id="rId17" o:title="eqId767acf51abfd4d97a757561d1a882151"/>
          </v:shape>
          <o:OLEObject Type="Embed" ProgID="Equation.DSMT4" ShapeID="_x0000_i1126" DrawAspect="Content" ObjectID="_1645246867" r:id="rId143"/>
        </w:object>
      </w:r>
      <w:r w:rsidRPr="005124C1">
        <w:rPr>
          <w:b/>
          <w:color w:val="000000"/>
        </w:rPr>
        <w:t>S</w:t>
      </w:r>
      <w:r w:rsidRPr="005124C1">
        <w:rPr>
          <w:b/>
          <w:color w:val="000000"/>
          <w:vertAlign w:val="subscript"/>
        </w:rPr>
        <w:t>△ABC</w:t>
      </w:r>
      <w:r w:rsidRPr="005124C1">
        <w:rPr>
          <w:b/>
          <w:color w:val="000000"/>
        </w:rPr>
        <w:t>=</w:t>
      </w:r>
      <w:r>
        <w:rPr>
          <w:b/>
          <w:color w:val="000000"/>
        </w:rPr>
        <w:object>
          <v:shape id="_x0000_i1127" type="#_x0000_t75" alt="eqId0c34b200ff98472c81a84cd8f0116762" style="width:12pt;height:31.5pt" o:oleicon="f" o:ole="" o:preferrelative="t" stroked="f">
            <v:imagedata r:id="rId137" o:title="eqId0c34b200ff98472c81a84cd8f0116762"/>
          </v:shape>
          <o:OLEObject Type="Embed" ProgID="Equation.DSMT4" ShapeID="_x0000_i1127" DrawAspect="Content" ObjectID="_1645246868" r:id="rId144"/>
        </w:object>
      </w:r>
      <w:r w:rsidRPr="005124C1">
        <w:rPr>
          <w:b/>
          <w:color w:val="000000"/>
        </w:rPr>
        <w:t>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∵将△ABC沿BC边上的中线AD平移得到△A'B'C'，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∴A′E∥AB，</w:t>
      </w:r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  <w:r w:rsidRPr="005124C1">
        <w:rPr>
          <w:b/>
          <w:color w:val="000000"/>
        </w:rPr>
        <w:t>∴△DA′E∽△DAB，</w:t>
      </w:r>
      <w:r w:rsidRPr="005124C1">
        <w:rPr>
          <w:b/>
          <w:color w:val="000000"/>
        </w:rPr>
        <w:br/>
      </w:r>
      <w:r w:rsidRPr="005124C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https://d.book118.com/138077061031006040</w:t>
        </w:r>
      </w:hyperlink>
    </w:p>
    <w:p w:rsidR="005124C1" w:rsidRPr="005124C1" w:rsidP="005124C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2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124C1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34F92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6.png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image" Target="media/image7.png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png" /><Relationship Id="rId122" Type="http://schemas.openxmlformats.org/officeDocument/2006/relationships/image" Target="media/image60.png" /><Relationship Id="rId123" Type="http://schemas.openxmlformats.org/officeDocument/2006/relationships/oleObject" Target="embeddings/oleObject59.bin" /><Relationship Id="rId124" Type="http://schemas.openxmlformats.org/officeDocument/2006/relationships/oleObject" Target="embeddings/oleObject60.bin" /><Relationship Id="rId125" Type="http://schemas.openxmlformats.org/officeDocument/2006/relationships/oleObject" Target="embeddings/oleObject61.bin" /><Relationship Id="rId126" Type="http://schemas.openxmlformats.org/officeDocument/2006/relationships/oleObject" Target="embeddings/oleObject62.bin" /><Relationship Id="rId127" Type="http://schemas.openxmlformats.org/officeDocument/2006/relationships/oleObject" Target="embeddings/oleObject63.bin" /><Relationship Id="rId128" Type="http://schemas.openxmlformats.org/officeDocument/2006/relationships/oleObject" Target="embeddings/oleObject64.bin" /><Relationship Id="rId129" Type="http://schemas.openxmlformats.org/officeDocument/2006/relationships/oleObject" Target="embeddings/oleObject65.bin" /><Relationship Id="rId13" Type="http://schemas.openxmlformats.org/officeDocument/2006/relationships/image" Target="media/image8.wmf" /><Relationship Id="rId130" Type="http://schemas.openxmlformats.org/officeDocument/2006/relationships/oleObject" Target="embeddings/oleObject66.bin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oleObject" Target="embeddings/oleObject69.bin" /><Relationship Id="rId135" Type="http://schemas.openxmlformats.org/officeDocument/2006/relationships/oleObject" Target="embeddings/oleObject70.bin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oleObject" Target="embeddings/oleObject2.bin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png" /><Relationship Id="rId142" Type="http://schemas.openxmlformats.org/officeDocument/2006/relationships/oleObject" Target="embeddings/oleObject74.bin" /><Relationship Id="rId143" Type="http://schemas.openxmlformats.org/officeDocument/2006/relationships/oleObject" Target="embeddings/oleObject75.bin" /><Relationship Id="rId144" Type="http://schemas.openxmlformats.org/officeDocument/2006/relationships/oleObject" Target="embeddings/oleObject76.bin" /><Relationship Id="rId145" Type="http://schemas.openxmlformats.org/officeDocument/2006/relationships/hyperlink" Target="https://d.book118.com/138077061031006040" TargetMode="External" /><Relationship Id="rId146" Type="http://schemas.openxmlformats.org/officeDocument/2006/relationships/theme" Target="theme/theme1.xml" /><Relationship Id="rId147" Type="http://schemas.openxmlformats.org/officeDocument/2006/relationships/styles" Target="styles.xml" /><Relationship Id="rId15" Type="http://schemas.openxmlformats.org/officeDocument/2006/relationships/image" Target="media/image9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10.wmf" /><Relationship Id="rId18" Type="http://schemas.openxmlformats.org/officeDocument/2006/relationships/oleObject" Target="embeddings/oleObject4.bin" /><Relationship Id="rId19" Type="http://schemas.openxmlformats.org/officeDocument/2006/relationships/image" Target="media/image1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wmf" /><Relationship Id="rId25" Type="http://schemas.openxmlformats.org/officeDocument/2006/relationships/oleObject" Target="embeddings/oleObject6.bin" /><Relationship Id="rId26" Type="http://schemas.openxmlformats.org/officeDocument/2006/relationships/image" Target="media/image16.wmf" /><Relationship Id="rId27" Type="http://schemas.openxmlformats.org/officeDocument/2006/relationships/oleObject" Target="embeddings/oleObject7.bin" /><Relationship Id="rId28" Type="http://schemas.openxmlformats.org/officeDocument/2006/relationships/oleObject" Target="embeddings/oleObject8.bin" /><Relationship Id="rId29" Type="http://schemas.openxmlformats.org/officeDocument/2006/relationships/image" Target="media/image1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9.bin" /><Relationship Id="rId31" Type="http://schemas.openxmlformats.org/officeDocument/2006/relationships/image" Target="media/image18.wmf" /><Relationship Id="rId32" Type="http://schemas.openxmlformats.org/officeDocument/2006/relationships/oleObject" Target="embeddings/oleObject10.bin" /><Relationship Id="rId33" Type="http://schemas.openxmlformats.org/officeDocument/2006/relationships/image" Target="media/image19.png" /><Relationship Id="rId34" Type="http://schemas.openxmlformats.org/officeDocument/2006/relationships/oleObject" Target="embeddings/oleObject11.bin" /><Relationship Id="rId35" Type="http://schemas.openxmlformats.org/officeDocument/2006/relationships/image" Target="media/image20.png" /><Relationship Id="rId36" Type="http://schemas.openxmlformats.org/officeDocument/2006/relationships/oleObject" Target="embeddings/oleObject12.bin" /><Relationship Id="rId37" Type="http://schemas.openxmlformats.org/officeDocument/2006/relationships/image" Target="media/image21.wmf" /><Relationship Id="rId38" Type="http://schemas.openxmlformats.org/officeDocument/2006/relationships/oleObject" Target="embeddings/oleObject13.bin" /><Relationship Id="rId39" Type="http://schemas.openxmlformats.org/officeDocument/2006/relationships/image" Target="media/image22.png" /><Relationship Id="rId4" Type="http://schemas.openxmlformats.org/officeDocument/2006/relationships/customXml" Target="../customXml/item1.xml" /><Relationship Id="rId40" Type="http://schemas.openxmlformats.org/officeDocument/2006/relationships/image" Target="media/image23.png" /><Relationship Id="rId41" Type="http://schemas.openxmlformats.org/officeDocument/2006/relationships/image" Target="media/image24.png" /><Relationship Id="rId42" Type="http://schemas.openxmlformats.org/officeDocument/2006/relationships/image" Target="media/image25.png" /><Relationship Id="rId43" Type="http://schemas.openxmlformats.org/officeDocument/2006/relationships/image" Target="media/image26.png" /><Relationship Id="rId44" Type="http://schemas.openxmlformats.org/officeDocument/2006/relationships/image" Target="media/image27.png" /><Relationship Id="rId45" Type="http://schemas.openxmlformats.org/officeDocument/2006/relationships/image" Target="media/image28.wmf" /><Relationship Id="rId46" Type="http://schemas.openxmlformats.org/officeDocument/2006/relationships/oleObject" Target="embeddings/oleObject14.bin" /><Relationship Id="rId47" Type="http://schemas.openxmlformats.org/officeDocument/2006/relationships/image" Target="media/image29.png" /><Relationship Id="rId48" Type="http://schemas.openxmlformats.org/officeDocument/2006/relationships/image" Target="media/image30.wmf" /><Relationship Id="rId49" Type="http://schemas.openxmlformats.org/officeDocument/2006/relationships/oleObject" Target="embeddings/oleObject15.bin" /><Relationship Id="rId5" Type="http://schemas.openxmlformats.org/officeDocument/2006/relationships/image" Target="media/image1.wmf" /><Relationship Id="rId50" Type="http://schemas.openxmlformats.org/officeDocument/2006/relationships/image" Target="media/image31.png" /><Relationship Id="rId51" Type="http://schemas.openxmlformats.org/officeDocument/2006/relationships/image" Target="media/image32.wmf" /><Relationship Id="rId52" Type="http://schemas.openxmlformats.org/officeDocument/2006/relationships/oleObject" Target="embeddings/oleObject16.bin" /><Relationship Id="rId53" Type="http://schemas.openxmlformats.org/officeDocument/2006/relationships/image" Target="media/image33.wmf" /><Relationship Id="rId54" Type="http://schemas.openxmlformats.org/officeDocument/2006/relationships/oleObject" Target="embeddings/oleObject17.bin" /><Relationship Id="rId55" Type="http://schemas.openxmlformats.org/officeDocument/2006/relationships/image" Target="media/image34.wmf" /><Relationship Id="rId56" Type="http://schemas.openxmlformats.org/officeDocument/2006/relationships/oleObject" Target="embeddings/oleObject18.bin" /><Relationship Id="rId57" Type="http://schemas.openxmlformats.org/officeDocument/2006/relationships/oleObject" Target="embeddings/oleObject19.bin" /><Relationship Id="rId58" Type="http://schemas.openxmlformats.org/officeDocument/2006/relationships/image" Target="media/image35.wmf" /><Relationship Id="rId59" Type="http://schemas.openxmlformats.org/officeDocument/2006/relationships/oleObject" Target="embeddings/oleObject2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6.wmf" /><Relationship Id="rId61" Type="http://schemas.openxmlformats.org/officeDocument/2006/relationships/oleObject" Target="embeddings/oleObject21.bin" /><Relationship Id="rId62" Type="http://schemas.openxmlformats.org/officeDocument/2006/relationships/image" Target="media/image37.png" /><Relationship Id="rId63" Type="http://schemas.openxmlformats.org/officeDocument/2006/relationships/image" Target="media/image38.png" /><Relationship Id="rId64" Type="http://schemas.openxmlformats.org/officeDocument/2006/relationships/image" Target="media/image39.wmf" /><Relationship Id="rId65" Type="http://schemas.openxmlformats.org/officeDocument/2006/relationships/oleObject" Target="embeddings/oleObject22.bin" /><Relationship Id="rId66" Type="http://schemas.openxmlformats.org/officeDocument/2006/relationships/image" Target="media/image40.png" /><Relationship Id="rId67" Type="http://schemas.openxmlformats.org/officeDocument/2006/relationships/oleObject" Target="embeddings/oleObject23.bin" /><Relationship Id="rId68" Type="http://schemas.openxmlformats.org/officeDocument/2006/relationships/image" Target="media/image41.wmf" /><Relationship Id="rId69" Type="http://schemas.openxmlformats.org/officeDocument/2006/relationships/oleObject" Target="embeddings/oleObject24.bin" /><Relationship Id="rId7" Type="http://schemas.openxmlformats.org/officeDocument/2006/relationships/image" Target="media/image2.png" /><Relationship Id="rId70" Type="http://schemas.openxmlformats.org/officeDocument/2006/relationships/image" Target="media/image42.png" /><Relationship Id="rId71" Type="http://schemas.openxmlformats.org/officeDocument/2006/relationships/image" Target="media/image43.png" /><Relationship Id="rId72" Type="http://schemas.openxmlformats.org/officeDocument/2006/relationships/oleObject" Target="embeddings/oleObject25.bin" /><Relationship Id="rId73" Type="http://schemas.openxmlformats.org/officeDocument/2006/relationships/oleObject" Target="embeddings/oleObject26.bin" /><Relationship Id="rId74" Type="http://schemas.openxmlformats.org/officeDocument/2006/relationships/oleObject" Target="embeddings/oleObject27.bin" /><Relationship Id="rId75" Type="http://schemas.openxmlformats.org/officeDocument/2006/relationships/oleObject" Target="embeddings/oleObject28.bin" /><Relationship Id="rId76" Type="http://schemas.openxmlformats.org/officeDocument/2006/relationships/oleObject" Target="embeddings/oleObject29.bin" /><Relationship Id="rId77" Type="http://schemas.openxmlformats.org/officeDocument/2006/relationships/image" Target="media/image44.wmf" /><Relationship Id="rId78" Type="http://schemas.openxmlformats.org/officeDocument/2006/relationships/oleObject" Target="embeddings/oleObject30.bin" /><Relationship Id="rId79" Type="http://schemas.openxmlformats.org/officeDocument/2006/relationships/oleObject" Target="embeddings/oleObject31.bin" /><Relationship Id="rId8" Type="http://schemas.openxmlformats.org/officeDocument/2006/relationships/image" Target="media/image3.png" /><Relationship Id="rId80" Type="http://schemas.openxmlformats.org/officeDocument/2006/relationships/image" Target="media/image45.wmf" /><Relationship Id="rId81" Type="http://schemas.openxmlformats.org/officeDocument/2006/relationships/oleObject" Target="embeddings/oleObject32.bin" /><Relationship Id="rId82" Type="http://schemas.openxmlformats.org/officeDocument/2006/relationships/image" Target="media/image46.wmf" /><Relationship Id="rId83" Type="http://schemas.openxmlformats.org/officeDocument/2006/relationships/oleObject" Target="embeddings/oleObject33.bin" /><Relationship Id="rId84" Type="http://schemas.openxmlformats.org/officeDocument/2006/relationships/oleObject" Target="embeddings/oleObject34.bin" /><Relationship Id="rId85" Type="http://schemas.openxmlformats.org/officeDocument/2006/relationships/oleObject" Target="embeddings/oleObject35.bin" /><Relationship Id="rId86" Type="http://schemas.openxmlformats.org/officeDocument/2006/relationships/oleObject" Target="embeddings/oleObject36.bin" /><Relationship Id="rId87" Type="http://schemas.openxmlformats.org/officeDocument/2006/relationships/image" Target="media/image47.wmf" /><Relationship Id="rId88" Type="http://schemas.openxmlformats.org/officeDocument/2006/relationships/oleObject" Target="embeddings/oleObject37.bin" /><Relationship Id="rId89" Type="http://schemas.openxmlformats.org/officeDocument/2006/relationships/oleObject" Target="embeddings/oleObject38.bin" /><Relationship Id="rId9" Type="http://schemas.openxmlformats.org/officeDocument/2006/relationships/image" Target="media/image4.png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oleObject" Target="embeddings/oleObject41.bin" /><Relationship Id="rId94" Type="http://schemas.openxmlformats.org/officeDocument/2006/relationships/oleObject" Target="embeddings/oleObject42.bin" /><Relationship Id="rId95" Type="http://schemas.openxmlformats.org/officeDocument/2006/relationships/oleObject" Target="embeddings/oleObject43.bin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2479</Words>
  <Characters>14134</Characters>
  <Application>Microsoft Office Word</Application>
  <DocSecurity>0</DocSecurity>
  <Lines>117</Lines>
  <Paragraphs>33</Paragraphs>
  <ScaleCrop>false</ScaleCrop>
  <Company>zxxk.com</Company>
  <LinksUpToDate>false</LinksUpToDate>
  <CharactersWithSpaces>16580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2023-01-08T19:12:00Z</dcterms:created>
  <dcterms:modified xsi:type="dcterms:W3CDTF">2023-01-08T19:12:00Z</dcterms:modified>
</cp:coreProperties>
</file>