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34885">
        <w:rPr>
          <w:rFonts w:ascii="微软雅黑" w:eastAsia="微软雅黑" w:hAnsi="微软雅黑"/>
          <w:sz w:val="28"/>
          <w:szCs w:val="28"/>
        </w:rPr>
        <w:t>最新先进劳动模范人物有(9篇)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34885">
        <w:rPr>
          <w:rFonts w:ascii="微软雅黑" w:eastAsia="微软雅黑" w:hAnsi="微软雅黑"/>
          <w:sz w:val="24"/>
          <w:szCs w:val="24"/>
        </w:rPr>
        <w:t xml:space="preserve"> 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最新先进劳动模范人物有2020年(9篇)一</w:t>
        <w:br/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她在担任b601/2组班组长期间，带领该组先后荣获江苏省“巾帼文明岗”、“先进班组”和全国“五一巾帼奖状”、“五一巾帼标兵岗”、“工人先锋号”和“职业道德建设标兵单位”四项全国性至高荣誉。</w:t>
        <w:br/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能吃苦。李xx能吃苦、肯奉献，克服家庭困难，早出晚归，几乎没有一个完整的休息日，近五年来累计加班有600多天，带领她的团队为按期完成各类订单任务放弃了数不清的休息时间。在2008年汶川大地震时，为尽快生产出灾区急需的帐蓬，连续作战36个小时，成为集团14家企业第一个出产品并且后续生产中工效最高的车间。在2015年和2019年两次大阅兵服的生产中，都是在时间紧、任务重、要求高的情况下，李xx带领缝制车间员工在严把质量的前提下，加班加点生产，确保阅兵服生产任务的完成，得到众多媒体的报导。</w:t>
        <w:br/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爱学习。李xx时刻不忘为自己“充电”、“加油”，参加了文化课程和清华大学班组长远程教育，平时一有时间就看书、翻阅资料。几年的坚持，让她文化素质、技能素质有了质的飞跃，从一位普通的农民工成长为集团公司既有理论又有技能有名的“专家”。</w:t>
        <w:br/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34885">
        <w:rPr>
          <w:rFonts w:ascii="微软雅黑" w:eastAsia="微软雅黑" w:hAnsi="微软雅黑"/>
          <w:sz w:val="24"/>
          <w:szCs w:val="24"/>
        </w:rPr>
        <w:t xml:space="preserve"> 肯钻研。2014年以来，李xx每年都有新成果，解决了公司服装生产中的一道又一道难题，获公司科学技术进步奖16项，其中一等奖5项。如：在生产武警新式警官冬服时，自制定位尺固定容袖位置的办法，一举解决了长期困扰同行业的生产难题，效率提高了一倍。她领头的“劳模团队工作室”在公司“双模化”生产中成果显著，许多工种产量提高15%、质量提高了5个百分点。作为“草根”的基层员工立足岗位创新，为企业提高工效、降低劳动强度做出实实在在的贡献。</w:t>
        <w:br/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敢担当。李xx从一名普通的农民工逐步成长为班组长、技术员、车间主任，每一步都需要勇气和胆量，而她勇挑重担、从不退缩。2018年3月，公司将原服装缝制一、二两个车间整合为一个服装缝制车间，车间主任的重担又交给了李xx。面对整合后200多人的队伍，李xx没有考虑个人的得失，毅然接受了组织的决定，通过推广成功有效的管理方法，细化分解指标、加强考核，整体车间效率提高了16%，车间员工收入增长了12%。在公司历次艰难任务时，李xx也是冲在前面。公司领导和员工对李xx的评价是：敢做事、能做事、做成事。</w:t>
        <w:br/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懂管理。李xx通过不断钻研逐步掌握了基层车间的现代管理方法。她熟练掌握车间200多名员工的个人与家庭情况，针对各人的情况因人施教效果非常明显，将大家的精、气、神拧在了一起。她担任车间主任后，通过竞选将群众信得过、有技术、敢管理的一帮人充实到关键岗位，建立一支以班组长、入党积极分子、生产技术骨干为班底的骨干队伍，从而使车间政令畅通、执行有力。建立管理“五个体系”（指标、责任、跟踪、评价、考核），促进车间管理上了新台阶。她开展的“周星”、“月星”评选活动，极大调动了员工的积极性。她组织开展各项活动提高了车间员工的综合素质。四年来，该车间人均产量、产品质量和消耗三项主要指标列省内同行前茅，在武警被装产品质量的大评比中该车间生产的4个产品获得2个第一名和2个第二名的好成绩。5302公司全自动服装智能吊挂生产线成为集团公司同时引进的28条线的榜样线，李xx多次得到集团公司领导高度评价。</w:t>
        <w:br/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="00D3488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https://d.book118.com/138100064122006022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3488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8100064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2537</Words>
  <Characters>14466</Characters>
  <Application>Microsoft Office Word</Application>
  <DocSecurity>0</DocSecurity>
  <Lines>120</Lines>
  <Paragraphs>33</Paragraphs>
  <ScaleCrop>false</ScaleCrop>
  <Company/>
  <LinksUpToDate>false</LinksUpToDate>
  <CharactersWithSpaces>16970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