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41CE" w:rsidRPr="00FE41CE" w:rsidP="00FE41CE">
      <w:pPr>
        <w:jc w:val="center"/>
        <w:rPr>
          <w:rFonts w:ascii="宋体" w:hAnsi="宋体"/>
          <w:b/>
          <w:color w:val="000000"/>
        </w:rPr>
      </w:pPr>
      <w:r w:rsidRPr="00FE41CE">
        <w:rPr>
          <w:rFonts w:ascii="微软雅黑" w:eastAsia="微软雅黑" w:hAnsi="微软雅黑"/>
          <w:b/>
          <w:color w:val="000000"/>
          <w:sz w:val="28"/>
        </w:rPr>
        <w:t>2023年中考数学模拟试卷</w:t>
      </w:r>
    </w:p>
    <w:p w:rsidR="00FE41CE" w:rsidRPr="00FE41CE" w:rsidP="00FE41CE">
      <w:pPr>
        <w:jc w:val="left"/>
        <w:rPr>
          <w:rFonts w:ascii="宋体" w:hAnsi="宋体"/>
          <w:b/>
          <w:bCs/>
          <w:color w:val="000000"/>
        </w:rPr>
      </w:pPr>
      <w:r w:rsidRPr="00FE41CE">
        <w:rPr>
          <w:rFonts w:ascii="宋体" w:hAnsi="宋体" w:hint="eastAsia"/>
          <w:b/>
          <w:bCs/>
          <w:color w:val="000000"/>
        </w:rPr>
        <w:t>注意事项：</w:t>
      </w:r>
    </w:p>
    <w:p w:rsidR="00FE41CE" w:rsidRPr="00FE41CE" w:rsidP="00FE41CE">
      <w:pPr>
        <w:jc w:val="left"/>
        <w:rPr>
          <w:rFonts w:ascii="宋体" w:hAnsi="宋体" w:hint="eastAsia"/>
          <w:b/>
          <w:bCs/>
          <w:color w:val="000000"/>
        </w:rPr>
      </w:pPr>
      <w:r w:rsidRPr="00FE41CE">
        <w:rPr>
          <w:rFonts w:ascii="宋体" w:hAnsi="宋体" w:hint="eastAsia"/>
          <w:b/>
          <w:bCs/>
          <w:color w:val="000000"/>
        </w:rPr>
        <w:t>1． 答题前，考生先将自己的姓名、准考证号填写清楚，将条形码准确粘贴在考生信息条形码粘贴区。</w:t>
      </w:r>
    </w:p>
    <w:p w:rsidR="00FE41CE" w:rsidRPr="00FE41CE" w:rsidP="00FE41CE">
      <w:pPr>
        <w:jc w:val="left"/>
        <w:rPr>
          <w:rFonts w:ascii="宋体" w:hAnsi="宋体" w:hint="eastAsia"/>
          <w:b/>
          <w:bCs/>
          <w:color w:val="000000"/>
        </w:rPr>
      </w:pPr>
      <w:r w:rsidRPr="00FE41CE">
        <w:rPr>
          <w:rFonts w:ascii="宋体" w:hAnsi="宋体" w:hint="eastAsia"/>
          <w:b/>
          <w:bCs/>
          <w:color w:val="000000"/>
        </w:rPr>
        <w:t>2．选择题必须使用2B铅笔填涂；非选择题必须使用0．5毫米黑色字迹的签字笔书写，字体工整、笔迹清楚。</w:t>
      </w:r>
    </w:p>
    <w:p w:rsidR="00FE41CE" w:rsidRPr="00FE41CE" w:rsidP="00FE41CE">
      <w:pPr>
        <w:jc w:val="left"/>
        <w:rPr>
          <w:rFonts w:ascii="宋体" w:hAnsi="宋体" w:hint="eastAsia"/>
          <w:b/>
          <w:bCs/>
          <w:color w:val="000000"/>
        </w:rPr>
      </w:pPr>
      <w:r w:rsidRPr="00FE41CE">
        <w:rPr>
          <w:rFonts w:ascii="宋体" w:hAnsi="宋体" w:hint="eastAsia"/>
          <w:b/>
          <w:bCs/>
          <w:color w:val="000000"/>
        </w:rPr>
        <w:t>3．请按照题号顺序在各题目的答题区域内作答，超出答题区域书写的答案无效；在草稿纸、试题卷上答题无效。</w:t>
      </w:r>
    </w:p>
    <w:p w:rsidR="00FE41CE" w:rsidRPr="00FE41CE" w:rsidP="00FE41CE">
      <w:pPr>
        <w:jc w:val="left"/>
        <w:rPr>
          <w:rFonts w:ascii="宋体" w:hAnsi="宋体"/>
          <w:b/>
          <w:bCs/>
          <w:color w:val="000000"/>
        </w:rPr>
      </w:pPr>
      <w:r w:rsidRPr="00FE41CE">
        <w:rPr>
          <w:rFonts w:ascii="宋体" w:hAnsi="宋体" w:hint="eastAsia"/>
          <w:b/>
          <w:bCs/>
          <w:color w:val="000000"/>
        </w:rPr>
        <w:t>4．保持卡面清洁，不要折叠，不要弄破、弄皱，不准使用涂改液、修正带、刮纸刀。</w:t>
      </w:r>
    </w:p>
    <w:p w:rsidR="00FE41CE" w:rsidRPr="00FE41CE" w:rsidP="00FE41CE">
      <w:pPr>
        <w:jc w:val="center"/>
        <w:rPr>
          <w:rFonts w:ascii="宋体" w:hAnsi="宋体"/>
          <w:b/>
          <w:color w:val="000000"/>
        </w:rPr>
      </w:pPr>
    </w:p>
    <w:p w:rsidR="00FE41CE" w:rsidRPr="00FE41CE" w:rsidP="00FE41CE">
      <w:pPr>
        <w:jc w:val="left"/>
        <w:rPr>
          <w:rFonts w:ascii="宋体" w:hAnsi="宋体"/>
          <w:b/>
          <w:color w:val="000000"/>
        </w:rPr>
      </w:pPr>
      <w:r w:rsidRPr="00FE41CE">
        <w:rPr>
          <w:rFonts w:ascii="宋体" w:hAnsi="宋体"/>
          <w:b/>
          <w:color w:val="000000"/>
        </w:rPr>
        <w:t>一、选择题（本大题共12个小题，每小题4分，共48分．在每小题给出的四个选项中，只有一项是符合题目要求的．）</w:t>
      </w:r>
    </w:p>
    <w:p w:rsidR="00FE41CE" w:rsidRPr="00FE41CE" w:rsidP="00FE41CE">
      <w:pPr>
        <w:spacing w:line="360" w:lineRule="auto"/>
        <w:jc w:val="left"/>
        <w:textAlignment w:val="center"/>
        <w:rPr>
          <w:b/>
          <w:color w:val="000000"/>
        </w:rPr>
      </w:pPr>
      <w:r w:rsidRPr="00FE41CE">
        <w:rPr>
          <w:rFonts w:ascii="宋体" w:hAnsi="宋体"/>
          <w:b/>
          <w:color w:val="000000"/>
        </w:rPr>
        <w:t>1．</w:t>
      </w:r>
      <w:r w:rsidRPr="00FE41CE">
        <w:rPr>
          <w:b/>
          <w:color w:val="000000"/>
        </w:rPr>
        <w:t>下列命题正确的是(      )</w:t>
      </w:r>
    </w:p>
    <w:p w:rsidR="00FE41CE" w:rsidRPr="00FE41CE" w:rsidP="00FE41CE">
      <w:pPr>
        <w:spacing w:line="360" w:lineRule="auto"/>
        <w:jc w:val="left"/>
        <w:textAlignment w:val="center"/>
        <w:rPr>
          <w:b/>
          <w:color w:val="000000"/>
        </w:rPr>
      </w:pPr>
      <w:r w:rsidRPr="00FE41CE">
        <w:rPr>
          <w:b/>
          <w:color w:val="000000"/>
        </w:rPr>
        <w:t>A．内错角相等    B．－1是无理数</w:t>
      </w:r>
    </w:p>
    <w:p w:rsidR="00FE41CE" w:rsidRPr="00FE41CE" w:rsidP="00FE41CE">
      <w:pPr>
        <w:spacing w:line="360" w:lineRule="auto"/>
        <w:jc w:val="left"/>
        <w:textAlignment w:val="center"/>
        <w:rPr>
          <w:b/>
          <w:color w:val="000000"/>
        </w:rPr>
      </w:pPr>
      <w:r w:rsidRPr="00FE41CE">
        <w:rPr>
          <w:b/>
          <w:color w:val="000000"/>
        </w:rPr>
        <w:t>C．1的立方根是±1    D．两角及一边对应相等的两个三角形全等</w:t>
      </w:r>
    </w:p>
    <w:p w:rsidR="00FE41CE" w:rsidRPr="00FE41CE" w:rsidP="00FE41CE">
      <w:pPr>
        <w:spacing w:line="360" w:lineRule="auto"/>
        <w:jc w:val="left"/>
        <w:textAlignment w:val="center"/>
        <w:rPr>
          <w:b/>
          <w:color w:val="000000"/>
        </w:rPr>
      </w:pPr>
      <w:r w:rsidRPr="00FE41CE">
        <w:rPr>
          <w:rFonts w:ascii="宋体" w:hAnsi="宋体"/>
          <w:b/>
          <w:color w:val="000000"/>
        </w:rPr>
        <w:t>2．</w:t>
      </w:r>
      <w:r w:rsidRPr="00FE41CE">
        <w:rPr>
          <w:b/>
          <w:color w:val="000000"/>
        </w:rPr>
        <w:t>老师随机抽查了学生读课外书册数的情况，绘制成条形图和不完整的扇形图，其中条形图被墨迹遮盖了一部分，则条形图中被遮盖的数是（　　）</w:t>
      </w:r>
    </w:p>
    <w:p w:rsidR="00FE41CE" w:rsidRPr="00FE41CE" w:rsidP="00FE41CE">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260.89pt;height:117.73pt;visibility:visible" filled="f" stroked="f">
            <v:imagedata r:id="rId5" o:title="figure"/>
          </v:shape>
        </w:pict>
      </w:r>
    </w:p>
    <w:p w:rsidR="00FE41CE" w:rsidRPr="00FE41CE" w:rsidP="00FE41CE">
      <w:pPr>
        <w:tabs>
          <w:tab w:val="left" w:pos="2076"/>
          <w:tab w:val="left" w:pos="4153"/>
          <w:tab w:val="left" w:pos="6229"/>
        </w:tabs>
        <w:spacing w:line="360" w:lineRule="auto"/>
        <w:jc w:val="left"/>
        <w:textAlignment w:val="center"/>
        <w:rPr>
          <w:b/>
          <w:color w:val="000000"/>
        </w:rPr>
      </w:pPr>
      <w:r w:rsidRPr="00FE41CE">
        <w:rPr>
          <w:b/>
          <w:color w:val="000000"/>
        </w:rPr>
        <w:t>A．5</w:t>
        <w:tab/>
        <w:t>B．9</w:t>
        <w:tab/>
        <w:t>C．15</w:t>
        <w:tab/>
        <w:t>D．22</w:t>
      </w:r>
    </w:p>
    <w:p w:rsidR="00FE41CE" w:rsidRPr="00FE41CE" w:rsidP="00FE41CE">
      <w:pPr>
        <w:spacing w:line="360" w:lineRule="auto"/>
        <w:jc w:val="left"/>
        <w:textAlignment w:val="center"/>
        <w:rPr>
          <w:b/>
          <w:color w:val="000000"/>
        </w:rPr>
      </w:pPr>
      <w:r w:rsidRPr="00FE41CE">
        <w:rPr>
          <w:rFonts w:ascii="宋体" w:hAnsi="宋体"/>
          <w:b/>
          <w:color w:val="000000"/>
        </w:rPr>
        <w:t>3．</w:t>
      </w:r>
      <w:r w:rsidRPr="00FE41CE">
        <w:rPr>
          <w:b/>
          <w:color w:val="000000"/>
        </w:rPr>
        <w:t>若关于</w:t>
      </w:r>
      <w:r>
        <w:rPr>
          <w:b/>
          <w:color w:val="000000"/>
        </w:rPr>
        <w:object>
          <v:shape id="_x0000_i1026" type="#_x0000_t75" alt="eqId8e15963708e9415da25069fea5906e24" style="width:9.75pt;height:11.25pt" o:oleicon="f" o:ole="" o:preferrelative="t" stroked="f">
            <v:imagedata r:id="rId6" o:title="eqId8e15963708e9415da25069fea5906e24"/>
          </v:shape>
          <o:OLEObject Type="Embed" ProgID="Equation.DSMT4" ShapeID="_x0000_i1026" DrawAspect="Content" ObjectID="_1649766603" r:id="rId7"/>
        </w:object>
      </w:r>
      <w:r w:rsidRPr="00FE41CE">
        <w:rPr>
          <w:b/>
          <w:color w:val="000000"/>
        </w:rPr>
        <w:t>的一元二次方程</w:t>
      </w:r>
      <w:r>
        <w:rPr>
          <w:b/>
          <w:color w:val="000000"/>
        </w:rPr>
        <w:object>
          <v:shape id="_x0000_i1027" type="#_x0000_t75" alt="eqId41e028774f0148cb80cc2d0668476153" style="width:92.23pt;height:15.74pt" o:oleicon="f" o:ole="" o:preferrelative="t" stroked="f">
            <v:imagedata r:id="rId8" o:title="eqId41e028774f0148cb80cc2d0668476153"/>
          </v:shape>
          <o:OLEObject Type="Embed" ProgID="Equation.DSMT4" ShapeID="_x0000_i1027" DrawAspect="Content" ObjectID="_1649766605" r:id="rId9"/>
        </w:object>
      </w:r>
      <w:r w:rsidRPr="00FE41CE">
        <w:rPr>
          <w:b/>
          <w:color w:val="000000"/>
        </w:rPr>
        <w:t>有两个不相等的实数根，则一次函数</w:t>
      </w:r>
    </w:p>
    <w:p w:rsidR="00FE41CE" w:rsidRPr="00FE41CE" w:rsidP="00FE41CE">
      <w:pPr>
        <w:spacing w:line="360" w:lineRule="auto"/>
        <w:jc w:val="left"/>
        <w:textAlignment w:val="center"/>
        <w:rPr>
          <w:b/>
          <w:color w:val="000000"/>
        </w:rPr>
      </w:pPr>
      <w:r>
        <w:rPr>
          <w:b/>
          <w:color w:val="000000"/>
        </w:rPr>
        <w:object>
          <v:shape id="_x0000_i1028" type="#_x0000_t75" alt="eqIda455bff9238740338594f6b6dd156f9e" style="width:50.25pt;height:15.74pt" o:oleicon="f" o:ole="" o:preferrelative="t" stroked="f">
            <v:imagedata r:id="rId10" o:title="eqIda455bff9238740338594f6b6dd156f9e"/>
          </v:shape>
          <o:OLEObject Type="Embed" ProgID="Equation.DSMT4" ShapeID="_x0000_i1028" DrawAspect="Content" ObjectID="_1649766606" r:id="rId11"/>
        </w:object>
      </w:r>
      <w:r w:rsidRPr="00FE41CE">
        <w:rPr>
          <w:b/>
          <w:color w:val="000000"/>
        </w:rPr>
        <w:t>的图象可能是:</w:t>
      </w:r>
    </w:p>
    <w:p w:rsidR="00FE41CE" w:rsidRPr="00FE41CE" w:rsidP="00FE41CE">
      <w:pPr>
        <w:tabs>
          <w:tab w:val="left" w:pos="2076"/>
          <w:tab w:val="left" w:pos="4153"/>
          <w:tab w:val="left" w:pos="6229"/>
        </w:tabs>
        <w:spacing w:line="360" w:lineRule="auto"/>
        <w:jc w:val="left"/>
        <w:textAlignment w:val="center"/>
        <w:rPr>
          <w:b/>
          <w:color w:val="000000"/>
        </w:rPr>
      </w:pPr>
      <w:r w:rsidRPr="00FE41CE">
        <w:rPr>
          <w:b/>
          <w:color w:val="000000"/>
        </w:rPr>
        <w:t>A．</w:t>
      </w:r>
      <w:r>
        <w:rPr>
          <w:b/>
          <w:noProof/>
          <w:color w:val="000000"/>
        </w:rPr>
        <w:pict>
          <v:shape id="_x0000_i1029" type="#_x0000_t75" alt="figure" style="width:86.21pt;height:73.49pt;visibility:visible" filled="f" stroked="f">
            <v:imagedata r:id="rId12" o:title="figure"/>
          </v:shape>
        </w:pict>
      </w:r>
      <w:r w:rsidRPr="00FE41CE">
        <w:rPr>
          <w:b/>
          <w:color w:val="000000"/>
        </w:rPr>
        <w:tab/>
        <w:t>B．</w:t>
      </w:r>
      <w:r>
        <w:rPr>
          <w:b/>
          <w:noProof/>
          <w:color w:val="000000"/>
        </w:rPr>
        <w:pict>
          <v:shape id="_x0000_i1030" type="#_x0000_t75" alt="figure" style="width:87.75pt;height:76.46pt;visibility:visible" filled="f" stroked="f">
            <v:imagedata r:id="rId13" o:title="figure"/>
          </v:shape>
        </w:pict>
      </w:r>
      <w:r w:rsidRPr="00FE41CE">
        <w:rPr>
          <w:b/>
          <w:color w:val="000000"/>
        </w:rPr>
        <w:tab/>
        <w:t>C．</w:t>
      </w:r>
      <w:r>
        <w:rPr>
          <w:b/>
          <w:noProof/>
          <w:color w:val="000000"/>
        </w:rPr>
        <w:pict>
          <v:shape id="_x0000_i1031" type="#_x0000_t75" alt="figure" style="width:81.04pt;height:73.49pt;visibility:visible" filled="f" stroked="f">
            <v:imagedata r:id="rId14" o:title="figure"/>
          </v:shape>
        </w:pict>
      </w:r>
      <w:r w:rsidRPr="00FE41CE">
        <w:rPr>
          <w:b/>
          <w:color w:val="000000"/>
        </w:rPr>
        <w:tab/>
        <w:t>D．</w:t>
      </w:r>
      <w:r>
        <w:rPr>
          <w:b/>
          <w:noProof/>
          <w:color w:val="000000"/>
        </w:rPr>
        <w:pict>
          <v:shape id="_x0000_i1032" type="#_x0000_t75" alt="figure" style="width:83.96pt;height:66.72pt;visibility:visible" filled="f" stroked="f">
            <v:imagedata r:id="rId15" o:title="figure"/>
          </v:shape>
        </w:pict>
      </w:r>
    </w:p>
    <w:p w:rsidR="00FE41CE" w:rsidRPr="00FE41CE" w:rsidP="00FE41CE">
      <w:pPr>
        <w:spacing w:line="360" w:lineRule="auto"/>
        <w:jc w:val="left"/>
        <w:textAlignment w:val="center"/>
        <w:rPr>
          <w:b/>
          <w:color w:val="000000"/>
        </w:rPr>
      </w:pPr>
      <w:r w:rsidRPr="00FE41CE">
        <w:rPr>
          <w:rFonts w:ascii="宋体" w:hAnsi="宋体"/>
          <w:b/>
          <w:color w:val="000000"/>
        </w:rPr>
        <w:t>4．</w:t>
      </w:r>
      <w:r w:rsidRPr="00FE41CE">
        <w:rPr>
          <w:b/>
          <w:color w:val="000000"/>
        </w:rPr>
        <w:t>在1、﹣1、3、﹣2这四个数中，最大的数是（　　）</w:t>
      </w:r>
    </w:p>
    <w:p w:rsidR="00FE41CE" w:rsidRPr="00FE41CE" w:rsidP="00FE41CE">
      <w:pPr>
        <w:tabs>
          <w:tab w:val="left" w:pos="2076"/>
          <w:tab w:val="left" w:pos="4153"/>
          <w:tab w:val="left" w:pos="6229"/>
        </w:tabs>
        <w:spacing w:line="360" w:lineRule="auto"/>
        <w:jc w:val="left"/>
        <w:textAlignment w:val="center"/>
        <w:rPr>
          <w:b/>
          <w:color w:val="000000"/>
        </w:rPr>
      </w:pPr>
      <w:r w:rsidRPr="00FE41CE">
        <w:rPr>
          <w:b/>
          <w:color w:val="000000"/>
        </w:rPr>
        <w:t>A．1</w:t>
        <w:tab/>
        <w:t>B．﹣1</w:t>
        <w:tab/>
        <w:t>C．3</w:t>
        <w:tab/>
        <w:t>D．﹣2</w:t>
      </w:r>
    </w:p>
    <w:p w:rsidR="00FE41CE" w:rsidRPr="00FE41CE" w:rsidP="00FE41CE">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FE41CE">
        <w:rPr>
          <w:rFonts w:ascii="宋体" w:hAnsi="宋体"/>
          <w:b/>
          <w:color w:val="000000"/>
        </w:rPr>
        <w:t>5．</w:t>
      </w:r>
      <w:r w:rsidRPr="00FE41CE">
        <w:rPr>
          <w:b/>
          <w:color w:val="000000"/>
        </w:rPr>
        <w:t>如图，已知直线</w:t>
      </w:r>
      <w:r w:rsidRPr="00FE41CE">
        <w:rPr>
          <w:b/>
          <w:i/>
          <w:color w:val="000000"/>
        </w:rPr>
        <w:t>AD</w:t>
      </w:r>
      <w:r w:rsidRPr="00FE41CE">
        <w:rPr>
          <w:b/>
          <w:color w:val="000000"/>
        </w:rPr>
        <w:t>是⊙</w:t>
      </w:r>
      <w:r w:rsidRPr="00FE41CE">
        <w:rPr>
          <w:b/>
          <w:i/>
          <w:color w:val="000000"/>
        </w:rPr>
        <w:t>O</w:t>
      </w:r>
      <w:r w:rsidRPr="00FE41CE">
        <w:rPr>
          <w:b/>
          <w:color w:val="000000"/>
        </w:rPr>
        <w:t>的切线，点</w:t>
      </w:r>
      <w:r w:rsidRPr="00FE41CE">
        <w:rPr>
          <w:b/>
          <w:i/>
          <w:color w:val="000000"/>
        </w:rPr>
        <w:t>A</w:t>
      </w:r>
      <w:r w:rsidRPr="00FE41CE">
        <w:rPr>
          <w:b/>
          <w:color w:val="000000"/>
        </w:rPr>
        <w:t>为切点，</w:t>
      </w:r>
      <w:r w:rsidRPr="00FE41CE">
        <w:rPr>
          <w:b/>
          <w:i/>
          <w:color w:val="000000"/>
        </w:rPr>
        <w:t>OD</w:t>
      </w:r>
      <w:r w:rsidRPr="00FE41CE">
        <w:rPr>
          <w:b/>
          <w:color w:val="000000"/>
        </w:rPr>
        <w:t>交⊙</w:t>
      </w:r>
      <w:r w:rsidRPr="00FE41CE">
        <w:rPr>
          <w:b/>
          <w:i/>
          <w:color w:val="000000"/>
        </w:rPr>
        <w:t>O</w:t>
      </w:r>
      <w:r w:rsidRPr="00FE41CE">
        <w:rPr>
          <w:b/>
          <w:color w:val="000000"/>
        </w:rPr>
        <w:t>于点</w:t>
      </w:r>
      <w:r w:rsidRPr="00FE41CE">
        <w:rPr>
          <w:b/>
          <w:i/>
          <w:color w:val="000000"/>
        </w:rPr>
        <w:t>B</w:t>
      </w:r>
      <w:r w:rsidRPr="00FE41CE">
        <w:rPr>
          <w:b/>
          <w:color w:val="000000"/>
        </w:rPr>
        <w:t>，点</w:t>
      </w:r>
      <w:r w:rsidRPr="00FE41CE">
        <w:rPr>
          <w:b/>
          <w:i/>
          <w:color w:val="000000"/>
        </w:rPr>
        <w:t>C</w:t>
      </w:r>
      <w:r w:rsidRPr="00FE41CE">
        <w:rPr>
          <w:b/>
          <w:color w:val="000000"/>
        </w:rPr>
        <w:t>在⊙</w:t>
      </w:r>
      <w:r w:rsidRPr="00FE41CE">
        <w:rPr>
          <w:b/>
          <w:i/>
          <w:color w:val="000000"/>
        </w:rPr>
        <w:t>O</w:t>
      </w:r>
      <w:r w:rsidRPr="00FE41CE">
        <w:rPr>
          <w:b/>
          <w:color w:val="000000"/>
        </w:rPr>
        <w:t>上，且∠</w:t>
      </w:r>
      <w:r w:rsidRPr="00FE41CE">
        <w:rPr>
          <w:b/>
          <w:i/>
          <w:color w:val="000000"/>
        </w:rPr>
        <w:t>ODA</w:t>
      </w:r>
      <w:r w:rsidRPr="00FE41CE">
        <w:rPr>
          <w:b/>
          <w:color w:val="000000"/>
        </w:rPr>
        <w:t>=36°，则∠</w:t>
      </w:r>
      <w:r w:rsidRPr="00FE41CE">
        <w:rPr>
          <w:b/>
          <w:i/>
          <w:color w:val="000000"/>
        </w:rPr>
        <w:t>ACB</w:t>
      </w:r>
      <w:r w:rsidRPr="00FE41CE">
        <w:rPr>
          <w:b/>
          <w:color w:val="000000"/>
        </w:rPr>
        <w:t>的度数为（　　）</w:t>
      </w:r>
    </w:p>
    <w:p w:rsidR="00FE41CE" w:rsidRPr="00FE41CE" w:rsidP="00FE41CE">
      <w:pPr>
        <w:spacing w:line="360" w:lineRule="auto"/>
        <w:jc w:val="left"/>
        <w:textAlignment w:val="center"/>
        <w:rPr>
          <w:b/>
          <w:color w:val="000000"/>
        </w:rPr>
      </w:pPr>
      <w:r>
        <w:rPr>
          <w:b/>
          <w:noProof/>
          <w:color w:val="000000"/>
        </w:rPr>
        <w:pict>
          <v:shape id="图片 100013" o:spid="_x0000_i1033" type="#_x0000_t75" style="width:90pt;height:78pt;visibility:visible" filled="f" stroked="f">
            <v:imagedata r:id="rId16" o:title=""/>
          </v:shape>
        </w:pict>
      </w:r>
    </w:p>
    <w:p w:rsidR="00FE41CE" w:rsidRPr="00FE41CE" w:rsidP="00FE41CE">
      <w:pPr>
        <w:spacing w:line="360" w:lineRule="auto"/>
        <w:jc w:val="left"/>
        <w:textAlignment w:val="center"/>
        <w:rPr>
          <w:b/>
          <w:color w:val="000000"/>
        </w:rPr>
      </w:pPr>
      <w:r w:rsidRPr="00FE41CE">
        <w:rPr>
          <w:b/>
          <w:color w:val="000000"/>
        </w:rPr>
        <w:t>A．54°    B．36°    C．30°    D．27°</w:t>
      </w:r>
    </w:p>
    <w:p w:rsidR="00FE41CE" w:rsidRPr="00FE41CE" w:rsidP="00FE41CE">
      <w:pPr>
        <w:spacing w:line="360" w:lineRule="auto"/>
        <w:jc w:val="left"/>
        <w:textAlignment w:val="center"/>
        <w:rPr>
          <w:b/>
          <w:color w:val="000000"/>
        </w:rPr>
      </w:pPr>
      <w:r w:rsidRPr="00FE41CE">
        <w:rPr>
          <w:rFonts w:ascii="宋体" w:hAnsi="宋体"/>
          <w:b/>
          <w:color w:val="000000"/>
        </w:rPr>
        <w:t>6．</w:t>
      </w:r>
      <w:r w:rsidRPr="00FE41CE">
        <w:rPr>
          <w:b/>
          <w:color w:val="000000"/>
        </w:rPr>
        <w:t>下列说法正确的是（     ）</w:t>
      </w:r>
    </w:p>
    <w:p w:rsidR="00FE41CE" w:rsidRPr="00FE41CE" w:rsidP="00FE41CE">
      <w:pPr>
        <w:spacing w:line="360" w:lineRule="auto"/>
        <w:jc w:val="left"/>
        <w:textAlignment w:val="center"/>
        <w:rPr>
          <w:b/>
          <w:color w:val="000000"/>
        </w:rPr>
      </w:pPr>
      <w:r w:rsidRPr="00FE41CE">
        <w:rPr>
          <w:b/>
          <w:color w:val="000000"/>
        </w:rPr>
        <w:t>A．一个游戏的中奖概率是</w:t>
      </w:r>
      <w:r>
        <w:rPr>
          <w:b/>
          <w:color w:val="000000"/>
          <w:position w:val="-24"/>
        </w:rPr>
        <w:pict>
          <v:shape id="_x0000_i1034" type="#_x0000_t75" style="width: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E5EB0&quot;/&gt;&lt;wsp:rsid wsp:val=&quot;00622F25&quot;/&gt;&lt;wsp:rsid wsp:val=&quot;006B2EBA&quot;/&gt;&lt;wsp:rsid wsp:val=&quot;00850032&quot;/&gt;&lt;wsp:rsid wsp:val=&quot;008D2EAE&quot;/&gt;&lt;wsp:rsid wsp:val=&quot;008F1F6E&quot;/&gt;&lt;wsp:rsid wsp:val=&quot;00911EF2&quot;/&gt;&lt;wsp:rsid wsp:val=&quot;00A12C77&quot;/&gt;&lt;wsp:rsid wsp:val=&quot;00A40E16&quot;/&gt;&lt;wsp:rsid wsp:val=&quot;00C57401&quot;/&gt;&lt;wsp:rsid wsp:val=&quot;00FA2C2C&quot;/&gt;&lt;wsp:rsid wsp:val=&quot;00FF6DA5&quot;/&gt;&lt;/wsp:rsids&gt;&lt;/w:docPr&gt;&lt;w:body&gt;&lt;w:p wsp:rsidR=&quot;00000000&quot; wsp:rsidRDefault=&quot;005E5EB0&quot;&gt;&lt;m:oMathPara&gt;&lt;m:oMath&gt;&lt;m:f&gt;&lt;m:fPr&gt;&lt;m:ctrlPr&gt;&lt;w:rPr&gt;&lt;w:rFonts w:ascii=&quot;Cambria Math&quot; w:h-ansi=&quot;Cambria Math&quot;/&gt;&lt;wx:font wx:val=&quot;Cambria Math&quot;/&gt;&lt;/w:rPr&gt;&lt;/m:ctrlPr&gt;&lt;/m:fPr&gt;&lt;m:num&gt;&lt;m:r&gt;&lt;w:rPr&gt;&lt;w:i/&gt;&lt;/w:rPr&gt;&lt;m:t&gt;1&lt;/m:t&gt;&lt;/m:r&gt;&lt;/m:num&gt;&lt;m:den&gt;&lt;m:r&gt;&lt;w:rPr&gt;&lt;w:i/&gt;&lt;/w:rPr&gt;&lt;m:t&gt;10&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7" o:title="" chromakey="white"/>
          </v:shape>
        </w:pict>
      </w:r>
      <w:r w:rsidRPr="00FE41CE">
        <w:rPr>
          <w:b/>
          <w:color w:val="000000"/>
        </w:rPr>
        <w:t>则做10次这样的游戏一定会中奖</w:t>
      </w:r>
    </w:p>
    <w:p w:rsidR="00FE41CE" w:rsidRPr="00FE41CE" w:rsidP="00FE41CE">
      <w:pPr>
        <w:spacing w:line="360" w:lineRule="auto"/>
        <w:jc w:val="left"/>
        <w:textAlignment w:val="center"/>
        <w:rPr>
          <w:b/>
          <w:color w:val="000000"/>
        </w:rPr>
      </w:pPr>
      <w:r w:rsidRPr="00FE41CE">
        <w:rPr>
          <w:b/>
          <w:color w:val="000000"/>
        </w:rPr>
        <w:t>B．为了解全国中学生的心理健康情况，应该采用普查的方式</w:t>
      </w:r>
    </w:p>
    <w:p w:rsidR="00FE41CE" w:rsidRPr="00FE41CE" w:rsidP="00FE41CE">
      <w:pPr>
        <w:spacing w:line="360" w:lineRule="auto"/>
        <w:jc w:val="left"/>
        <w:textAlignment w:val="center"/>
        <w:rPr>
          <w:b/>
          <w:color w:val="000000"/>
        </w:rPr>
      </w:pPr>
      <w:r w:rsidRPr="00FE41CE">
        <w:rPr>
          <w:b/>
          <w:color w:val="000000"/>
        </w:rPr>
        <w:t>C．一组数据 8 , 8 , 7 , 10 , 6 , 8 , 9 的众数和中位数都是 8</w:t>
      </w:r>
    </w:p>
    <w:p w:rsidR="00FE41CE" w:rsidRPr="00FE41CE" w:rsidP="00FE41CE">
      <w:pPr>
        <w:spacing w:line="360" w:lineRule="auto"/>
        <w:jc w:val="left"/>
        <w:textAlignment w:val="center"/>
        <w:rPr>
          <w:b/>
          <w:color w:val="000000"/>
        </w:rPr>
      </w:pPr>
      <w:r w:rsidRPr="00FE41CE">
        <w:rPr>
          <w:b/>
          <w:color w:val="000000"/>
        </w:rPr>
        <w:t>D．若甲组数据的方差 S</w:t>
      </w:r>
      <w:r>
        <w:rPr>
          <w:b/>
          <w:noProof/>
          <w:color w:val="000000"/>
        </w:rPr>
        <w:pict>
          <v:shape id="_x0000_i1035" type="#_x0000_t75" alt="figure" style="width:7.5pt;height:15pt;visibility:visible" filled="f" stroked="f">
            <v:imagedata r:id="rId18" o:title="figure"/>
          </v:shape>
        </w:pict>
      </w:r>
      <w:r w:rsidRPr="00FE41CE">
        <w:rPr>
          <w:b/>
          <w:color w:val="000000"/>
        </w:rPr>
        <w:t>=" 0.01" ，乙组数据的方差 s</w:t>
      </w:r>
      <w:r>
        <w:rPr>
          <w:b/>
          <w:noProof/>
          <w:color w:val="000000"/>
        </w:rPr>
        <w:pict>
          <v:shape id="_x0000_i1036" type="#_x0000_t75" alt="figure" style="width:7.5pt;height:15pt;visibility:visible" filled="f" stroked="f">
            <v:imagedata r:id="rId18" o:title="figure"/>
          </v:shape>
        </w:pict>
      </w:r>
      <w:r w:rsidRPr="00FE41CE">
        <w:rPr>
          <w:b/>
          <w:color w:val="000000"/>
        </w:rPr>
        <w:t>＝ 0 .1 ，则乙组数据比甲组数据稳定</w:t>
      </w:r>
    </w:p>
    <w:p w:rsidR="00FE41CE" w:rsidRPr="00FE41CE" w:rsidP="00FE41CE">
      <w:pPr>
        <w:spacing w:line="360" w:lineRule="auto"/>
        <w:jc w:val="left"/>
        <w:textAlignment w:val="center"/>
        <w:rPr>
          <w:b/>
          <w:color w:val="000000"/>
        </w:rPr>
      </w:pPr>
      <w:r w:rsidRPr="00FE41CE">
        <w:rPr>
          <w:rFonts w:ascii="宋体" w:hAnsi="宋体"/>
          <w:b/>
          <w:color w:val="000000"/>
        </w:rPr>
        <w:t>7．</w:t>
      </w:r>
      <w:r w:rsidRPr="00FE41CE">
        <w:rPr>
          <w:b/>
          <w:color w:val="000000"/>
        </w:rPr>
        <w:t>为了开展阳光体育活动，某班计划购买毽子和跳绳两种体育用品，共花费35元，毽子单价3元，跳绳单价5元，购买方案有(　　)</w:t>
      </w:r>
    </w:p>
    <w:p w:rsidR="00FE41CE" w:rsidRPr="00FE41CE" w:rsidP="00FE41CE">
      <w:pPr>
        <w:tabs>
          <w:tab w:val="left" w:pos="2076"/>
          <w:tab w:val="left" w:pos="4153"/>
          <w:tab w:val="left" w:pos="6229"/>
        </w:tabs>
        <w:spacing w:line="360" w:lineRule="auto"/>
        <w:jc w:val="left"/>
        <w:textAlignment w:val="center"/>
        <w:rPr>
          <w:b/>
          <w:color w:val="000000"/>
        </w:rPr>
      </w:pPr>
      <w:r w:rsidRPr="00FE41CE">
        <w:rPr>
          <w:b/>
          <w:color w:val="000000"/>
        </w:rPr>
        <w:t>A．1种</w:t>
        <w:tab/>
        <w:t>B．2种</w:t>
        <w:tab/>
        <w:t>C．3种</w:t>
        <w:tab/>
        <w:t>D．4种</w:t>
      </w:r>
    </w:p>
    <w:p w:rsidR="00FE41CE" w:rsidRPr="00FE41CE" w:rsidP="00FE41CE">
      <w:pPr>
        <w:spacing w:line="360" w:lineRule="auto"/>
        <w:jc w:val="left"/>
        <w:textAlignment w:val="center"/>
        <w:rPr>
          <w:b/>
          <w:color w:val="000000"/>
        </w:rPr>
      </w:pPr>
      <w:r w:rsidRPr="00FE41CE">
        <w:rPr>
          <w:rFonts w:ascii="宋体" w:hAnsi="宋体"/>
          <w:b/>
          <w:color w:val="000000"/>
        </w:rPr>
        <w:t>8．</w:t>
      </w:r>
      <w:r w:rsidRPr="00FE41CE">
        <w:rPr>
          <w:b/>
          <w:color w:val="000000"/>
        </w:rPr>
        <w:t>单项式2</w:t>
      </w:r>
      <w:r w:rsidRPr="00FE41CE">
        <w:rPr>
          <w:b/>
          <w:i/>
          <w:color w:val="000000"/>
        </w:rPr>
        <w:t>a</w:t>
      </w:r>
      <w:r w:rsidRPr="00FE41CE">
        <w:rPr>
          <w:b/>
          <w:color w:val="000000"/>
          <w:vertAlign w:val="superscript"/>
        </w:rPr>
        <w:t>3</w:t>
      </w:r>
      <w:r w:rsidRPr="00FE41CE">
        <w:rPr>
          <w:b/>
          <w:i/>
          <w:color w:val="000000"/>
        </w:rPr>
        <w:t>b</w:t>
      </w:r>
      <w:r w:rsidRPr="00FE41CE">
        <w:rPr>
          <w:b/>
          <w:color w:val="000000"/>
        </w:rPr>
        <w:t>的次数是（　　）</w:t>
      </w:r>
    </w:p>
    <w:p w:rsidR="00FE41CE" w:rsidRPr="00FE41CE" w:rsidP="00FE41CE">
      <w:pPr>
        <w:tabs>
          <w:tab w:val="left" w:pos="2076"/>
          <w:tab w:val="left" w:pos="4153"/>
          <w:tab w:val="left" w:pos="6229"/>
        </w:tabs>
        <w:spacing w:line="360" w:lineRule="auto"/>
        <w:jc w:val="left"/>
        <w:textAlignment w:val="center"/>
        <w:rPr>
          <w:b/>
          <w:color w:val="000000"/>
        </w:rPr>
      </w:pPr>
      <w:r w:rsidRPr="00FE41CE">
        <w:rPr>
          <w:b/>
          <w:color w:val="000000"/>
        </w:rPr>
        <w:t>A．2</w:t>
        <w:tab/>
        <w:t>B．3</w:t>
        <w:tab/>
        <w:t>C．4</w:t>
        <w:tab/>
        <w:t>D．5</w:t>
      </w:r>
    </w:p>
    <w:p w:rsidR="00FE41CE" w:rsidRPr="00FE41CE" w:rsidP="00FE41CE">
      <w:pPr>
        <w:spacing w:line="360" w:lineRule="auto"/>
        <w:jc w:val="left"/>
        <w:textAlignment w:val="center"/>
        <w:rPr>
          <w:b/>
          <w:color w:val="000000"/>
        </w:rPr>
      </w:pPr>
      <w:r w:rsidRPr="00FE41CE">
        <w:rPr>
          <w:rFonts w:ascii="宋体" w:hAnsi="宋体"/>
          <w:b/>
          <w:color w:val="000000"/>
        </w:rPr>
        <w:t>9．</w:t>
      </w:r>
      <w:r w:rsidRPr="00FE41CE">
        <w:rPr>
          <w:b/>
          <w:color w:val="000000"/>
        </w:rPr>
        <w:t>我国第一艘航母“辽宁舰”最大排水量为67500吨，用科学记数法表示这个数字是</w:t>
      </w:r>
    </w:p>
    <w:p w:rsidR="00FE41CE" w:rsidRPr="00FE41CE" w:rsidP="00FE41CE">
      <w:pPr>
        <w:tabs>
          <w:tab w:val="left" w:pos="2076"/>
          <w:tab w:val="left" w:pos="4153"/>
          <w:tab w:val="left" w:pos="6229"/>
        </w:tabs>
        <w:spacing w:line="360" w:lineRule="auto"/>
        <w:jc w:val="left"/>
        <w:textAlignment w:val="center"/>
        <w:rPr>
          <w:b/>
          <w:color w:val="000000"/>
        </w:rPr>
      </w:pPr>
      <w:r w:rsidRPr="00FE41CE">
        <w:rPr>
          <w:b/>
          <w:color w:val="000000"/>
        </w:rPr>
        <w:t>A．6.75×10</w:t>
      </w:r>
      <w:r w:rsidRPr="00FE41CE">
        <w:rPr>
          <w:b/>
          <w:color w:val="000000"/>
          <w:vertAlign w:val="superscript"/>
        </w:rPr>
        <w:t>3</w:t>
      </w:r>
      <w:r w:rsidRPr="00FE41CE">
        <w:rPr>
          <w:b/>
          <w:color w:val="000000"/>
        </w:rPr>
        <w:t>吨</w:t>
        <w:tab/>
        <w:t>B．67.5×10</w:t>
      </w:r>
      <w:r w:rsidRPr="00FE41CE">
        <w:rPr>
          <w:b/>
          <w:color w:val="000000"/>
          <w:vertAlign w:val="superscript"/>
        </w:rPr>
        <w:t>3</w:t>
      </w:r>
      <w:r w:rsidRPr="00FE41CE">
        <w:rPr>
          <w:b/>
          <w:color w:val="000000"/>
        </w:rPr>
        <w:t>吨</w:t>
        <w:tab/>
        <w:t>C．6.75×10</w:t>
      </w:r>
      <w:r w:rsidRPr="00FE41CE">
        <w:rPr>
          <w:b/>
          <w:color w:val="000000"/>
          <w:vertAlign w:val="superscript"/>
        </w:rPr>
        <w:t>4</w:t>
      </w:r>
      <w:r w:rsidRPr="00FE41CE">
        <w:rPr>
          <w:b/>
          <w:color w:val="000000"/>
        </w:rPr>
        <w:t>吨</w:t>
        <w:tab/>
        <w:t>D．6.75×10</w:t>
      </w:r>
      <w:r w:rsidRPr="00FE41CE">
        <w:rPr>
          <w:b/>
          <w:color w:val="000000"/>
          <w:vertAlign w:val="superscript"/>
        </w:rPr>
        <w:t>5</w:t>
      </w:r>
      <w:r w:rsidRPr="00FE41CE">
        <w:rPr>
          <w:b/>
          <w:color w:val="000000"/>
        </w:rPr>
        <w:t>吨</w:t>
      </w:r>
    </w:p>
    <w:p w:rsidR="00FE41CE" w:rsidRPr="00FE41CE" w:rsidP="00FE41CE">
      <w:pPr>
        <w:spacing w:line="360" w:lineRule="auto"/>
        <w:jc w:val="left"/>
        <w:textAlignment w:val="center"/>
        <w:rPr>
          <w:b/>
          <w:color w:val="000000"/>
        </w:rPr>
      </w:pPr>
      <w:r w:rsidRPr="00FE41CE">
        <w:rPr>
          <w:rFonts w:ascii="宋体" w:hAnsi="宋体"/>
          <w:b/>
          <w:color w:val="000000"/>
        </w:rPr>
        <w:t>10．</w:t>
      </w:r>
      <w:r w:rsidRPr="00FE41CE">
        <w:rPr>
          <w:b/>
          <w:color w:val="000000"/>
        </w:rPr>
        <w:t>如图，等边△</w:t>
      </w:r>
      <w:r w:rsidRPr="00FE41CE">
        <w:rPr>
          <w:b/>
          <w:i/>
          <w:color w:val="000000"/>
        </w:rPr>
        <w:t>ABC</w:t>
      </w:r>
      <w:r w:rsidRPr="00FE41CE">
        <w:rPr>
          <w:b/>
          <w:color w:val="000000"/>
        </w:rPr>
        <w:t>内接于⊙</w:t>
      </w:r>
      <w:r w:rsidRPr="00FE41CE">
        <w:rPr>
          <w:b/>
          <w:i/>
          <w:color w:val="000000"/>
        </w:rPr>
        <w:t>O</w:t>
      </w:r>
      <w:r w:rsidRPr="00FE41CE">
        <w:rPr>
          <w:b/>
          <w:color w:val="000000"/>
        </w:rPr>
        <w:t>，已知⊙</w:t>
      </w:r>
      <w:r w:rsidRPr="00FE41CE">
        <w:rPr>
          <w:b/>
          <w:i/>
          <w:color w:val="000000"/>
        </w:rPr>
        <w:t>O</w:t>
      </w:r>
      <w:r w:rsidRPr="00FE41CE">
        <w:rPr>
          <w:b/>
          <w:color w:val="000000"/>
        </w:rPr>
        <w:t>的半径为2，则图中的阴影部分面积为（   ）</w:t>
      </w:r>
    </w:p>
    <w:p w:rsidR="00FE41CE" w:rsidRPr="00FE41CE" w:rsidP="00FE41CE">
      <w:pPr>
        <w:spacing w:line="360" w:lineRule="auto"/>
        <w:jc w:val="left"/>
        <w:textAlignment w:val="center"/>
        <w:rPr>
          <w:b/>
          <w:color w:val="000000"/>
        </w:rPr>
      </w:pPr>
      <w:r>
        <w:rPr>
          <w:b/>
          <w:noProof/>
          <w:color w:val="000000"/>
        </w:rPr>
        <w:pict>
          <v:shape id="图片 100014" o:spid="_x0000_i1037" type="#_x0000_t75" style="width:89.26pt;height:92.26pt;visibility:visible" filled="f" stroked="f">
            <v:imagedata r:id="rId19" o:title=""/>
          </v:shape>
        </w:pict>
      </w:r>
    </w:p>
    <w:p w:rsidR="00FE41CE" w:rsidRPr="00FE41CE" w:rsidP="00FE41CE">
      <w:pPr>
        <w:spacing w:line="360" w:lineRule="auto"/>
        <w:jc w:val="left"/>
        <w:rPr>
          <w:b/>
          <w:color w:val="000000"/>
        </w:rPr>
      </w:pPr>
      <w:r w:rsidRPr="00FE41CE">
        <w:rPr>
          <w:b/>
          <w:color w:val="000000"/>
        </w:rPr>
        <w:t>A．</w:t>
      </w:r>
      <w:r>
        <w:rPr>
          <w:b/>
          <w:color w:val="000000"/>
          <w:position w:val="-24"/>
        </w:rPr>
        <w:object>
          <v:shape id="_x0000_i1038" type="#_x0000_t75" style="width:50.25pt;height:30.75pt" o:oleicon="f" o:ole="" o:preferrelative="t" stroked="f">
            <v:imagedata r:id="rId20" o:title=""/>
          </v:shape>
          <o:OLEObject Type="Embed" ProgID="Equation.DSMT4" ShapeID="_x0000_i1038" DrawAspect="Content" ObjectID="_1649763733" r:id="rId21"/>
        </w:object>
      </w:r>
      <w:r w:rsidRPr="00FE41CE">
        <w:rPr>
          <w:b/>
          <w:color w:val="000000"/>
        </w:rPr>
        <w:t> </w:t>
      </w:r>
      <w:r>
        <w:rPr>
          <w:b/>
          <w:noProof/>
          <w:color w:val="000000"/>
        </w:rPr>
        <w:pict>
          <v:shape id="图片 100015" o:spid="_x0000_i1039" type="#_x0000_t75" style="width:0.75pt;height:3pt;visibility:visible" filled="f" stroked="f">
            <v:imagedata r:id="rId22" o:title=""/>
          </v:shape>
        </w:pict>
      </w:r>
      <w:r w:rsidRPr="00FE41CE">
        <w:rPr>
          <w:b/>
          <w:color w:val="000000"/>
        </w:rPr>
        <w:t xml:space="preserve">    B．</w:t>
      </w:r>
      <w:r>
        <w:rPr>
          <w:b/>
          <w:color w:val="000000"/>
          <w:position w:val="-24"/>
        </w:rPr>
        <w:object>
          <v:shape id="_x0000_i1040" type="#_x0000_t75" style="width:44.26pt;height:30.75pt" o:oleicon="f" o:ole="" o:preferrelative="t" stroked="f">
            <v:imagedata r:id="rId23" o:title=""/>
          </v:shape>
          <o:OLEObject Type="Embed" ProgID="Equation.DSMT4" ShapeID="_x0000_i1040" DrawAspect="Content" ObjectID="_1649763734" r:id="rId24"/>
        </w:object>
      </w:r>
      <w:r w:rsidRPr="00FE41CE">
        <w:rPr>
          <w:b/>
          <w:color w:val="000000"/>
        </w:rPr>
        <w:t>     C．</w:t>
      </w:r>
      <w:r>
        <w:rPr>
          <w:b/>
          <w:color w:val="000000"/>
          <w:position w:val="-24"/>
        </w:rPr>
        <w:object>
          <v:shape id="_x0000_i1041" type="#_x0000_t75" style="width:48.76pt;height:30.75pt" o:oleicon="f" o:ole="" o:preferrelative="t" stroked="f">
            <v:imagedata r:id="rId25" o:title=""/>
          </v:shape>
          <o:OLEObject Type="Embed" ProgID="Equation.DSMT4" ShapeID="_x0000_i1041" DrawAspect="Content" ObjectID="_1649763735" r:id="rId26"/>
        </w:object>
      </w:r>
      <w:r w:rsidRPr="00FE41CE">
        <w:rPr>
          <w:b/>
          <w:color w:val="000000"/>
        </w:rPr>
        <w:t> </w:t>
      </w:r>
      <w:r>
        <w:rPr>
          <w:b/>
          <w:noProof/>
          <w:color w:val="000000"/>
        </w:rPr>
        <w:pict>
          <v:shape id="图片 100016" o:spid="_x0000_i1042" type="#_x0000_t75" style="width:0.75pt;height:3pt;visibility:visible" filled="f" stroked="f">
            <v:imagedata r:id="rId22" o:title=""/>
          </v:shape>
        </w:pict>
      </w:r>
      <w:r w:rsidRPr="00FE41CE">
        <w:rPr>
          <w:b/>
          <w:color w:val="000000"/>
        </w:rPr>
        <w:t xml:space="preserve">    D．</w:t>
      </w:r>
      <w:r>
        <w:rPr>
          <w:b/>
          <w:color w:val="000000"/>
          <w:position w:val="-24"/>
        </w:rPr>
        <w:object>
          <v:shape id="_x0000_i1043" type="#_x0000_t75" style="width:50.25pt;height:33.76pt" o:oleicon="f" o:ole="" o:preferrelative="t" stroked="f">
            <v:imagedata r:id="rId27" o:title=""/>
          </v:shape>
          <o:OLEObject Type="Embed" ProgID="Equation.DSMT4" ShapeID="_x0000_i1043" DrawAspect="Content" ObjectID="_1649763736" r:id="rId28"/>
        </w:object>
      </w:r>
    </w:p>
    <w:p w:rsidR="00FE41CE" w:rsidRPr="00FE41CE" w:rsidP="00FE41CE">
      <w:pPr>
        <w:spacing w:line="360" w:lineRule="auto"/>
        <w:jc w:val="left"/>
        <w:textAlignment w:val="center"/>
        <w:rPr>
          <w:b/>
          <w:color w:val="000000"/>
        </w:rPr>
      </w:pPr>
      <w:r w:rsidRPr="00FE41CE">
        <w:rPr>
          <w:rFonts w:ascii="宋体" w:hAnsi="宋体"/>
          <w:b/>
          <w:color w:val="000000"/>
        </w:rPr>
        <w:t>11．</w:t>
      </w:r>
      <w:r w:rsidRPr="00FE41CE">
        <w:rPr>
          <w:b/>
          <w:color w:val="000000"/>
        </w:rPr>
        <w:t>反比例函数是y=</w:t>
      </w:r>
      <w:r>
        <w:rPr>
          <w:b/>
          <w:color w:val="000000"/>
        </w:rPr>
        <w:object>
          <v:shape id="_x0000_i1044" type="#_x0000_t75" alt="eqId23f68f87fec247cb8aa443aa83f56069" style="width:12pt;height:31.19pt" o:oleicon="f" o:ole="" o:preferrelative="t" stroked="f">
            <v:imagedata r:id="rId29" o:title="eqId23f68f87fec247cb8aa443aa83f56069"/>
          </v:shape>
          <o:OLEObject Type="Embed" ProgID="Equation.DSMT4" ShapeID="_x0000_i1044" DrawAspect="Content" ObjectID="_1649759596" r:id="rId30"/>
        </w:object>
      </w:r>
      <w:r w:rsidRPr="00FE41CE">
        <w:rPr>
          <w:b/>
          <w:color w:val="000000"/>
        </w:rPr>
        <w:t>的图象在（　　）</w:t>
      </w:r>
    </w:p>
    <w:p w:rsidR="00FE41CE" w:rsidRPr="00FE41CE" w:rsidP="00FE41CE">
      <w:pPr>
        <w:tabs>
          <w:tab w:val="left" w:pos="2076"/>
          <w:tab w:val="left" w:pos="4153"/>
          <w:tab w:val="left" w:pos="6229"/>
        </w:tabs>
        <w:spacing w:line="360" w:lineRule="auto"/>
        <w:jc w:val="left"/>
        <w:textAlignment w:val="center"/>
        <w:rPr>
          <w:b/>
          <w:color w:val="000000"/>
        </w:rPr>
      </w:pPr>
      <w:r w:rsidRPr="00FE41CE">
        <w:rPr>
          <w:b/>
          <w:color w:val="000000"/>
        </w:rPr>
        <w:t>A．第一、二象限</w:t>
        <w:tab/>
        <w:t>B．第一、三象限</w:t>
        <w:tab/>
        <w:t>C．第二、三象限</w:t>
        <w:tab/>
        <w:t>D．第二、四象限</w:t>
      </w:r>
    </w:p>
    <w:p w:rsidR="00FE41CE" w:rsidRPr="00FE41CE" w:rsidP="00FE41CE">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FE41CE">
        <w:rPr>
          <w:rFonts w:ascii="宋体" w:hAnsi="宋体"/>
          <w:b/>
          <w:color w:val="000000"/>
        </w:rPr>
        <w:t>12．</w:t>
      </w:r>
      <w:r w:rsidRPr="00FE41CE">
        <w:rPr>
          <w:b/>
          <w:color w:val="000000"/>
        </w:rPr>
        <w:t>共享单车已经成为城市公共交通的重要组成部分，某共享单车公司经过调查获得关于共享单车租用行驶时间的数据，并由此制定了新的收费标准：每次租用单车行驶a小时及以内，免费骑行；超过a小时后，每半小时收费1元，这样可保证不少于50%的骑行是免费的．制定这一标准中的a的值时，参考的统计量是此次调查所得数据的（　　）</w:t>
      </w:r>
    </w:p>
    <w:p w:rsidR="00FE41CE" w:rsidRPr="00FE41CE" w:rsidP="00FE41CE">
      <w:pPr>
        <w:spacing w:line="360" w:lineRule="auto"/>
        <w:jc w:val="left"/>
        <w:textAlignment w:val="center"/>
        <w:rPr>
          <w:b/>
          <w:color w:val="000000"/>
        </w:rPr>
      </w:pPr>
      <w:r>
        <w:rPr>
          <w:b/>
          <w:noProof/>
          <w:color w:val="000000"/>
        </w:rPr>
        <w:pict>
          <v:shape id="_x0000_i1045" type="#_x0000_t75" alt="figure" style="width:90.71pt;height:63.74pt;visibility:visible" filled="f" stroked="f">
            <v:imagedata r:id="rId31" o:title="figure"/>
          </v:shape>
        </w:pict>
      </w:r>
    </w:p>
    <w:p w:rsidR="00FE41CE" w:rsidRPr="00FE41CE" w:rsidP="00FE41CE">
      <w:pPr>
        <w:tabs>
          <w:tab w:val="left" w:pos="2076"/>
          <w:tab w:val="left" w:pos="4153"/>
          <w:tab w:val="left" w:pos="6229"/>
        </w:tabs>
        <w:spacing w:line="360" w:lineRule="auto"/>
        <w:jc w:val="left"/>
        <w:textAlignment w:val="center"/>
        <w:rPr>
          <w:b/>
          <w:color w:val="000000"/>
        </w:rPr>
      </w:pPr>
      <w:r w:rsidRPr="00FE41CE">
        <w:rPr>
          <w:b/>
          <w:color w:val="000000"/>
        </w:rPr>
        <w:t>A．平均数</w:t>
        <w:tab/>
        <w:t>B．中位数</w:t>
        <w:tab/>
        <w:t>C．众数</w:t>
        <w:tab/>
        <w:t>D．方差</w:t>
      </w:r>
    </w:p>
    <w:p w:rsidR="00FE41CE" w:rsidRPr="00FE41CE" w:rsidP="00FE41CE">
      <w:pPr>
        <w:jc w:val="left"/>
        <w:rPr>
          <w:rFonts w:ascii="宋体" w:hAnsi="宋体"/>
          <w:b/>
          <w:color w:val="000000"/>
        </w:rPr>
      </w:pPr>
      <w:r w:rsidRPr="00FE41CE">
        <w:rPr>
          <w:rFonts w:ascii="宋体" w:hAnsi="宋体"/>
          <w:b/>
          <w:color w:val="000000"/>
        </w:rPr>
        <w:t>二、填空题：（本大题共6个小题，每小题4分，共24分．）</w:t>
      </w:r>
    </w:p>
    <w:p w:rsidR="00FE41CE" w:rsidRPr="00FE41CE" w:rsidP="00FE41CE">
      <w:pPr>
        <w:spacing w:line="360" w:lineRule="auto"/>
        <w:jc w:val="left"/>
        <w:textAlignment w:val="center"/>
        <w:rPr>
          <w:b/>
          <w:color w:val="000000"/>
        </w:rPr>
      </w:pPr>
      <w:r w:rsidRPr="00FE41CE">
        <w:rPr>
          <w:rFonts w:ascii="宋体" w:hAnsi="宋体"/>
          <w:b/>
          <w:color w:val="000000"/>
        </w:rPr>
        <w:t>13．</w:t>
      </w:r>
      <w:r w:rsidRPr="00FE41CE">
        <w:rPr>
          <w:b/>
          <w:color w:val="000000"/>
        </w:rPr>
        <w:t>已知正方形ABCD，AB＝1，分别以点A、C为圆心画圆，如果点B在圆A外，且圆A与圆C外切，那么圆C的半径长r的取值范围是_____．</w:t>
      </w:r>
    </w:p>
    <w:p w:rsidR="00FE41CE" w:rsidRPr="00FE41CE" w:rsidP="00FE41CE">
      <w:pPr>
        <w:spacing w:line="360" w:lineRule="auto"/>
        <w:jc w:val="left"/>
        <w:textAlignment w:val="center"/>
        <w:rPr>
          <w:b/>
          <w:color w:val="000000"/>
        </w:rPr>
      </w:pPr>
      <w:r w:rsidRPr="00FE41CE">
        <w:rPr>
          <w:rFonts w:ascii="宋体" w:hAnsi="宋体"/>
          <w:b/>
          <w:color w:val="000000"/>
        </w:rPr>
        <w:t>14．</w:t>
      </w:r>
      <w:r w:rsidRPr="00FE41CE">
        <w:rPr>
          <w:b/>
          <w:color w:val="000000"/>
        </w:rPr>
        <w:t>在矩形ABCD中，AB=6CM，E为直线CD上一点，连接AC，BE，若AC与BE交与点F， DE=2，则EF：BE= ________ 。</w:t>
      </w:r>
    </w:p>
    <w:p w:rsidR="00FE41CE" w:rsidRPr="00FE41CE" w:rsidP="00FE41CE">
      <w:pPr>
        <w:spacing w:line="360" w:lineRule="auto"/>
        <w:jc w:val="left"/>
        <w:textAlignment w:val="center"/>
        <w:rPr>
          <w:b/>
          <w:color w:val="000000"/>
        </w:rPr>
      </w:pPr>
      <w:r w:rsidRPr="00FE41CE">
        <w:rPr>
          <w:rFonts w:ascii="宋体" w:hAnsi="宋体"/>
          <w:b/>
          <w:color w:val="000000"/>
        </w:rPr>
        <w:t>15．</w:t>
      </w:r>
      <w:r w:rsidRPr="00FE41CE">
        <w:rPr>
          <w:b/>
          <w:color w:val="000000"/>
        </w:rPr>
        <w:t>如图1，在R t△ABC中，∠ACB=90°，点P以每秒2cm的速度从点A出发，沿折线AC﹣CB运动，到点B停止．过点P作PD⊥AB，垂足为D，PD的长y（cm）与点P的运动时间x（秒）的函数图象如图2所示．当点P运动5秒时，PD的长的值为_____．</w:t>
      </w:r>
    </w:p>
    <w:p w:rsidR="00FE41CE" w:rsidRPr="00FE41CE" w:rsidP="00FE41CE">
      <w:pPr>
        <w:spacing w:line="360" w:lineRule="auto"/>
        <w:jc w:val="left"/>
        <w:textAlignment w:val="center"/>
        <w:rPr>
          <w:b/>
          <w:color w:val="000000"/>
        </w:rPr>
      </w:pPr>
      <w:r>
        <w:rPr>
          <w:b/>
          <w:noProof/>
          <w:color w:val="000000"/>
        </w:rPr>
        <w:pict>
          <v:shape id="_x0000_i1046" type="#_x0000_t75" alt="figure" style="width:260.89pt;height:95.2pt;visibility:visible" filled="f" stroked="f">
            <v:imagedata r:id="rId32" o:title="figure"/>
          </v:shape>
        </w:pict>
      </w:r>
    </w:p>
    <w:p w:rsidR="00FE41CE" w:rsidRPr="00FE41CE" w:rsidP="00FE41CE">
      <w:pPr>
        <w:spacing w:line="360" w:lineRule="auto"/>
        <w:jc w:val="left"/>
        <w:textAlignment w:val="center"/>
        <w:rPr>
          <w:b/>
          <w:color w:val="000000"/>
        </w:rPr>
      </w:pPr>
      <w:r w:rsidRPr="00FE41CE">
        <w:rPr>
          <w:rFonts w:ascii="宋体" w:hAnsi="宋体"/>
          <w:b/>
          <w:color w:val="000000"/>
        </w:rPr>
        <w:t>16．</w:t>
      </w:r>
      <w:r w:rsidRPr="00FE41CE">
        <w:rPr>
          <w:b/>
          <w:color w:val="000000"/>
        </w:rPr>
        <w:t>已知</w:t>
      </w:r>
      <w:r w:rsidRPr="00FE41CE">
        <w:rPr>
          <w:b/>
          <w:i/>
          <w:color w:val="000000"/>
        </w:rPr>
        <w:t>a</w:t>
      </w:r>
      <w:r w:rsidRPr="00FE41CE">
        <w:rPr>
          <w:b/>
          <w:color w:val="000000"/>
        </w:rPr>
        <w:t>+</w:t>
      </w:r>
      <w:r>
        <w:rPr>
          <w:b/>
          <w:color w:val="000000"/>
        </w:rPr>
        <w:object>
          <v:shape id="_x0000_i1047" type="#_x0000_t75" alt="eqIde1c719c10d094d0fb27d12775aa45997" style="width:11.15pt;height:27.86pt" o:oleicon="f" o:ole="" o:preferrelative="t" stroked="f">
            <v:imagedata r:id="rId33" o:title="eqIde1c719c10d094d0fb27d12775aa45997"/>
          </v:shape>
          <o:OLEObject Type="Embed" ProgID="Equation.DSMT4" ShapeID="_x0000_i1047" DrawAspect="Content" ObjectID="_1645245065" r:id="rId34"/>
        </w:object>
      </w:r>
      <w:r w:rsidRPr="00FE41CE">
        <w:rPr>
          <w:b/>
          <w:color w:val="000000"/>
        </w:rPr>
        <w:t>＝2，求</w:t>
      </w:r>
      <w:r w:rsidRPr="00FE41CE">
        <w:rPr>
          <w:b/>
          <w:i/>
          <w:color w:val="000000"/>
        </w:rPr>
        <w:t>a</w:t>
      </w:r>
      <w:r w:rsidRPr="00FE41CE">
        <w:rPr>
          <w:b/>
          <w:color w:val="000000"/>
          <w:vertAlign w:val="superscript"/>
        </w:rPr>
        <w:t>2</w:t>
      </w:r>
      <w:r w:rsidRPr="00FE41CE">
        <w:rPr>
          <w:b/>
          <w:color w:val="000000"/>
        </w:rPr>
        <w:t>+</w:t>
      </w:r>
      <w:r>
        <w:rPr>
          <w:b/>
          <w:color w:val="000000"/>
        </w:rPr>
        <w:object>
          <v:shape id="_x0000_i1048" type="#_x0000_t75" alt="eqId758e9c286d7a412c8a8258a485f0e778" style="width:16.8pt;height:31.2pt" o:oleicon="f" o:ole="" o:preferrelative="t" stroked="f">
            <v:imagedata r:id="rId35" o:title="eqId758e9c286d7a412c8a8258a485f0e778"/>
          </v:shape>
          <o:OLEObject Type="Embed" ProgID="Equation.DSMT4" ShapeID="_x0000_i1048" DrawAspect="Content" ObjectID="_1645245066" r:id="rId36"/>
        </w:object>
      </w:r>
      <w:r w:rsidRPr="00FE41CE">
        <w:rPr>
          <w:b/>
          <w:color w:val="000000"/>
        </w:rPr>
        <w:t>＝_____．</w:t>
      </w:r>
    </w:p>
    <w:p w:rsidR="00FE41CE" w:rsidRPr="00FE41CE" w:rsidP="00FE41CE">
      <w:pPr>
        <w:spacing w:line="360" w:lineRule="auto"/>
        <w:jc w:val="left"/>
        <w:textAlignment w:val="center"/>
        <w:rPr>
          <w:b/>
          <w:color w:val="000000"/>
        </w:rPr>
      </w:pPr>
      <w:r w:rsidRPr="00FE41CE">
        <w:rPr>
          <w:rFonts w:ascii="宋体" w:hAnsi="宋体"/>
          <w:b/>
          <w:color w:val="000000"/>
        </w:rPr>
        <w:t>17．</w:t>
      </w:r>
      <w:r w:rsidRPr="00FE41CE">
        <w:rPr>
          <w:b/>
          <w:color w:val="000000"/>
        </w:rPr>
        <w:t>如图，BD是⊙O的直径，BA是⊙O的弦，过点A的切线交BD延长线于点C，OE⊥AB于E，且AB=AC，若CD=2</w:t>
      </w:r>
      <w:r>
        <w:rPr>
          <w:b/>
          <w:color w:val="000000"/>
        </w:rPr>
        <w:object>
          <v:shape id="_x0000_i1049" type="#_x0000_t75" alt="eqId65021072e3ee4edc934739d219c8c5e2" style="width:19.49pt;height:16.51pt" o:oleicon="f" o:ole="" o:preferrelative="t" stroked="f">
            <v:imagedata r:id="rId37" o:title="eqId65021072e3ee4edc934739d219c8c5e2"/>
          </v:shape>
          <o:OLEObject Type="Embed" ProgID="Equation.DSMT4" ShapeID="_x0000_i1049" DrawAspect="Content" ObjectID="_1649767968" r:id="rId38"/>
        </w:object>
      </w:r>
      <w:r w:rsidRPr="00FE41CE">
        <w:rPr>
          <w:b/>
          <w:color w:val="000000"/>
        </w:rPr>
        <w:t>，则OE的长为_____．</w:t>
      </w:r>
    </w:p>
    <w:p w:rsidR="00FE41CE" w:rsidRPr="00FE41CE" w:rsidP="00FE41CE">
      <w:pPr>
        <w:spacing w:line="360" w:lineRule="auto"/>
        <w:jc w:val="left"/>
        <w:textAlignment w:val="center"/>
        <w:rPr>
          <w:b/>
          <w:color w:val="000000"/>
        </w:rPr>
      </w:pPr>
      <w:r>
        <w:rPr>
          <w:b/>
          <w:noProof/>
          <w:color w:val="000000"/>
        </w:rPr>
        <w:pict>
          <v:shape id="_x0000_i1050" type="#_x0000_t75" alt="figure" style="width:122.23pt;height:86.21pt;visibility:visible" filled="f" stroked="f">
            <v:imagedata r:id="rId39" o:title="figure"/>
          </v:shape>
        </w:pict>
      </w:r>
    </w:p>
    <w:p w:rsidR="00FE41CE" w:rsidRPr="00FE41CE" w:rsidP="00FE41CE">
      <w:pPr>
        <w:spacing w:line="360" w:lineRule="auto"/>
        <w:jc w:val="left"/>
        <w:textAlignment w:val="center"/>
        <w:rPr>
          <w:b/>
          <w:color w:val="000000"/>
        </w:rPr>
      </w:pPr>
      <w:r w:rsidRPr="00FE41CE">
        <w:rPr>
          <w:rFonts w:ascii="宋体" w:hAnsi="宋体"/>
          <w:b/>
          <w:color w:val="000000"/>
        </w:rPr>
        <w:t>18．</w:t>
      </w:r>
      <w:r w:rsidRPr="00FE41CE">
        <w:rPr>
          <w:b/>
          <w:color w:val="000000"/>
        </w:rPr>
        <w:t>已知抛物线y＝x</w:t>
      </w:r>
      <w:r w:rsidRPr="00FE41CE">
        <w:rPr>
          <w:b/>
          <w:color w:val="000000"/>
          <w:vertAlign w:val="superscript"/>
        </w:rPr>
        <w:t>2</w:t>
      </w:r>
      <w:r w:rsidRPr="00FE41CE">
        <w:rPr>
          <w:b/>
          <w:color w:val="000000"/>
        </w:rPr>
        <w:t>－x－1与x轴的一个交点为(m，0)，则代数式m</w:t>
      </w:r>
      <w:r w:rsidRPr="00FE41CE">
        <w:rPr>
          <w:b/>
          <w:color w:val="000000"/>
          <w:vertAlign w:val="superscript"/>
        </w:rPr>
        <w:t>2</w:t>
      </w:r>
      <w:r w:rsidRPr="00FE41CE">
        <w:rPr>
          <w:b/>
          <w:color w:val="000000"/>
        </w:rPr>
        <w:t>－m＋2017的值为____．</w:t>
      </w:r>
    </w:p>
    <w:p w:rsidR="00FE41CE" w:rsidRPr="00FE41CE" w:rsidP="00FE41CE">
      <w:pPr>
        <w:jc w:val="left"/>
        <w:rPr>
          <w:rFonts w:ascii="宋体" w:hAnsi="宋体"/>
          <w:b/>
          <w:color w:val="000000"/>
        </w:rPr>
      </w:pPr>
      <w:r w:rsidRPr="00FE41CE">
        <w:rPr>
          <w:rFonts w:ascii="宋体" w:hAnsi="宋体"/>
          <w:b/>
          <w:color w:val="000000"/>
        </w:rPr>
        <w:t>三、解答题：（本大题共9个小题，共78分，解答应写出文字说明、证明过程或演算步骤．</w:t>
      </w:r>
    </w:p>
    <w:p w:rsidR="00FE41CE" w:rsidRPr="00FE41CE" w:rsidP="00FE41CE">
      <w:pPr>
        <w:spacing w:line="360" w:lineRule="auto"/>
        <w:jc w:val="left"/>
        <w:textAlignment w:val="center"/>
        <w:rPr>
          <w:b/>
          <w:color w:val="000000"/>
        </w:rPr>
      </w:pPr>
      <w:r w:rsidRPr="00FE41CE">
        <w:rPr>
          <w:rFonts w:ascii="宋体" w:hAnsi="宋体"/>
          <w:b/>
          <w:color w:val="000000"/>
        </w:rPr>
        <w:t>19．（6分）</w:t>
      </w:r>
      <w:r w:rsidRPr="00FE41CE">
        <w:rPr>
          <w:b/>
          <w:color w:val="000000"/>
        </w:rPr>
        <w:t xml:space="preserve"> “铁路建设助推经济发展”，近年来我国政府十分重视铁路建设．渝利铁路通车后，从重庆到上海比原铁路全程缩短了320千米，列车设计运行时速比原铁路设计运行时速提高了120千米/小时，全程设计运行时间只需8小时，比原铁路设计运行时间少用16小时．</w:t>
      </w:r>
    </w:p>
    <w:p w:rsidR="00FE41CE" w:rsidRPr="00FE41CE" w:rsidP="00FE41CE">
      <w:pPr>
        <w:spacing w:line="360" w:lineRule="auto"/>
        <w:jc w:val="left"/>
        <w:textAlignment w:val="center"/>
        <w:rPr>
          <w:b/>
          <w:color w:val="000000"/>
        </w:rPr>
      </w:pPr>
      <w:r w:rsidRPr="00FE41CE">
        <w:rPr>
          <w:b/>
          <w:color w:val="000000"/>
        </w:rPr>
        <w:t>（1）渝利铁路通车后，重庆到上海的列车设计运行里程是多少千米？</w:t>
      </w:r>
    </w:p>
    <w:p w:rsidR="00FE41CE" w:rsidRPr="00FE41CE" w:rsidP="00FE41CE">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p>
    <w:p w:rsidR="00FE41CE" w:rsidRPr="00FE41CE" w:rsidP="00FE41CE">
      <w:pPr>
        <w:spacing w:line="360" w:lineRule="auto"/>
        <w:jc w:val="left"/>
        <w:textAlignment w:val="center"/>
        <w:rPr>
          <w:b/>
          <w:color w:val="000000"/>
        </w:rPr>
      </w:pPr>
      <w:r w:rsidRPr="00FE41CE">
        <w:rPr>
          <w:b/>
          <w:color w:val="000000"/>
        </w:rPr>
        <w:t>（2）专家建议：从安全的角度考虑，实际运行时速减少m%，以便于有充分时间应对突发事件，这样，从重庆到上海的实际运行时间将增加</w:t>
      </w:r>
      <w:r>
        <w:rPr>
          <w:b/>
          <w:color w:val="000000"/>
        </w:rPr>
        <w:object>
          <v:shape id="_x0000_i1051" type="#_x0000_t75" alt="eqId1f77724af33e4f139f22ee815e288b4a" style="width:14.15pt;height:27.84pt" o:oleicon="f" o:ole="" o:preferrelative="t" stroked="f">
            <v:imagedata r:id="rId40" o:title="eqId1f77724af33e4f139f22ee815e288b4a"/>
          </v:shape>
          <o:OLEObject Type="Embed" ProgID="Equation.DSMT4" ShapeID="_x0000_i1051" DrawAspect="Content" ObjectID="_1649764685" r:id="rId41"/>
        </w:object>
      </w:r>
      <w:r w:rsidRPr="00FE41CE">
        <w:rPr>
          <w:b/>
          <w:color w:val="000000"/>
        </w:rPr>
        <w:t>m%小时，求m的值．</w:t>
      </w:r>
    </w:p>
    <w:p w:rsidR="00FE41CE" w:rsidRPr="00FE41CE" w:rsidP="00FE41CE">
      <w:pPr>
        <w:spacing w:line="360" w:lineRule="auto"/>
        <w:jc w:val="left"/>
        <w:textAlignment w:val="center"/>
        <w:rPr>
          <w:b/>
          <w:color w:val="000000"/>
        </w:rPr>
      </w:pPr>
      <w:r w:rsidRPr="00FE41CE">
        <w:rPr>
          <w:rFonts w:ascii="宋体" w:hAnsi="宋体"/>
          <w:b/>
          <w:color w:val="000000"/>
        </w:rPr>
        <w:t>20．（6分）</w:t>
      </w:r>
      <w:r w:rsidRPr="00FE41CE">
        <w:rPr>
          <w:b/>
          <w:color w:val="000000"/>
        </w:rPr>
        <w:t>如图，直线</w:t>
      </w:r>
      <w:r>
        <w:rPr>
          <w:b/>
          <w:color w:val="000000"/>
        </w:rPr>
        <w:object>
          <v:shape id="_x0000_i1052" type="#_x0000_t75" alt="eqIda6eceda69769407d938c27ec18478124" style="width:45.77pt;height:15.74pt" o:oleicon="f" o:ole="" o:preferrelative="t" stroked="f">
            <v:imagedata r:id="rId42" o:title=""/>
          </v:shape>
          <o:OLEObject Type="Embed" ProgID="Equation.DSMT4" ShapeID="_x0000_i1052" DrawAspect="Content" ObjectID="_1649765885" r:id="rId43"/>
        </w:object>
      </w:r>
      <w:r w:rsidRPr="00FE41CE">
        <w:rPr>
          <w:b/>
          <w:color w:val="000000"/>
        </w:rPr>
        <w:t>与双曲线</w:t>
      </w:r>
      <w:r>
        <w:rPr>
          <w:b/>
          <w:color w:val="000000"/>
        </w:rPr>
        <w:object>
          <v:shape id="_x0000_i1053" type="#_x0000_t75" alt="eqIda91b7f95b35247eca2b6806378010ab1" style="width:67pt;height:31pt" o:oleicon="f" o:ole="" o:preferrelative="t" stroked="f">
            <v:imagedata r:id="rId44" o:title=""/>
          </v:shape>
          <o:OLEObject Type="Embed" ProgID="Equation.DSMT4" ShapeID="_x0000_i1053" DrawAspect="Content" ObjectID="_1649765886" r:id="rId45"/>
        </w:object>
      </w:r>
      <w:r w:rsidRPr="00FE41CE">
        <w:rPr>
          <w:b/>
          <w:color w:val="000000"/>
        </w:rPr>
        <w:t>相交于</w:t>
      </w:r>
      <w:r>
        <w:rPr>
          <w:b/>
          <w:color w:val="000000"/>
        </w:rPr>
        <w:object>
          <v:shape id="_x0000_i1054" type="#_x0000_t75" alt="eqIdbed2e4df53d04f78bf43349bd3bdb80b" style="width:51pt;height:14.26pt" o:oleicon="f" o:ole="" o:preferrelative="t" stroked="f">
            <v:imagedata r:id="rId46" o:title=""/>
          </v:shape>
          <o:OLEObject Type="Embed" ProgID="Equation.DSMT4" ShapeID="_x0000_i1054" DrawAspect="Content" ObjectID="_1649765887" r:id="rId47"/>
        </w:object>
      </w:r>
      <w:r w:rsidRPr="00FE41CE">
        <w:rPr>
          <w:b/>
          <w:color w:val="000000"/>
        </w:rPr>
        <w:t>、</w:t>
      </w:r>
      <w:r>
        <w:rPr>
          <w:b/>
          <w:color w:val="000000"/>
        </w:rPr>
        <w:object>
          <v:shape id="_x0000_i1055" type="#_x0000_t75" alt="eqId8754ce8cf7f34f04abb9a0c041f57f5c" style="width:11.25pt;height:11.9pt" o:oleicon="f" o:ole="" o:preferrelative="t" stroked="f">
            <v:imagedata r:id="rId48" o:title=""/>
          </v:shape>
          <o:OLEObject Type="Embed" ProgID="Equation.DSMT4" ShapeID="_x0000_i1055" DrawAspect="Content" ObjectID="_1649765888" r:id="rId49"/>
        </w:object>
      </w:r>
      <w:r w:rsidRPr="00FE41CE">
        <w:rPr>
          <w:b/>
          <w:color w:val="000000"/>
        </w:rPr>
        <w:t>两点.</w:t>
      </w:r>
    </w:p>
    <w:p w:rsidR="00FE41CE" w:rsidRPr="00FE41CE" w:rsidP="00FE41CE">
      <w:pPr>
        <w:spacing w:line="360" w:lineRule="auto"/>
        <w:jc w:val="left"/>
        <w:textAlignment w:val="center"/>
        <w:rPr>
          <w:b/>
          <w:color w:val="000000"/>
        </w:rPr>
      </w:pPr>
      <w:r w:rsidRPr="00FE41CE">
        <w:rPr>
          <w:b/>
          <w:color w:val="000000"/>
        </w:rPr>
        <w:t>(1)</w:t>
      </w:r>
      <w:r>
        <w:rPr>
          <w:b/>
          <w:color w:val="000000"/>
        </w:rPr>
        <w:object>
          <v:shape id="_x0000_i1056" type="#_x0000_t75" alt="eqId783c5f01aa1e49b29f88c27d2eca4354" style="width:18.75pt;height:11.25pt" o:oleicon="f" o:ole="" o:preferrelative="t" stroked="f">
            <v:imagedata r:id="rId50" o:title=""/>
          </v:shape>
          <o:OLEObject Type="Embed" ProgID="Equation.DSMT4" ShapeID="_x0000_i1056" DrawAspect="Content" ObjectID="_1649765889" r:id="rId51"/>
        </w:object>
      </w:r>
      <w:r w:rsidRPr="00FE41CE">
        <w:rPr>
          <w:b/>
          <w:color w:val="000000"/>
          <w:u w:val="single"/>
        </w:rPr>
        <w:t xml:space="preserve">          </w:t>
      </w:r>
      <w:r w:rsidRPr="00FE41CE">
        <w:rPr>
          <w:b/>
          <w:color w:val="000000"/>
        </w:rPr>
        <w:t>，点</w:t>
      </w:r>
      <w:r>
        <w:rPr>
          <w:b/>
          <w:color w:val="000000"/>
        </w:rPr>
        <w:object>
          <v:shape id="_x0000_i1057" type="#_x0000_t75" alt="eqId8754ce8cf7f34f04abb9a0c041f57f5c" style="width:11.25pt;height:11.9pt" o:oleicon="f" o:ole="" o:preferrelative="t" stroked="f">
            <v:imagedata r:id="rId48" o:title=""/>
          </v:shape>
          <o:OLEObject Type="Embed" ProgID="Equation.DSMT4" ShapeID="_x0000_i1057" DrawAspect="Content" ObjectID="_1649765890" r:id="rId52"/>
        </w:object>
      </w:r>
      <w:r w:rsidRPr="00FE41CE">
        <w:rPr>
          <w:b/>
          <w:color w:val="000000"/>
        </w:rPr>
        <w:t>坐标为</w:t>
      </w:r>
      <w:r w:rsidRPr="00FE41CE">
        <w:rPr>
          <w:b/>
          <w:color w:val="000000"/>
          <w:u w:val="single"/>
        </w:rPr>
        <w:t xml:space="preserve">          </w:t>
      </w:r>
      <w:r w:rsidRPr="00FE41CE">
        <w:rPr>
          <w:b/>
          <w:color w:val="000000"/>
        </w:rPr>
        <w:t>．</w:t>
      </w:r>
    </w:p>
    <w:p w:rsidR="00FE41CE" w:rsidRPr="00FE41CE" w:rsidP="00FE41CE">
      <w:pPr>
        <w:spacing w:line="360" w:lineRule="auto"/>
        <w:jc w:val="left"/>
        <w:textAlignment w:val="center"/>
        <w:rPr>
          <w:b/>
          <w:color w:val="000000"/>
        </w:rPr>
      </w:pPr>
      <w:r w:rsidRPr="00FE41CE">
        <w:rPr>
          <w:b/>
          <w:color w:val="000000"/>
        </w:rPr>
        <w:t>(2)在</w:t>
      </w:r>
      <w:r>
        <w:rPr>
          <w:b/>
          <w:color w:val="000000"/>
        </w:rPr>
        <w:object>
          <v:shape id="_x0000_i1058" type="#_x0000_t75" alt="eqIdc12aac8c2448479687a40735b3572a23" style="width:9.8pt;height:10.9pt" o:oleicon="f" o:ole="" o:preferrelative="t" stroked="f">
            <v:imagedata r:id="rId53" o:title=""/>
          </v:shape>
          <o:OLEObject Type="Embed" ProgID="Equation.DSMT4" ShapeID="_x0000_i1058" DrawAspect="Content" ObjectID="_1649765891" r:id="rId54"/>
        </w:object>
      </w:r>
      <w:r w:rsidRPr="00FE41CE">
        <w:rPr>
          <w:b/>
          <w:color w:val="000000"/>
        </w:rPr>
        <w:t>轴上找一点</w:t>
      </w:r>
      <w:r>
        <w:rPr>
          <w:b/>
          <w:color w:val="000000"/>
        </w:rPr>
        <w:object>
          <v:shape id="_x0000_i1059" type="#_x0000_t75" alt="eqIdd7be5abad1e34f6db17a56660de8d54f" style="width:11.25pt;height:11.9pt" o:oleicon="f" o:ole="" o:preferrelative="t" stroked="f">
            <v:imagedata r:id="rId55" o:title=""/>
          </v:shape>
          <o:OLEObject Type="Embed" ProgID="Equation.DSMT4" ShapeID="_x0000_i1059" DrawAspect="Content" ObjectID="_1649765892" r:id="rId56"/>
        </w:object>
      </w:r>
      <w:r w:rsidRPr="00FE41CE">
        <w:rPr>
          <w:b/>
          <w:color w:val="000000"/>
        </w:rPr>
        <w:t>，在</w:t>
      </w:r>
      <w:r>
        <w:rPr>
          <w:b/>
          <w:color w:val="000000"/>
        </w:rPr>
        <w:object>
          <v:shape id="_x0000_i1060" type="#_x0000_t75" alt="eqId072d7d6b911b42bc89207e72515ebf5f" style="width:10.65pt;height:13.16pt" o:oleicon="f" o:ole="" o:preferrelative="t" stroked="f">
            <v:imagedata r:id="rId57" o:title=""/>
          </v:shape>
          <o:OLEObject Type="Embed" ProgID="Equation.DSMT4" ShapeID="_x0000_i1060" DrawAspect="Content" ObjectID="_1649765893" r:id="rId58"/>
        </w:object>
      </w:r>
      <w:r w:rsidRPr="00FE41CE">
        <w:rPr>
          <w:b/>
          <w:color w:val="000000"/>
        </w:rPr>
        <w:t>轴上找一点</w:t>
      </w:r>
      <w:r>
        <w:rPr>
          <w:b/>
          <w:color w:val="000000"/>
        </w:rPr>
        <w:object>
          <v:shape id="_x0000_i1061" type="#_x0000_t75" alt="eqIdca9308a4ebd84ed8a28d8a519a8dbb39" style="width:11.9pt;height:16.3pt" o:oleicon="f" o:ole="" o:preferrelative="t" stroked="f">
            <v:imagedata r:id="rId59" o:title=""/>
          </v:shape>
          <o:OLEObject Type="Embed" ProgID="Equation.DSMT4" ShapeID="_x0000_i1061" DrawAspect="Content" ObjectID="_1649765894" r:id="rId60"/>
        </w:object>
      </w:r>
      <w:r w:rsidRPr="00FE41CE">
        <w:rPr>
          <w:b/>
          <w:color w:val="000000"/>
        </w:rPr>
        <w:t>，使</w:t>
      </w:r>
      <w:r>
        <w:rPr>
          <w:b/>
          <w:color w:val="000000"/>
        </w:rPr>
        <w:object>
          <v:shape id="_x0000_i1062" type="#_x0000_t75" alt="eqIde390a40f91424d299774b6a814267761" style="width:72.78pt;height:15.74pt" o:oleicon="f" o:ole="" o:preferrelative="t" stroked="f">
            <v:imagedata r:id="rId61" o:title=""/>
          </v:shape>
          <o:OLEObject Type="Embed" ProgID="Equation.DSMT4" ShapeID="_x0000_i1062" DrawAspect="Content" ObjectID="_1649765895" r:id="rId62"/>
        </w:object>
      </w:r>
      <w:r w:rsidRPr="00FE41CE">
        <w:rPr>
          <w:b/>
          <w:color w:val="000000"/>
        </w:rPr>
        <w:t>的值最小，求出点</w:t>
      </w:r>
      <w:r>
        <w:rPr>
          <w:b/>
          <w:color w:val="000000"/>
        </w:rPr>
        <w:object>
          <v:shape id="_x0000_i1063" type="#_x0000_t75" alt="eqIdb8f7a991aa304ef5a182c70bbe4e2ae6" style="width:30.66pt;height:15.74pt" o:oleicon="f" o:ole="" o:preferrelative="t" stroked="f">
            <v:imagedata r:id="rId63" o:title=""/>
          </v:shape>
          <o:OLEObject Type="Embed" ProgID="Equation.DSMT4" ShapeID="_x0000_i1063" DrawAspect="Content" ObjectID="_1649765896" r:id="rId64"/>
        </w:object>
      </w:r>
      <w:r w:rsidRPr="00FE41CE">
        <w:rPr>
          <w:b/>
          <w:color w:val="000000"/>
        </w:rPr>
        <w:t>两点坐标</w:t>
      </w:r>
    </w:p>
    <w:p w:rsidR="00FE41CE" w:rsidRPr="00FE41CE" w:rsidP="00FE41CE">
      <w:pPr>
        <w:spacing w:line="360" w:lineRule="auto"/>
        <w:jc w:val="left"/>
        <w:textAlignment w:val="center"/>
        <w:rPr>
          <w:b/>
          <w:color w:val="000000"/>
        </w:rPr>
      </w:pPr>
      <w:r>
        <w:rPr>
          <w:b/>
          <w:noProof/>
          <w:color w:val="000000"/>
        </w:rPr>
        <w:pict>
          <v:shape id="_x0000_i1064" type="#_x0000_t75" alt="figure" style="width:180pt;height:141.75pt;visibility:visible" filled="f" stroked="f">
            <v:imagedata r:id="rId65" o:title="figure"/>
          </v:shape>
        </w:pict>
      </w:r>
    </w:p>
    <w:p w:rsidR="00FE41CE" w:rsidRPr="00FE41CE" w:rsidP="00FE41CE">
      <w:pPr>
        <w:spacing w:line="360" w:lineRule="auto"/>
        <w:jc w:val="left"/>
        <w:textAlignment w:val="center"/>
        <w:rPr>
          <w:b/>
          <w:color w:val="000000"/>
        </w:rPr>
      </w:pPr>
      <w:r w:rsidRPr="00FE41CE">
        <w:rPr>
          <w:rFonts w:ascii="宋体" w:hAnsi="宋体"/>
          <w:b/>
          <w:color w:val="000000"/>
        </w:rPr>
        <w:t>21．（6分）</w:t>
      </w:r>
      <w:r w:rsidRPr="00FE41CE">
        <w:rPr>
          <w:b/>
          <w:color w:val="000000"/>
        </w:rPr>
        <w:t>在等边△</w:t>
      </w:r>
      <w:r w:rsidRPr="00FE41CE">
        <w:rPr>
          <w:b/>
          <w:i/>
          <w:color w:val="000000"/>
        </w:rPr>
        <w:t>ABC</w:t>
      </w:r>
      <w:r w:rsidRPr="00FE41CE">
        <w:rPr>
          <w:b/>
          <w:color w:val="000000"/>
        </w:rPr>
        <w:t>外侧作直线</w:t>
      </w:r>
      <w:r w:rsidRPr="00FE41CE">
        <w:rPr>
          <w:b/>
          <w:i/>
          <w:color w:val="000000"/>
        </w:rPr>
        <w:t>AM</w:t>
      </w:r>
      <w:r w:rsidRPr="00FE41CE">
        <w:rPr>
          <w:b/>
          <w:color w:val="000000"/>
        </w:rPr>
        <w:t>，点</w:t>
      </w:r>
      <w:r w:rsidRPr="00FE41CE">
        <w:rPr>
          <w:b/>
          <w:i/>
          <w:color w:val="000000"/>
        </w:rPr>
        <w:t>C</w:t>
      </w:r>
      <w:r w:rsidRPr="00FE41CE">
        <w:rPr>
          <w:b/>
          <w:color w:val="000000"/>
        </w:rPr>
        <w:t>关于</w:t>
      </w:r>
      <w:r w:rsidRPr="00FE41CE">
        <w:rPr>
          <w:b/>
          <w:i/>
          <w:color w:val="000000"/>
        </w:rPr>
        <w:t>AM</w:t>
      </w:r>
      <w:r w:rsidRPr="00FE41CE">
        <w:rPr>
          <w:b/>
          <w:color w:val="000000"/>
        </w:rPr>
        <w:t>的对称点为</w:t>
      </w:r>
      <w:r w:rsidRPr="00FE41CE">
        <w:rPr>
          <w:b/>
          <w:i/>
          <w:color w:val="000000"/>
        </w:rPr>
        <w:t>D</w:t>
      </w:r>
      <w:r w:rsidRPr="00FE41CE">
        <w:rPr>
          <w:b/>
          <w:color w:val="000000"/>
        </w:rPr>
        <w:t>，连接</w:t>
      </w:r>
      <w:r w:rsidRPr="00FE41CE">
        <w:rPr>
          <w:b/>
          <w:i/>
          <w:color w:val="000000"/>
        </w:rPr>
        <w:t>BD</w:t>
      </w:r>
      <w:r w:rsidRPr="00FE41CE">
        <w:rPr>
          <w:b/>
          <w:color w:val="000000"/>
        </w:rPr>
        <w:t>交</w:t>
      </w:r>
      <w:r w:rsidRPr="00FE41CE">
        <w:rPr>
          <w:b/>
          <w:i/>
          <w:color w:val="000000"/>
        </w:rPr>
        <w:t>AM</w:t>
      </w:r>
      <w:r w:rsidRPr="00FE41CE">
        <w:rPr>
          <w:b/>
          <w:color w:val="000000"/>
        </w:rPr>
        <w:t>于点</w:t>
      </w:r>
      <w:r w:rsidRPr="00FE41CE">
        <w:rPr>
          <w:b/>
          <w:i/>
          <w:color w:val="000000"/>
        </w:rPr>
        <w:t>E</w:t>
      </w:r>
      <w:r w:rsidRPr="00FE41CE">
        <w:rPr>
          <w:b/>
          <w:color w:val="000000"/>
        </w:rPr>
        <w:t>，连接</w:t>
      </w:r>
      <w:r w:rsidRPr="00FE41CE">
        <w:rPr>
          <w:b/>
          <w:i/>
          <w:color w:val="000000"/>
        </w:rPr>
        <w:t>CE</w:t>
      </w:r>
      <w:r w:rsidRPr="00FE41CE">
        <w:rPr>
          <w:b/>
          <w:color w:val="000000"/>
        </w:rPr>
        <w:t>，</w:t>
      </w:r>
      <w:r w:rsidRPr="00FE41CE">
        <w:rPr>
          <w:b/>
          <w:i/>
          <w:color w:val="000000"/>
        </w:rPr>
        <w:t>C</w:t>
      </w:r>
      <w:r w:rsidRPr="00FE41CE">
        <w:rPr>
          <w:b/>
          <w:i/>
          <w:color w:val="000000"/>
        </w:rPr>
        <w:t>D</w:t>
      </w:r>
      <w:r w:rsidRPr="00FE41CE">
        <w:rPr>
          <w:b/>
          <w:color w:val="000000"/>
        </w:rPr>
        <w:t>，</w:t>
      </w:r>
      <w:r w:rsidRPr="00FE41CE">
        <w:rPr>
          <w:b/>
          <w:i/>
          <w:color w:val="000000"/>
        </w:rPr>
        <w:t>AD</w:t>
      </w:r>
      <w:r w:rsidRPr="00FE41CE">
        <w:rPr>
          <w:b/>
          <w:color w:val="000000"/>
        </w:rPr>
        <w:t>.</w:t>
      </w:r>
    </w:p>
    <w:p w:rsidR="00FE41CE" w:rsidRPr="00FE41CE" w:rsidP="00FE41CE">
      <w:pPr>
        <w:spacing w:line="360" w:lineRule="auto"/>
        <w:jc w:val="left"/>
        <w:textAlignment w:val="center"/>
        <w:rPr>
          <w:b/>
          <w:color w:val="000000"/>
        </w:rPr>
      </w:pPr>
      <w:r>
        <w:rPr>
          <w:b/>
          <w:noProof/>
          <w:color w:val="000000"/>
        </w:rPr>
        <w:pict>
          <v:shape id="_x0000_i1065" type="#_x0000_t75" alt="figure" style="width:323.38pt;height:109.47pt;visibility:visible" filled="f" stroked="f">
            <v:imagedata r:id="rId66" o:title="figure"/>
          </v:shape>
        </w:pict>
      </w:r>
    </w:p>
    <w:p w:rsidR="00FE41CE" w:rsidRPr="00FE41CE" w:rsidP="00FE41CE">
      <w:pPr>
        <w:spacing w:line="360" w:lineRule="auto"/>
        <w:jc w:val="left"/>
        <w:textAlignment w:val="center"/>
        <w:rPr>
          <w:b/>
          <w:color w:val="000000"/>
        </w:rPr>
      </w:pPr>
      <w:r w:rsidRPr="00FE41CE">
        <w:rPr>
          <w:b/>
          <w:color w:val="000000"/>
        </w:rPr>
        <w:t>（1）依题意补全图1，并求∠</w:t>
      </w:r>
      <w:r w:rsidRPr="00FE41CE">
        <w:rPr>
          <w:b/>
          <w:i/>
          <w:color w:val="000000"/>
        </w:rPr>
        <w:t>BEC</w:t>
      </w:r>
      <w:r w:rsidRPr="00FE41CE">
        <w:rPr>
          <w:b/>
          <w:color w:val="000000"/>
        </w:rPr>
        <w:t>的度数；</w:t>
      </w:r>
    </w:p>
    <w:p w:rsidR="00FE41CE" w:rsidRPr="00FE41CE" w:rsidP="00FE41CE">
      <w:pPr>
        <w:spacing w:line="360" w:lineRule="auto"/>
        <w:jc w:val="left"/>
        <w:textAlignment w:val="center"/>
        <w:rPr>
          <w:b/>
          <w:color w:val="000000"/>
        </w:rPr>
      </w:pPr>
      <w:r w:rsidRPr="00FE41CE">
        <w:rPr>
          <w:b/>
          <w:color w:val="000000"/>
        </w:rPr>
        <w:t>（2）如图2，当∠</w:t>
      </w:r>
      <w:r w:rsidRPr="00FE41CE">
        <w:rPr>
          <w:b/>
          <w:i/>
          <w:color w:val="000000"/>
        </w:rPr>
        <w:t>MAC</w:t>
      </w:r>
      <w:r w:rsidRPr="00FE41CE">
        <w:rPr>
          <w:b/>
          <w:color w:val="000000"/>
        </w:rPr>
        <w:t>＝30°时，判断线段</w:t>
      </w:r>
      <w:r w:rsidRPr="00FE41CE">
        <w:rPr>
          <w:b/>
          <w:i/>
          <w:color w:val="000000"/>
        </w:rPr>
        <w:t>BE</w:t>
      </w:r>
      <w:r w:rsidRPr="00FE41CE">
        <w:rPr>
          <w:b/>
          <w:color w:val="000000"/>
        </w:rPr>
        <w:t>与</w:t>
      </w:r>
      <w:r w:rsidRPr="00FE41CE">
        <w:rPr>
          <w:b/>
          <w:i/>
          <w:color w:val="000000"/>
        </w:rPr>
        <w:t>DE</w:t>
      </w:r>
      <w:r w:rsidRPr="00FE41CE">
        <w:rPr>
          <w:b/>
          <w:color w:val="000000"/>
        </w:rPr>
        <w:t>之间的数量关系，并加以证明；</w:t>
      </w:r>
    </w:p>
    <w:p w:rsidR="00FE41CE" w:rsidRPr="00FE41CE" w:rsidP="00FE41CE">
      <w:pPr>
        <w:spacing w:line="360" w:lineRule="auto"/>
        <w:jc w:val="left"/>
        <w:textAlignment w:val="center"/>
        <w:rPr>
          <w:b/>
          <w:color w:val="000000"/>
        </w:rPr>
      </w:pPr>
      <w:r w:rsidRPr="00FE41CE">
        <w:rPr>
          <w:b/>
          <w:color w:val="000000"/>
        </w:rPr>
        <w:t>（3）若0°＜∠</w:t>
      </w:r>
      <w:r w:rsidRPr="00FE41CE">
        <w:rPr>
          <w:b/>
          <w:i/>
          <w:color w:val="000000"/>
        </w:rPr>
        <w:t>MAC</w:t>
      </w:r>
      <w:r w:rsidRPr="00FE41CE">
        <w:rPr>
          <w:b/>
          <w:color w:val="000000"/>
        </w:rPr>
        <w:t>＜120°，当线段</w:t>
      </w:r>
      <w:r w:rsidRPr="00FE41CE">
        <w:rPr>
          <w:b/>
          <w:i/>
          <w:color w:val="000000"/>
        </w:rPr>
        <w:t>DE</w:t>
      </w:r>
      <w:r w:rsidRPr="00FE41CE">
        <w:rPr>
          <w:b/>
          <w:color w:val="000000"/>
        </w:rPr>
        <w:t>＝2</w:t>
      </w:r>
      <w:r w:rsidRPr="00FE41CE">
        <w:rPr>
          <w:b/>
          <w:i/>
          <w:color w:val="000000"/>
        </w:rPr>
        <w:t>BE</w:t>
      </w:r>
      <w:r w:rsidRPr="00FE41CE">
        <w:rPr>
          <w:b/>
          <w:color w:val="000000"/>
        </w:rPr>
        <w:t>时，直接写出∠</w:t>
      </w:r>
      <w:r w:rsidRPr="00FE41CE">
        <w:rPr>
          <w:b/>
          <w:i/>
          <w:color w:val="000000"/>
        </w:rPr>
        <w:t>MAC</w:t>
      </w:r>
      <w:r w:rsidRPr="00FE41CE">
        <w:rPr>
          <w:b/>
          <w:color w:val="000000"/>
        </w:rPr>
        <w:t>的度数.</w:t>
      </w:r>
    </w:p>
    <w:p w:rsidR="00FE41CE" w:rsidRPr="00FE41CE" w:rsidP="00FE41CE">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FE41CE">
        <w:rPr>
          <w:rFonts w:ascii="宋体" w:hAnsi="宋体"/>
          <w:b/>
          <w:color w:val="000000"/>
        </w:rPr>
        <w:t>22．（8分）</w:t>
      </w:r>
      <w:r w:rsidRPr="00FE41CE">
        <w:rPr>
          <w:b/>
          <w:color w:val="000000"/>
        </w:rPr>
        <w:t>在直角坐标系中，过原点</w:t>
      </w:r>
      <w:r w:rsidRPr="00FE41CE">
        <w:rPr>
          <w:b/>
          <w:i/>
          <w:color w:val="000000"/>
        </w:rPr>
        <w:t>O</w:t>
      </w:r>
      <w:r w:rsidRPr="00FE41CE">
        <w:rPr>
          <w:b/>
          <w:color w:val="000000"/>
        </w:rPr>
        <w:t>及点</w:t>
      </w:r>
      <w:r w:rsidRPr="00FE41CE">
        <w:rPr>
          <w:b/>
          <w:i/>
          <w:color w:val="000000"/>
        </w:rPr>
        <w:t>A</w:t>
      </w:r>
      <w:r w:rsidRPr="00FE41CE">
        <w:rPr>
          <w:b/>
          <w:color w:val="000000"/>
        </w:rPr>
        <w:t>（8，0），</w:t>
      </w:r>
      <w:r w:rsidRPr="00FE41CE">
        <w:rPr>
          <w:b/>
          <w:i/>
          <w:color w:val="000000"/>
        </w:rPr>
        <w:t>C</w:t>
      </w:r>
      <w:r w:rsidRPr="00FE41CE">
        <w:rPr>
          <w:b/>
          <w:color w:val="000000"/>
        </w:rPr>
        <w:t>（0，6）作矩形</w:t>
      </w:r>
      <w:r w:rsidRPr="00FE41CE">
        <w:rPr>
          <w:b/>
          <w:i/>
          <w:color w:val="000000"/>
        </w:rPr>
        <w:t>OABC</w:t>
      </w:r>
      <w:r w:rsidRPr="00FE41CE">
        <w:rPr>
          <w:b/>
          <w:color w:val="000000"/>
        </w:rPr>
        <w:t>、连结</w:t>
      </w:r>
      <w:r w:rsidRPr="00FE41CE">
        <w:rPr>
          <w:b/>
          <w:i/>
          <w:color w:val="000000"/>
        </w:rPr>
        <w:t>OB</w:t>
      </w:r>
      <w:r w:rsidRPr="00FE41CE">
        <w:rPr>
          <w:b/>
          <w:color w:val="000000"/>
        </w:rPr>
        <w:t>，点</w:t>
      </w:r>
      <w:r w:rsidRPr="00FE41CE">
        <w:rPr>
          <w:b/>
          <w:i/>
          <w:color w:val="000000"/>
        </w:rPr>
        <w:t>D</w:t>
      </w:r>
      <w:r w:rsidRPr="00FE41CE">
        <w:rPr>
          <w:b/>
          <w:color w:val="000000"/>
        </w:rPr>
        <w:t>为</w:t>
      </w:r>
      <w:r w:rsidRPr="00FE41CE">
        <w:rPr>
          <w:b/>
          <w:i/>
          <w:color w:val="000000"/>
        </w:rPr>
        <w:t>OB</w:t>
      </w:r>
      <w:r w:rsidRPr="00FE41CE">
        <w:rPr>
          <w:b/>
          <w:color w:val="000000"/>
        </w:rPr>
        <w:t>的中点，点</w:t>
      </w:r>
      <w:r w:rsidRPr="00FE41CE">
        <w:rPr>
          <w:b/>
          <w:i/>
          <w:color w:val="000000"/>
        </w:rPr>
        <w:t>E</w:t>
      </w:r>
      <w:r w:rsidRPr="00FE41CE">
        <w:rPr>
          <w:b/>
          <w:color w:val="000000"/>
        </w:rPr>
        <w:t>是线段</w:t>
      </w:r>
      <w:r w:rsidRPr="00FE41CE">
        <w:rPr>
          <w:b/>
          <w:i/>
          <w:color w:val="000000"/>
        </w:rPr>
        <w:t>AB</w:t>
      </w:r>
      <w:r w:rsidRPr="00FE41CE">
        <w:rPr>
          <w:b/>
          <w:color w:val="000000"/>
        </w:rPr>
        <w:t>上的动点，连结</w:t>
      </w:r>
      <w:r w:rsidRPr="00FE41CE">
        <w:rPr>
          <w:b/>
          <w:i/>
          <w:color w:val="000000"/>
        </w:rPr>
        <w:t>DE</w:t>
      </w:r>
      <w:r w:rsidRPr="00FE41CE">
        <w:rPr>
          <w:b/>
          <w:color w:val="000000"/>
        </w:rPr>
        <w:t>，作</w:t>
      </w:r>
      <w:r w:rsidRPr="00FE41CE">
        <w:rPr>
          <w:b/>
          <w:i/>
          <w:color w:val="000000"/>
        </w:rPr>
        <w:t>DF</w:t>
      </w:r>
      <w:r w:rsidRPr="00FE41CE">
        <w:rPr>
          <w:b/>
          <w:color w:val="000000"/>
        </w:rPr>
        <w:t>⊥</w:t>
      </w:r>
      <w:r w:rsidRPr="00FE41CE">
        <w:rPr>
          <w:b/>
          <w:i/>
          <w:color w:val="000000"/>
        </w:rPr>
        <w:t>DE</w:t>
      </w:r>
      <w:r w:rsidRPr="00FE41CE">
        <w:rPr>
          <w:b/>
          <w:color w:val="000000"/>
        </w:rPr>
        <w:t>，交</w:t>
      </w:r>
      <w:r w:rsidRPr="00FE41CE">
        <w:rPr>
          <w:b/>
          <w:i/>
          <w:color w:val="000000"/>
        </w:rPr>
        <w:t>OA</w:t>
      </w:r>
      <w:r w:rsidRPr="00FE41CE">
        <w:rPr>
          <w:b/>
          <w:color w:val="000000"/>
        </w:rPr>
        <w:t>于点</w:t>
      </w:r>
      <w:r w:rsidRPr="00FE41CE">
        <w:rPr>
          <w:b/>
          <w:i/>
          <w:color w:val="000000"/>
        </w:rPr>
        <w:t>F</w:t>
      </w:r>
      <w:r w:rsidRPr="00FE41CE">
        <w:rPr>
          <w:b/>
          <w:color w:val="000000"/>
        </w:rPr>
        <w:t>，连结</w:t>
      </w:r>
      <w:r w:rsidRPr="00FE41CE">
        <w:rPr>
          <w:b/>
          <w:i/>
          <w:color w:val="000000"/>
        </w:rPr>
        <w:t>EF</w:t>
      </w:r>
      <w:r w:rsidRPr="00FE41CE">
        <w:rPr>
          <w:b/>
          <w:color w:val="000000"/>
        </w:rPr>
        <w:t>．已知点</w:t>
      </w:r>
      <w:r w:rsidRPr="00FE41CE">
        <w:rPr>
          <w:b/>
          <w:i/>
          <w:color w:val="000000"/>
        </w:rPr>
        <w:t>E</w:t>
      </w:r>
      <w:r w:rsidRPr="00FE41CE">
        <w:rPr>
          <w:b/>
          <w:color w:val="000000"/>
        </w:rPr>
        <w:t>从</w:t>
      </w:r>
      <w:r w:rsidRPr="00FE41CE">
        <w:rPr>
          <w:b/>
          <w:i/>
          <w:color w:val="000000"/>
        </w:rPr>
        <w:t>A</w:t>
      </w:r>
      <w:r w:rsidRPr="00FE41CE">
        <w:rPr>
          <w:b/>
          <w:color w:val="000000"/>
        </w:rPr>
        <w:t>点出发，以每秒1个单位长度的速度在线段</w:t>
      </w:r>
      <w:r w:rsidRPr="00FE41CE">
        <w:rPr>
          <w:b/>
          <w:i/>
          <w:color w:val="000000"/>
        </w:rPr>
        <w:t>AB</w:t>
      </w:r>
      <w:r w:rsidRPr="00FE41CE">
        <w:rPr>
          <w:b/>
          <w:color w:val="000000"/>
        </w:rPr>
        <w:t>上移动，设移动时间为</w:t>
      </w:r>
      <w:r w:rsidRPr="00FE41CE">
        <w:rPr>
          <w:b/>
          <w:i/>
          <w:color w:val="000000"/>
        </w:rPr>
        <w:t>t</w:t>
      </w:r>
      <w:r w:rsidRPr="00FE41CE">
        <w:rPr>
          <w:b/>
          <w:color w:val="000000"/>
        </w:rPr>
        <w:t>秒．</w:t>
      </w:r>
    </w:p>
    <w:p w:rsidR="00FE41CE" w:rsidRPr="00FE41CE" w:rsidP="00FE41CE">
      <w:pPr>
        <w:spacing w:line="360" w:lineRule="auto"/>
        <w:jc w:val="left"/>
        <w:textAlignment w:val="center"/>
        <w:rPr>
          <w:b/>
          <w:color w:val="000000"/>
        </w:rPr>
      </w:pPr>
      <w:r>
        <w:rPr>
          <w:b/>
          <w:noProof/>
          <w:color w:val="000000"/>
        </w:rPr>
        <w:pict>
          <v:shape id="_x0000_i1066" type="#_x0000_t75" alt="figure" style="width:287.25pt;height:141pt;visibility:visible" filled="f" stroked="f">
            <v:imagedata r:id="rId67" o:title="figure"/>
          </v:shape>
        </w:pict>
      </w:r>
      <w:r w:rsidRPr="00FE41CE">
        <w:rPr>
          <w:b/>
          <w:color w:val="000000"/>
        </w:rPr>
        <w:t>如图1，当</w:t>
      </w:r>
      <w:r w:rsidRPr="00FE41CE">
        <w:rPr>
          <w:b/>
          <w:i/>
          <w:color w:val="000000"/>
        </w:rPr>
        <w:t>t</w:t>
      </w:r>
      <w:r w:rsidRPr="00FE41CE">
        <w:rPr>
          <w:b/>
          <w:color w:val="000000"/>
        </w:rPr>
        <w:t>=3时，求</w:t>
      </w:r>
      <w:r w:rsidRPr="00FE41CE">
        <w:rPr>
          <w:b/>
          <w:i/>
          <w:color w:val="000000"/>
        </w:rPr>
        <w:t>DF</w:t>
      </w:r>
      <w:r w:rsidRPr="00FE41CE">
        <w:rPr>
          <w:b/>
          <w:color w:val="000000"/>
        </w:rPr>
        <w:t>的长．如图2，当点</w:t>
      </w:r>
      <w:r w:rsidRPr="00FE41CE">
        <w:rPr>
          <w:b/>
          <w:i/>
          <w:color w:val="000000"/>
        </w:rPr>
        <w:t>E</w:t>
      </w:r>
      <w:r w:rsidRPr="00FE41CE">
        <w:rPr>
          <w:b/>
          <w:color w:val="000000"/>
        </w:rPr>
        <w:t>在线段</w:t>
      </w:r>
      <w:r w:rsidRPr="00FE41CE">
        <w:rPr>
          <w:b/>
          <w:i/>
          <w:color w:val="000000"/>
        </w:rPr>
        <w:t>AB</w:t>
      </w:r>
      <w:r w:rsidRPr="00FE41CE">
        <w:rPr>
          <w:b/>
          <w:color w:val="000000"/>
        </w:rPr>
        <w:t>上移动的过程中，∠</w:t>
      </w:r>
      <w:r w:rsidRPr="00FE41CE">
        <w:rPr>
          <w:b/>
          <w:i/>
          <w:color w:val="000000"/>
        </w:rPr>
        <w:t>DEF</w:t>
      </w:r>
      <w:r w:rsidRPr="00FE41CE">
        <w:rPr>
          <w:b/>
          <w:color w:val="000000"/>
        </w:rPr>
        <w:t>的大小是否发生变化？如果变化，请说明理由；如果不变，请求出tan∠</w:t>
      </w:r>
      <w:r w:rsidRPr="00FE41CE">
        <w:rPr>
          <w:b/>
          <w:i/>
          <w:color w:val="000000"/>
        </w:rPr>
        <w:t>DEF</w:t>
      </w:r>
      <w:r w:rsidRPr="00FE41CE">
        <w:rPr>
          <w:b/>
          <w:color w:val="000000"/>
        </w:rPr>
        <w:t>的值．连结</w:t>
      </w:r>
      <w:r w:rsidRPr="00FE41CE">
        <w:rPr>
          <w:b/>
          <w:i/>
          <w:color w:val="000000"/>
        </w:rPr>
        <w:t>AD</w:t>
      </w:r>
      <w:r w:rsidRPr="00FE41CE">
        <w:rPr>
          <w:b/>
          <w:color w:val="000000"/>
        </w:rPr>
        <w:t>，当</w:t>
      </w:r>
      <w:r w:rsidRPr="00FE41CE">
        <w:rPr>
          <w:b/>
          <w:i/>
          <w:color w:val="000000"/>
        </w:rPr>
        <w:t>AD</w:t>
      </w:r>
      <w:r w:rsidRPr="00FE41CE">
        <w:rPr>
          <w:b/>
          <w:color w:val="000000"/>
        </w:rPr>
        <w:t>将△</w:t>
      </w:r>
      <w:r w:rsidRPr="00FE41CE">
        <w:rPr>
          <w:b/>
          <w:i/>
          <w:color w:val="000000"/>
        </w:rPr>
        <w:t>DEF</w:t>
      </w:r>
      <w:r w:rsidRPr="00FE41CE">
        <w:rPr>
          <w:b/>
          <w:color w:val="000000"/>
        </w:rPr>
        <w:t>分成的两部分的面积之比为1：2时，求相应的</w:t>
      </w:r>
      <w:r w:rsidRPr="00FE41CE">
        <w:rPr>
          <w:b/>
          <w:i/>
          <w:color w:val="000000"/>
        </w:rPr>
        <w:t>t</w:t>
      </w:r>
      <w:r w:rsidRPr="00FE41CE">
        <w:rPr>
          <w:b/>
          <w:color w:val="000000"/>
        </w:rPr>
        <w:t>的值．</w:t>
      </w:r>
    </w:p>
    <w:p w:rsidR="00FE41CE" w:rsidRPr="00FE41CE" w:rsidP="00FE41CE">
      <w:pPr>
        <w:spacing w:line="360" w:lineRule="auto"/>
        <w:jc w:val="left"/>
        <w:textAlignment w:val="center"/>
        <w:rPr>
          <w:b/>
          <w:color w:val="000000"/>
        </w:rPr>
      </w:pPr>
      <w:r w:rsidRPr="00FE41CE">
        <w:rPr>
          <w:rFonts w:ascii="宋体" w:hAnsi="宋体"/>
          <w:b/>
          <w:color w:val="000000"/>
        </w:rPr>
        <w:t>23．（8分）</w:t>
      </w:r>
      <w:r w:rsidRPr="00FE41CE">
        <w:rPr>
          <w:b/>
          <w:color w:val="000000"/>
        </w:rPr>
        <w:t>如图，在每个小正方形的边长为1的网格中，点A、B、C均在格点上．</w:t>
      </w:r>
    </w:p>
    <w:p w:rsidR="00FE41CE" w:rsidRPr="00FE41CE" w:rsidP="00FE41CE">
      <w:pPr>
        <w:spacing w:line="360" w:lineRule="auto"/>
        <w:jc w:val="left"/>
        <w:textAlignment w:val="center"/>
        <w:rPr>
          <w:b/>
          <w:color w:val="000000"/>
        </w:rPr>
      </w:pPr>
      <w:r w:rsidRPr="00FE41CE">
        <w:rPr>
          <w:b/>
          <w:color w:val="000000"/>
        </w:rPr>
        <w:t>（I）AC的长等于_____．</w:t>
      </w:r>
    </w:p>
    <w:p w:rsidR="00FE41CE" w:rsidRPr="00FE41CE" w:rsidP="00FE41CE">
      <w:pPr>
        <w:spacing w:line="360" w:lineRule="auto"/>
        <w:jc w:val="left"/>
        <w:textAlignment w:val="center"/>
        <w:rPr>
          <w:b/>
          <w:color w:val="000000"/>
        </w:rPr>
      </w:pPr>
      <w:r w:rsidRPr="00FE41CE">
        <w:rPr>
          <w:b/>
          <w:color w:val="000000"/>
        </w:rPr>
        <w:t>（II）若AC边与网格线的交点为P，请找出两条过点P的直线来三等分△ABC的面积．请在如图所示的网格中，用无刻度的直尺，画出这两条直线，并简要说明这两条直线的位置是如何找到的____</w:t>
      </w:r>
      <w:r w:rsidRPr="00FE41CE">
        <w:rPr>
          <w:b/>
          <w:color w:val="000000"/>
        </w:rPr>
        <w:t>_（不要求证明）．</w:t>
      </w:r>
    </w:p>
    <w:p w:rsidR="00FE41CE" w:rsidRPr="00FE41CE" w:rsidP="00FE41CE">
      <w:pPr>
        <w:spacing w:line="360" w:lineRule="auto"/>
        <w:jc w:val="left"/>
        <w:textAlignment w:val="center"/>
        <w:rPr>
          <w:b/>
          <w:color w:val="000000"/>
        </w:rPr>
      </w:pPr>
      <w:r>
        <w:rPr>
          <w:b/>
          <w:noProof/>
          <w:color w:val="000000"/>
        </w:rPr>
        <w:pict>
          <v:shape id="_x0000_i1067" type="#_x0000_t75" alt="figure" style="width:125.22pt;height:140.21pt;visibility:visible" filled="f" stroked="f">
            <v:imagedata r:id="rId68" o:title="figure"/>
          </v:shape>
        </w:pict>
      </w:r>
    </w:p>
    <w:p w:rsidR="00FE41CE" w:rsidRPr="00FE41CE" w:rsidP="00FE41CE">
      <w:pPr>
        <w:spacing w:line="360" w:lineRule="auto"/>
        <w:jc w:val="left"/>
        <w:textAlignment w:val="center"/>
        <w:rPr>
          <w:b/>
          <w:color w:val="000000"/>
        </w:rPr>
      </w:pPr>
      <w:r w:rsidRPr="00FE41CE">
        <w:rPr>
          <w:rFonts w:ascii="宋体" w:hAnsi="宋体"/>
          <w:b/>
          <w:color w:val="000000"/>
        </w:rPr>
        <w:t>24．（10分）</w:t>
      </w:r>
      <w:r w:rsidRPr="00FE41CE">
        <w:rPr>
          <w:b/>
          <w:color w:val="000000"/>
        </w:rPr>
        <w:t>淘宝网举办“双十一”购物活动许多商家都会利用这个契机进行打折让利的促销活动．甲网店销售的</w:t>
      </w:r>
      <w:r w:rsidRPr="00FE41CE">
        <w:rPr>
          <w:b/>
          <w:i/>
          <w:color w:val="000000"/>
        </w:rPr>
        <w:t>A</w:t>
      </w:r>
      <w:r w:rsidRPr="00FE41CE">
        <w:rPr>
          <w:b/>
          <w:color w:val="000000"/>
        </w:rPr>
        <w:t>商品的成本为30元/件，网上标价为80元/件．“双十一”购物活动当天，甲网店连续两次降价销售</w:t>
      </w:r>
      <w:r w:rsidRPr="00FE41CE">
        <w:rPr>
          <w:b/>
          <w:i/>
          <w:color w:val="000000"/>
        </w:rPr>
        <w:t>A</w:t>
      </w:r>
      <w:r w:rsidRPr="00FE41CE">
        <w:rPr>
          <w:b/>
          <w:color w:val="000000"/>
        </w:rPr>
        <w:t>商品吸引顾客，问该店平均每次降价率为多少时，才能使</w:t>
      </w:r>
      <w:r w:rsidRPr="00FE41CE">
        <w:rPr>
          <w:b/>
          <w:i/>
          <w:color w:val="000000"/>
        </w:rPr>
        <w:t>A</w:t>
      </w:r>
      <w:r w:rsidRPr="00FE41CE">
        <w:rPr>
          <w:b/>
          <w:color w:val="000000"/>
        </w:rPr>
        <w:t>商品的售价为39.2元/件？据媒体爆料，有一些淘宝商家在“双十一”购物活动当天先提高商品的网上标价后再推出促销活动，存在欺诈行为．“双十一”活动之前，乙网店销售</w:t>
      </w:r>
      <w:r w:rsidRPr="00FE41CE">
        <w:rPr>
          <w:b/>
          <w:i/>
          <w:color w:val="000000"/>
        </w:rPr>
        <w:t>A</w:t>
      </w:r>
      <w:r w:rsidRPr="00FE41CE">
        <w:rPr>
          <w:b/>
          <w:color w:val="000000"/>
        </w:rPr>
        <w:t>商品的成本、网上标价与甲网店一致，一周可售出1000件</w:t>
      </w:r>
      <w:r w:rsidRPr="00FE41CE">
        <w:rPr>
          <w:b/>
          <w:i/>
          <w:color w:val="000000"/>
        </w:rPr>
        <w:t>A</w:t>
      </w:r>
      <w:r w:rsidRPr="00FE41CE">
        <w:rPr>
          <w:b/>
          <w:color w:val="000000"/>
        </w:rPr>
        <w:t>商品．在“双十一”购物活动当天，乙网店先将</w:t>
      </w:r>
      <w:r w:rsidRPr="00FE41CE">
        <w:rPr>
          <w:b/>
          <w:i/>
          <w:color w:val="000000"/>
        </w:rPr>
        <w:t>A</w:t>
      </w:r>
      <w:r w:rsidRPr="00FE41CE">
        <w:rPr>
          <w:b/>
          <w:color w:val="000000"/>
        </w:rPr>
        <w:t>商品的网上标价提高</w:t>
      </w:r>
      <w:r w:rsidRPr="00FE41CE">
        <w:rPr>
          <w:b/>
          <w:i/>
          <w:color w:val="000000"/>
        </w:rPr>
        <w:t>a</w:t>
      </w:r>
      <w:r w:rsidRPr="00FE41CE">
        <w:rPr>
          <w:b/>
          <w:color w:val="000000"/>
        </w:rPr>
        <w:t>%，再推出五折促销活动，吸引了大量顾客，乙网店在“双十一”购物活动当天卖出的</w:t>
      </w:r>
      <w:r w:rsidRPr="00FE41CE">
        <w:rPr>
          <w:b/>
          <w:i/>
          <w:color w:val="000000"/>
        </w:rPr>
        <w:t>A</w:t>
      </w:r>
      <w:r w:rsidRPr="00FE41CE">
        <w:rPr>
          <w:b/>
          <w:color w:val="000000"/>
        </w:rPr>
        <w:t>商品数量相比原来一周增加了2</w:t>
      </w:r>
      <w:r w:rsidRPr="00FE41CE">
        <w:rPr>
          <w:b/>
          <w:i/>
          <w:color w:val="000000"/>
        </w:rPr>
        <w:t>a</w:t>
      </w:r>
      <w:r w:rsidRPr="00FE41CE">
        <w:rPr>
          <w:b/>
          <w:color w:val="000000"/>
        </w:rPr>
        <w:t>%，“双十一”活动当天乙网店的利润达到了3万元，求乙网店在“双十一”购物活动这天的网上标价．</w:t>
      </w:r>
    </w:p>
    <w:p w:rsidR="00FE41CE" w:rsidRPr="00FE41CE" w:rsidP="00FE41CE">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FE41CE">
        <w:rPr>
          <w:rFonts w:ascii="宋体" w:hAnsi="宋体"/>
          <w:b/>
          <w:color w:val="000000"/>
        </w:rPr>
        <w:t>25．（10分）</w:t>
      </w:r>
      <w:r w:rsidRPr="00FE41CE">
        <w:rPr>
          <w:b/>
          <w:color w:val="000000"/>
        </w:rPr>
        <w:t>某景区内从甲地到乙地的路程是</w:t>
      </w:r>
      <w:r>
        <w:rPr>
          <w:b/>
          <w:color w:val="000000"/>
        </w:rPr>
        <w:object>
          <v:shape id="_x0000_i1068" type="#_x0000_t75" alt="eqId7e5d2249c9ac44fa837d34ef3faa6209" style="width:29.26pt;height:14.26pt" o:oleicon="f" o:ole="" o:preferrelative="t" stroked="f">
            <v:imagedata r:id="rId69" o:title="eqId7e5d2249c9ac44fa837d34ef3faa6209"/>
          </v:shape>
          <o:OLEObject Type="Embed" ProgID="Equation.DSMT4" ShapeID="_x0000_i1068" DrawAspect="Content" ObjectID="_1649765897" r:id="rId70"/>
        </w:object>
      </w:r>
      <w:r w:rsidRPr="00FE41CE">
        <w:rPr>
          <w:b/>
          <w:color w:val="000000"/>
        </w:rPr>
        <w:t>，小华步行从甲地到乙地游玩，速度为</w:t>
      </w:r>
      <w:r>
        <w:rPr>
          <w:b/>
          <w:color w:val="000000"/>
        </w:rPr>
        <w:object>
          <v:shape id="_x0000_i1069" type="#_x0000_t75" alt="eqId908bbb5c072347e3a08f90d3b55f3c8d" style="width:36.74pt;height:14.25pt" o:oleicon="f" o:ole="" o:preferrelative="t" stroked="f">
            <v:imagedata r:id="rId71" o:title="eqId908bbb5c072347e3a08f90d3b55f3c8d"/>
          </v:shape>
          <o:OLEObject Type="Embed" ProgID="Equation.DSMT4" ShapeID="_x0000_i1069" DrawAspect="Content" ObjectID="_1649765898" r:id="rId72"/>
        </w:object>
      </w:r>
      <w:r w:rsidRPr="00FE41CE">
        <w:rPr>
          <w:b/>
          <w:color w:val="000000"/>
        </w:rPr>
        <w:t>，走了</w:t>
      </w:r>
      <w:r>
        <w:rPr>
          <w:b/>
          <w:color w:val="000000"/>
        </w:rPr>
        <w:object>
          <v:shape id="_x0000_i1070" type="#_x0000_t75" alt="eqIdc02a7d333dad4aca950be3d39d1deee7" style="width:24pt;height:14.25pt" o:oleicon="f" o:ole="" o:preferrelative="t" stroked="f">
            <v:imagedata r:id="rId73" o:title="eqIdc02a7d333dad4aca950be3d39d1deee7"/>
          </v:shape>
          <o:OLEObject Type="Embed" ProgID="Equation.DSMT4" ShapeID="_x0000_i1070" DrawAspect="Content" ObjectID="_1649765899" r:id="rId74"/>
        </w:object>
      </w:r>
      <w:r w:rsidRPr="00FE41CE">
        <w:rPr>
          <w:b/>
          <w:color w:val="000000"/>
        </w:rPr>
        <w:t>后，中途休息了一段时间，然后继续按原速前往乙地，景区从甲地开往乙地的电瓶车每隔半小时发一趟车，速度是</w:t>
      </w:r>
      <w:r>
        <w:rPr>
          <w:b/>
          <w:color w:val="000000"/>
        </w:rPr>
        <w:object>
          <v:shape id="_x0000_i1071" type="#_x0000_t75" alt="eqId498e7b34290f459a87932cf2051d3734" style="width:44pt;height:13.94pt" o:oleicon="f" o:ole="" o:preferrelative="t" stroked="f">
            <v:imagedata r:id="rId75" o:title="eqId498e7b34290f459a87932cf2051d3734"/>
          </v:shape>
          <o:OLEObject Type="Embed" ProgID="Equation.DSMT4" ShapeID="_x0000_i1071" DrawAspect="Content" ObjectID="_1649765900" r:id="rId76"/>
        </w:object>
      </w:r>
      <w:r w:rsidRPr="00FE41CE">
        <w:rPr>
          <w:b/>
          <w:color w:val="000000"/>
        </w:rPr>
        <w:t>，若小华与第1趟电瓶车同时出发，设小华距乙地的路程为</w:t>
      </w:r>
      <w:r>
        <w:rPr>
          <w:b/>
          <w:color w:val="000000"/>
        </w:rPr>
        <w:object>
          <v:shape id="_x0000_i1072" type="#_x0000_t75" alt="eqId557713261be9464eb5dd95c1951510d3" style="width:40pt;height:20pt" o:oleicon="f" o:ole="" o:preferrelative="t" stroked="f">
            <v:imagedata r:id="rId77" o:title="eqId557713261be9464eb5dd95c1951510d3"/>
          </v:shape>
          <o:OLEObject Type="Embed" ProgID="Equation.DSMT4" ShapeID="_x0000_i1072" DrawAspect="Content" ObjectID="_1649765901" r:id="rId78"/>
        </w:object>
      </w:r>
      <w:r w:rsidRPr="00FE41CE">
        <w:rPr>
          <w:b/>
          <w:color w:val="000000"/>
        </w:rPr>
        <w:t>，第</w:t>
      </w:r>
      <w:r>
        <w:rPr>
          <w:b/>
          <w:color w:val="000000"/>
        </w:rPr>
        <w:object>
          <v:shape id="_x0000_i1073" type="#_x0000_t75" alt="eqIdf458db68122849abb588feb2e682d9ac" style="width:9.75pt;height:11.25pt" o:oleicon="f" o:ole="" o:preferrelative="t" stroked="f">
            <v:imagedata r:id="rId79" o:title="eqIdf458db68122849abb588feb2e682d9ac"/>
          </v:shape>
          <o:OLEObject Type="Embed" ProgID="Equation.DSMT4" ShapeID="_x0000_i1073" DrawAspect="Content" ObjectID="_1649765902" r:id="rId80"/>
        </w:object>
      </w:r>
      <w:r w:rsidRPr="00FE41CE">
        <w:rPr>
          <w:b/>
          <w:color w:val="000000"/>
        </w:rPr>
        <w:t>趟电瓶车距乙地的路程为</w:t>
      </w:r>
      <w:r>
        <w:rPr>
          <w:b/>
          <w:color w:val="000000"/>
        </w:rPr>
        <w:object>
          <v:shape id="_x0000_i1074" type="#_x0000_t75" alt="eqIdb6bbb8ef88c542fcb4878cb332fa51a6" style="width:40pt;height:20pt" o:oleicon="f" o:ole="" o:preferrelative="t" stroked="f">
            <v:imagedata r:id="rId81" o:title="eqIdb6bbb8ef88c542fcb4878cb332fa51a6"/>
          </v:shape>
          <o:OLEObject Type="Embed" ProgID="Equation.DSMT4" ShapeID="_x0000_i1074" DrawAspect="Content" ObjectID="_1649765903" r:id="rId82"/>
        </w:object>
      </w:r>
      <w:r w:rsidRPr="00FE41CE">
        <w:rPr>
          <w:b/>
          <w:color w:val="000000"/>
        </w:rPr>
        <w:t>，</w:t>
      </w:r>
      <w:r>
        <w:rPr>
          <w:b/>
          <w:color w:val="000000"/>
        </w:rPr>
        <w:object>
          <v:shape id="_x0000_i1075" type="#_x0000_t75" alt="eqIdf6ab26cf8cc3483d9ef476d6c5a91760" style="width:11.25pt;height:11.25pt" o:oleicon="f" o:ole="" o:preferrelative="t" stroked="f">
            <v:imagedata r:id="rId83" o:title="eqIdf6ab26cf8cc3483d9ef476d6c5a91760"/>
          </v:shape>
          <o:OLEObject Type="Embed" ProgID="Equation.DSMT4" ShapeID="_x0000_i1075" DrawAspect="Content" ObjectID="_1649765904" r:id="rId84"/>
        </w:object>
      </w:r>
      <w:r w:rsidRPr="00FE41CE">
        <w:rPr>
          <w:b/>
          <w:color w:val="000000"/>
        </w:rPr>
        <w:t>为正整数，行进时间为</w:t>
      </w:r>
      <w:r>
        <w:rPr>
          <w:b/>
          <w:color w:val="000000"/>
        </w:rPr>
        <w:object>
          <v:shape id="_x0000_i1076" type="#_x0000_t75" alt="eqId4606bb924b2040209ffa44cfdb571d79" style="width:27pt;height:20pt" o:oleicon="f" o:ole="" o:preferrelative="t" stroked="f">
            <v:imagedata r:id="rId85" o:title="eqId4606bb924b2040209ffa44cfdb571d79"/>
          </v:shape>
          <o:OLEObject Type="Embed" ProgID="Equation.DSMT4" ShapeID="_x0000_i1076" DrawAspect="Content" ObjectID="_1649765905" r:id="rId86"/>
        </w:object>
      </w:r>
      <w:r w:rsidRPr="00FE41CE">
        <w:rPr>
          <w:b/>
          <w:color w:val="000000"/>
        </w:rPr>
        <w:t>.如图画出了</w:t>
      </w:r>
      <w:r>
        <w:rPr>
          <w:b/>
          <w:color w:val="000000"/>
        </w:rPr>
        <w:object>
          <v:shape id="_x0000_i1077" type="#_x0000_t75" alt="eqIda6a6d2d449394e7e93a24ab73f4e0248" style="width:13.94pt;height:18pt" o:oleicon="f" o:ole="" o:preferrelative="t" stroked="f">
            <v:imagedata r:id="rId87" o:title="eqIda6a6d2d449394e7e93a24ab73f4e0248"/>
          </v:shape>
          <o:OLEObject Type="Embed" ProgID="Equation.DSMT4" ShapeID="_x0000_i1077" DrawAspect="Content" ObjectID="_1649765906" r:id="rId88"/>
        </w:object>
      </w:r>
      <w:r w:rsidRPr="00FE41CE">
        <w:rPr>
          <w:b/>
          <w:color w:val="000000"/>
        </w:rPr>
        <w:t>，</w:t>
      </w:r>
      <w:r>
        <w:rPr>
          <w:b/>
          <w:color w:val="000000"/>
        </w:rPr>
        <w:object>
          <v:shape id="_x0000_i1078" type="#_x0000_t75" alt="eqId029776d495b7413fb8f65104294a55bc" style="width:13.94pt;height:18pt" o:oleicon="f" o:ole="" o:preferrelative="t" stroked="f">
            <v:imagedata r:id="rId89" o:title="eqId029776d495b7413fb8f65104294a55bc"/>
          </v:shape>
          <o:OLEObject Type="Embed" ProgID="Equation.DSMT4" ShapeID="_x0000_i1078" DrawAspect="Content" ObjectID="_1649765907" r:id="rId90"/>
        </w:object>
      </w:r>
      <w:r w:rsidRPr="00FE41CE">
        <w:rPr>
          <w:b/>
          <w:color w:val="000000"/>
        </w:rPr>
        <w:t>与</w:t>
      </w:r>
      <w:r>
        <w:rPr>
          <w:b/>
          <w:color w:val="000000"/>
        </w:rPr>
        <w:object>
          <v:shape id="_x0000_i1079" type="#_x0000_t75" alt="eqId8e15963708e9415da25069fea5906e24" style="width:9.75pt;height:11.25pt" o:oleicon="f" o:ole="" o:preferrelative="t" stroked="f">
            <v:imagedata r:id="rId6" o:title="eqId8e15963708e9415da25069fea5906e24"/>
          </v:shape>
          <o:OLEObject Type="Embed" ProgID="Equation.DSMT4" ShapeID="_x0000_i1079" DrawAspect="Content" ObjectID="_1649765908" r:id="rId91"/>
        </w:object>
      </w:r>
      <w:r w:rsidRPr="00FE41CE">
        <w:rPr>
          <w:b/>
          <w:color w:val="000000"/>
        </w:rPr>
        <w:t>的函数图象．</w:t>
      </w:r>
    </w:p>
    <w:p w:rsidR="00FE41CE" w:rsidRPr="00FE41CE" w:rsidP="00FE41CE">
      <w:pPr>
        <w:spacing w:line="360" w:lineRule="auto"/>
        <w:jc w:val="left"/>
        <w:textAlignment w:val="center"/>
        <w:rPr>
          <w:b/>
          <w:color w:val="000000"/>
        </w:rPr>
      </w:pPr>
      <w:r>
        <w:rPr>
          <w:b/>
          <w:noProof/>
          <w:color w:val="000000"/>
        </w:rPr>
        <w:pict>
          <v:shape id="_x0000_i1080" type="#_x0000_t75" alt="figure" style="width:163.48pt;height:99.78pt;visibility:visible" filled="f" stroked="f">
            <v:imagedata r:id="rId92" o:title="figure"/>
          </v:shape>
        </w:pict>
      </w:r>
    </w:p>
    <w:p w:rsidR="00FE41CE" w:rsidRPr="00FE41CE" w:rsidP="00FE41CE">
      <w:pPr>
        <w:spacing w:line="360" w:lineRule="auto"/>
        <w:jc w:val="left"/>
        <w:textAlignment w:val="center"/>
        <w:rPr>
          <w:b/>
          <w:color w:val="000000"/>
        </w:rPr>
      </w:pPr>
      <w:r w:rsidRPr="00FE41CE">
        <w:rPr>
          <w:b/>
          <w:color w:val="000000"/>
        </w:rPr>
        <w:t>（1）观察图，其中</w:t>
      </w:r>
      <w:r>
        <w:rPr>
          <w:b/>
          <w:color w:val="000000"/>
        </w:rPr>
        <w:object>
          <v:shape id="_x0000_i1081" type="#_x0000_t75" alt="eqId783c5f01aa1e49b29f88c27d2eca4354" style="width:18.75pt;height:11.25pt" o:oleicon="f" o:ole="" o:preferrelative="t" stroked="f">
            <v:imagedata r:id="rId50" o:title="eqId783c5f01aa1e49b29f88c27d2eca4354"/>
          </v:shape>
          <o:OLEObject Type="Embed" ProgID="Equation.DSMT4" ShapeID="_x0000_i1081" DrawAspect="Content" ObjectID="_1649765909" r:id="rId93"/>
        </w:object>
      </w:r>
      <w:r w:rsidRPr="00FE41CE">
        <w:rPr>
          <w:b/>
          <w:color w:val="000000"/>
          <w:u w:val="single"/>
        </w:rPr>
        <w:t xml:space="preserve">         </w:t>
      </w:r>
      <w:r w:rsidRPr="00FE41CE">
        <w:rPr>
          <w:b/>
          <w:color w:val="000000"/>
        </w:rPr>
        <w:t>，</w:t>
      </w:r>
      <w:r>
        <w:rPr>
          <w:b/>
          <w:color w:val="000000"/>
        </w:rPr>
        <w:object>
          <v:shape id="_x0000_i1082" type="#_x0000_t75" alt="eqIde6581f86694d4da4afaef4d6876ce375" style="width:19pt;height:13.94pt" o:oleicon="f" o:ole="" o:preferrelative="t" stroked="f">
            <v:imagedata r:id="rId94" o:title="eqIde6581f86694d4da4afaef4d6876ce375"/>
          </v:shape>
          <o:OLEObject Type="Embed" ProgID="Equation.DSMT4" ShapeID="_x0000_i1082" DrawAspect="Content" ObjectID="_1649765910" r:id="rId95"/>
        </w:object>
      </w:r>
      <w:r w:rsidRPr="00FE41CE">
        <w:rPr>
          <w:b/>
          <w:color w:val="000000"/>
          <w:u w:val="single"/>
        </w:rPr>
        <w:t xml:space="preserve">         </w:t>
      </w:r>
      <w:r w:rsidRPr="00FE41CE">
        <w:rPr>
          <w:b/>
          <w:color w:val="000000"/>
        </w:rPr>
        <w:t>；</w:t>
      </w:r>
    </w:p>
    <w:p w:rsidR="00FE41CE" w:rsidRPr="00FE41CE" w:rsidP="00FE41CE">
      <w:pPr>
        <w:spacing w:line="360" w:lineRule="auto"/>
        <w:jc w:val="left"/>
        <w:textAlignment w:val="center"/>
        <w:rPr>
          <w:b/>
          <w:color w:val="000000"/>
        </w:rPr>
      </w:pPr>
      <w:r w:rsidRPr="00FE41CE">
        <w:rPr>
          <w:b/>
          <w:color w:val="000000"/>
        </w:rPr>
        <w:t>（2）求第2趟电瓶车距乙地的路程</w:t>
      </w:r>
      <w:r>
        <w:rPr>
          <w:b/>
          <w:color w:val="000000"/>
        </w:rPr>
        <w:object>
          <v:shape id="_x0000_i1083" type="#_x0000_t75" alt="eqId09a342dba99843be977b46288ed55c00" style="width:13.5pt;height:18pt" o:oleicon="f" o:ole="" o:preferrelative="t" stroked="f">
            <v:imagedata r:id="rId96" o:title="eqId09a342dba99843be977b46288ed55c00"/>
          </v:shape>
          <o:OLEObject Type="Embed" ProgID="Equation.DSMT4" ShapeID="_x0000_i1083" DrawAspect="Content" ObjectID="_1649765911" r:id="rId97"/>
        </w:object>
      </w:r>
      <w:r w:rsidRPr="00FE41CE">
        <w:rPr>
          <w:b/>
          <w:color w:val="000000"/>
        </w:rPr>
        <w:t>与</w:t>
      </w:r>
      <w:r>
        <w:rPr>
          <w:b/>
          <w:color w:val="000000"/>
        </w:rPr>
        <w:object>
          <v:shape id="_x0000_i1084" type="#_x0000_t75" alt="eqId8e15963708e9415da25069fea5906e24" style="width:9.75pt;height:11.25pt" o:oleicon="f" o:ole="" o:preferrelative="t" stroked="f">
            <v:imagedata r:id="rId6" o:title="eqId8e15963708e9415da25069fea5906e24"/>
          </v:shape>
          <o:OLEObject Type="Embed" ProgID="Equation.DSMT4" ShapeID="_x0000_i1084" DrawAspect="Content" ObjectID="_1649765912" r:id="rId98"/>
        </w:object>
      </w:r>
      <w:r w:rsidRPr="00FE41CE">
        <w:rPr>
          <w:b/>
          <w:color w:val="000000"/>
        </w:rPr>
        <w:t>的函数关系式；</w:t>
      </w:r>
    </w:p>
    <w:p w:rsidR="00FE41CE" w:rsidRPr="00FE41CE" w:rsidP="00FE41CE">
      <w:pPr>
        <w:spacing w:line="360" w:lineRule="auto"/>
        <w:jc w:val="left"/>
        <w:textAlignment w:val="center"/>
        <w:rPr>
          <w:b/>
          <w:color w:val="000000"/>
        </w:rPr>
      </w:pPr>
      <w:r w:rsidRPr="00FE41CE">
        <w:rPr>
          <w:b/>
          <w:color w:val="000000"/>
        </w:rPr>
        <w:t>（3）当</w:t>
      </w:r>
      <w:r>
        <w:rPr>
          <w:b/>
          <w:color w:val="000000"/>
        </w:rPr>
        <w:object>
          <v:shape id="_x0000_i1085" type="#_x0000_t75" alt="eqId66d507a39b4a49bc9a8e599568b0501a" style="width:53pt;height:13.94pt" o:oleicon="f" o:ole="" o:preferrelative="t" stroked="f">
            <v:imagedata r:id="rId99" o:title="eqId66d507a39b4a49bc9a8e599568b0501a"/>
          </v:shape>
          <o:OLEObject Type="Embed" ProgID="Equation.DSMT4" ShapeID="_x0000_i1085" DrawAspect="Content" ObjectID="_1649765913" r:id="rId100"/>
        </w:object>
      </w:r>
      <w:r w:rsidRPr="00FE41CE">
        <w:rPr>
          <w:b/>
          <w:color w:val="000000"/>
        </w:rPr>
        <w:t>时，在图中画出</w:t>
      </w:r>
      <w:r>
        <w:rPr>
          <w:b/>
          <w:color w:val="000000"/>
        </w:rPr>
        <w:object>
          <v:shape id="_x0000_i1086" type="#_x0000_t75" alt="eqId72733274992545b0a90d3b9b93ea29be" style="width:14.25pt;height:18pt" o:oleicon="f" o:ole="" o:preferrelative="t" stroked="f">
            <v:imagedata r:id="rId101" o:title="eqId72733274992545b0a90d3b9b93ea29be"/>
          </v:shape>
          <o:OLEObject Type="Embed" ProgID="Equation.DSMT4" ShapeID="_x0000_i1086" DrawAspect="Content" ObjectID="_1649765914" r:id="rId102"/>
        </w:object>
      </w:r>
      <w:r w:rsidRPr="00FE41CE">
        <w:rPr>
          <w:b/>
          <w:color w:val="000000"/>
        </w:rPr>
        <w:t>与</w:t>
      </w:r>
      <w:r>
        <w:rPr>
          <w:b/>
          <w:color w:val="000000"/>
        </w:rPr>
        <w:object>
          <v:shape id="_x0000_i1087" type="#_x0000_t75" alt="eqId8e15963708e9415da25069fea5906e24" style="width:9.75pt;height:11.25pt" o:oleicon="f" o:ole="" o:preferrelative="t" stroked="f">
            <v:imagedata r:id="rId6" o:title="eqId8e15963708e9415da25069fea5906e24"/>
          </v:shape>
          <o:OLEObject Type="Embed" ProgID="Equation.DSMT4" ShapeID="_x0000_i1087" DrawAspect="Content" ObjectID="_1649765915" r:id="rId103"/>
        </w:object>
      </w:r>
      <w:r w:rsidRPr="00FE41CE">
        <w:rPr>
          <w:b/>
          <w:color w:val="000000"/>
        </w:rPr>
        <w:t>的函数图象；并观察图象，得出小华在休息后前往乙地的途中，共有</w:t>
      </w:r>
      <w:r w:rsidRPr="00FE41CE">
        <w:rPr>
          <w:b/>
          <w:color w:val="000000"/>
          <w:u w:val="single"/>
        </w:rPr>
        <w:t xml:space="preserve">      </w:t>
      </w:r>
      <w:r w:rsidRPr="00FE41CE">
        <w:rPr>
          <w:b/>
          <w:color w:val="000000"/>
        </w:rPr>
        <w:t>趟电瓶车驶过．</w:t>
      </w:r>
    </w:p>
    <w:p w:rsidR="00FE41CE" w:rsidRPr="00FE41CE" w:rsidP="00FE41CE">
      <w:pPr>
        <w:spacing w:line="360" w:lineRule="auto"/>
        <w:jc w:val="left"/>
        <w:textAlignment w:val="center"/>
        <w:rPr>
          <w:b/>
          <w:color w:val="000000"/>
        </w:rPr>
      </w:pPr>
      <w:r w:rsidRPr="00FE41CE">
        <w:rPr>
          <w:rFonts w:ascii="宋体" w:hAnsi="宋体"/>
          <w:b/>
          <w:color w:val="000000"/>
        </w:rPr>
        <w:t>26．（12分）</w:t>
      </w:r>
      <w:r w:rsidRPr="00FE41CE">
        <w:rPr>
          <w:b/>
          <w:color w:val="000000"/>
        </w:rPr>
        <w:t>“绿水青山就是金山银山”的理念已融入人们的日常生活中，因此，越来越多的人喜欢骑自行车出行．某自行车店在销售某型号自行车时，以高出进价的50%标价．已知按标价九折销售该型号自行车8辆与将标价直降100元销售7辆获利相同．求该型号自行车的进价和标价分别是多少元？若该型号自行车的进价不变，按（1）中的标价出售，该店平均每月可售出51辆；若每辆自行车每降价20元，每月可多售出3辆，求该型号自行车降价多少元时，每月获利最大？最大利润是多少？</w:t>
      </w:r>
    </w:p>
    <w:p w:rsidR="00FE41CE" w:rsidRPr="00FE41CE" w:rsidP="00FE41CE">
      <w:pPr>
        <w:spacing w:line="360" w:lineRule="auto"/>
        <w:jc w:val="left"/>
        <w:textAlignment w:val="center"/>
        <w:rPr>
          <w:b/>
          <w:color w:val="000000"/>
        </w:rPr>
      </w:pPr>
      <w:r w:rsidRPr="00FE41CE">
        <w:rPr>
          <w:rFonts w:ascii="宋体" w:hAnsi="宋体"/>
          <w:b/>
          <w:color w:val="000000"/>
        </w:rPr>
        <w:t>27．（12分）</w:t>
      </w:r>
      <w:r w:rsidRPr="00FE41CE">
        <w:rPr>
          <w:b/>
          <w:color w:val="000000"/>
        </w:rPr>
        <w:t>如图，直角坐标系中，直线</w:t>
      </w:r>
      <w:r>
        <w:rPr>
          <w:b/>
          <w:color w:val="000000"/>
        </w:rPr>
        <w:object>
          <v:shape id="_x0000_i1088" type="#_x0000_t75" alt="eqIde861b6dc3b6b42f8baf75afdb15d76ba" style="width:46.18pt;height:31.19pt" o:oleicon="f" o:ole="" o:preferrelative="t" stroked="f">
            <v:imagedata r:id="rId104" o:title="eqIde861b6dc3b6b42f8baf75afdb15d76ba"/>
          </v:shape>
          <o:OLEObject Type="Embed" ProgID="Equation.DSMT4" ShapeID="_x0000_i1088" DrawAspect="Content" ObjectID="_1649763235" r:id="rId105"/>
        </w:object>
      </w:r>
      <w:r w:rsidRPr="00FE41CE">
        <w:rPr>
          <w:b/>
          <w:color w:val="000000"/>
        </w:rPr>
        <w:t>与反比例函数</w:t>
      </w:r>
      <w:r>
        <w:rPr>
          <w:b/>
          <w:color w:val="000000"/>
        </w:rPr>
        <w:object>
          <v:shape id="_x0000_i1089" type="#_x0000_t75" alt="eqIdf1f04158093d4d5694ed567dddc35f66" style="width:31.5pt;height:31.5pt" o:oleicon="f" o:ole="" o:preferrelative="t" stroked="f">
            <v:imagedata r:id="rId106" o:title="eqIdf1f04158093d4d5694ed567dddc35f66"/>
          </v:shape>
          <o:OLEObject Type="Embed" ProgID="Equation.DSMT4" ShapeID="_x0000_i1089" DrawAspect="Content" ObjectID="_1649763236" r:id="rId107"/>
        </w:object>
      </w:r>
      <w:r w:rsidRPr="00FE41CE">
        <w:rPr>
          <w:b/>
          <w:color w:val="000000"/>
        </w:rPr>
        <w:t>的图象交于</w:t>
      </w:r>
      <w:r w:rsidRPr="00FE41CE">
        <w:rPr>
          <w:b/>
          <w:i/>
          <w:color w:val="000000"/>
        </w:rPr>
        <w:t>A</w:t>
      </w:r>
      <w:r w:rsidRPr="00FE41CE">
        <w:rPr>
          <w:b/>
          <w:color w:val="000000"/>
        </w:rPr>
        <w:t>，</w:t>
      </w:r>
      <w:r w:rsidRPr="00FE41CE">
        <w:rPr>
          <w:b/>
          <w:i/>
          <w:color w:val="000000"/>
        </w:rPr>
        <w:t>B</w:t>
      </w:r>
      <w:r w:rsidRPr="00FE41CE">
        <w:rPr>
          <w:b/>
          <w:color w:val="000000"/>
        </w:rPr>
        <w:t>两点，已知</w:t>
      </w:r>
      <w:r w:rsidRPr="00FE41CE">
        <w:rPr>
          <w:b/>
          <w:i/>
          <w:color w:val="000000"/>
        </w:rPr>
        <w:t>A</w:t>
      </w:r>
      <w:r w:rsidRPr="00FE41CE">
        <w:rPr>
          <w:b/>
          <w:color w:val="000000"/>
        </w:rPr>
        <w:t>点的纵坐标是2.</w:t>
      </w:r>
    </w:p>
    <w:p w:rsidR="00FE41CE" w:rsidRPr="00FE41CE" w:rsidP="00FE41CE">
      <w:pPr>
        <w:spacing w:line="360" w:lineRule="auto"/>
        <w:jc w:val="left"/>
        <w:textAlignment w:val="center"/>
        <w:rPr>
          <w:b/>
          <w:color w:val="000000"/>
        </w:rPr>
      </w:pPr>
      <w:r w:rsidRPr="00FE41CE">
        <w:rPr>
          <w:b/>
          <w:color w:val="000000"/>
        </w:rPr>
        <w:t>（1）求反比例函数的解析式.</w:t>
      </w:r>
    </w:p>
    <w:p w:rsidR="00FE41CE" w:rsidRPr="00FE41CE" w:rsidP="00FE41CE">
      <w:pPr>
        <w:spacing w:line="360" w:lineRule="auto"/>
        <w:jc w:val="left"/>
        <w:textAlignment w:val="center"/>
        <w:rPr>
          <w:b/>
          <w:color w:val="000000"/>
        </w:rPr>
      </w:pPr>
      <w:r w:rsidRPr="00FE41CE">
        <w:rPr>
          <w:b/>
          <w:color w:val="000000"/>
        </w:rPr>
        <w:t>（2）将直线</w:t>
      </w:r>
      <w:r>
        <w:rPr>
          <w:b/>
          <w:color w:val="000000"/>
        </w:rPr>
        <w:object>
          <v:shape id="_x0000_i1090" type="#_x0000_t75" alt="eqIde861b6dc3b6b42f8baf75afdb15d76ba" style="width:46.18pt;height:31.19pt" o:oleicon="f" o:ole="" o:preferrelative="t" stroked="f">
            <v:imagedata r:id="rId104" o:title="eqIde861b6dc3b6b42f8baf75afdb15d76ba"/>
          </v:shape>
          <o:OLEObject Type="Embed" ProgID="Equation.DSMT4" ShapeID="_x0000_i1090" DrawAspect="Content" ObjectID="_1649763237" r:id="rId108"/>
        </w:object>
      </w:r>
      <w:r w:rsidRPr="00FE41CE">
        <w:rPr>
          <w:b/>
          <w:color w:val="000000"/>
        </w:rPr>
        <w:t>沿</w:t>
      </w:r>
      <w:r w:rsidRPr="00FE41CE">
        <w:rPr>
          <w:b/>
          <w:i/>
          <w:color w:val="000000"/>
        </w:rPr>
        <w:t>x</w:t>
      </w:r>
      <w:r w:rsidRPr="00FE41CE">
        <w:rPr>
          <w:b/>
          <w:color w:val="000000"/>
        </w:rPr>
        <w:t>轴向右平移6个单位后，与反比例函数在第二象限内交于点</w:t>
      </w:r>
      <w:r w:rsidRPr="00FE41CE">
        <w:rPr>
          <w:b/>
          <w:i/>
          <w:color w:val="000000"/>
        </w:rPr>
        <w:t>C</w:t>
      </w:r>
      <w:r w:rsidRPr="00FE41CE">
        <w:rPr>
          <w:b/>
          <w:color w:val="000000"/>
        </w:rPr>
        <w:t>.动点</w:t>
      </w:r>
      <w:r w:rsidRPr="00FE41CE">
        <w:rPr>
          <w:b/>
          <w:i/>
          <w:color w:val="000000"/>
        </w:rPr>
        <w:t>P</w:t>
      </w:r>
      <w:r w:rsidRPr="00FE41CE">
        <w:rPr>
          <w:b/>
          <w:color w:val="000000"/>
        </w:rPr>
        <w:t>在</w:t>
      </w:r>
      <w:r w:rsidRPr="00FE41CE">
        <w:rPr>
          <w:b/>
          <w:i/>
          <w:color w:val="000000"/>
        </w:rPr>
        <w:t>y</w:t>
      </w:r>
      <w:r w:rsidRPr="00FE41CE">
        <w:rPr>
          <w:b/>
          <w:color w:val="000000"/>
        </w:rPr>
        <w:t>轴正半轴上运动，当线段</w:t>
      </w:r>
      <w:r w:rsidRPr="00FE41CE">
        <w:rPr>
          <w:b/>
          <w:i/>
          <w:color w:val="000000"/>
        </w:rPr>
        <w:t>PA</w:t>
      </w:r>
      <w:r w:rsidRPr="00FE41CE">
        <w:rPr>
          <w:b/>
          <w:color w:val="000000"/>
        </w:rPr>
        <w:t>与线段</w:t>
      </w:r>
      <w:r w:rsidRPr="00FE41CE">
        <w:rPr>
          <w:b/>
          <w:i/>
          <w:color w:val="000000"/>
        </w:rPr>
        <w:t>PC</w:t>
      </w:r>
      <w:r w:rsidRPr="00FE41CE">
        <w:rPr>
          <w:b/>
          <w:color w:val="000000"/>
        </w:rPr>
        <w:t>之差达到最大时，求点</w:t>
      </w:r>
      <w:r w:rsidRPr="00FE41CE">
        <w:rPr>
          <w:b/>
          <w:i/>
          <w:color w:val="000000"/>
        </w:rPr>
        <w:t>P</w:t>
      </w:r>
      <w:r w:rsidRPr="00FE41CE">
        <w:rPr>
          <w:b/>
          <w:color w:val="000000"/>
        </w:rPr>
        <w:t>的坐标.</w:t>
      </w:r>
    </w:p>
    <w:p w:rsidR="00FE41CE" w:rsidRPr="00FE41CE" w:rsidP="00FE41CE">
      <w:pPr>
        <w:spacing w:line="360" w:lineRule="auto"/>
        <w:jc w:val="left"/>
        <w:textAlignment w:val="center"/>
        <w:rPr>
          <w:b/>
          <w:color w:val="000000"/>
        </w:rPr>
      </w:pPr>
      <w:r>
        <w:rPr>
          <w:b/>
          <w:noProof/>
          <w:color w:val="000000"/>
        </w:rPr>
        <w:pict>
          <v:shape id="_x0000_i1091" type="#_x0000_t75" alt="figure" style="width:110.23pt;height:106.53pt;visibility:visible" filled="f" stroked="f">
            <v:imagedata r:id="rId109" o:title="figure"/>
          </v:shape>
        </w:pict>
      </w:r>
    </w:p>
    <w:p w:rsidR="00FE41CE" w:rsidRPr="00FE41CE" w:rsidP="00FE41CE">
      <w:pPr>
        <w:jc w:val="center"/>
        <w:rPr>
          <w:rFonts w:ascii="宋体" w:hAnsi="宋体"/>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Pr>
          <w:rFonts w:ascii="微软雅黑" w:eastAsia="微软雅黑" w:hAnsi="微软雅黑"/>
          <w:b/>
          <w:color w:val="000000"/>
          <w:sz w:val="28"/>
        </w:rPr>
        <w:cr/>
        <w:cr/>
        <w:cr/>
        <w:t>参考答案</w:t>
      </w:r>
    </w:p>
    <w:p w:rsidR="00FE41CE" w:rsidRPr="00FE41CE" w:rsidP="00FE41CE">
      <w:pPr>
        <w:jc w:val="center"/>
        <w:rPr>
          <w:rFonts w:ascii="宋体" w:hAnsi="宋体"/>
          <w:b/>
          <w:color w:val="000000"/>
        </w:rPr>
      </w:pPr>
    </w:p>
    <w:p w:rsidR="00FE41CE" w:rsidRPr="00FE41CE" w:rsidP="00FE41CE">
      <w:pPr>
        <w:jc w:val="left"/>
        <w:rPr>
          <w:rFonts w:ascii="宋体" w:hAnsi="宋体"/>
          <w:b/>
          <w:color w:val="000000"/>
        </w:rPr>
      </w:pPr>
      <w:r w:rsidRPr="00FE41CE">
        <w:rPr>
          <w:rFonts w:ascii="宋体" w:hAnsi="宋体"/>
          <w:b/>
          <w:color w:val="000000"/>
        </w:rPr>
        <w:t>一、选择题（本大题共12个小题，每小题4分，共48分．在每小题给出的四个选项中，只有一项是符合题目要求的．）</w:t>
      </w:r>
    </w:p>
    <w:p w:rsidR="00FE41CE" w:rsidRPr="00FE41CE" w:rsidP="00FE41CE">
      <w:pPr>
        <w:spacing w:line="360" w:lineRule="auto"/>
        <w:jc w:val="left"/>
        <w:textAlignment w:val="center"/>
        <w:rPr>
          <w:b/>
          <w:color w:val="000000"/>
        </w:rPr>
      </w:pPr>
      <w:r w:rsidRPr="00FE41CE">
        <w:rPr>
          <w:rFonts w:ascii="宋体" w:hAnsi="宋体"/>
          <w:b/>
          <w:color w:val="000000"/>
        </w:rPr>
        <w:t>1、</w:t>
      </w:r>
      <w:r w:rsidRPr="00FE41CE">
        <w:rPr>
          <w:b/>
          <w:color w:val="000000"/>
        </w:rPr>
        <w:t>D</w:t>
      </w:r>
    </w:p>
    <w:p w:rsidR="00FE41CE" w:rsidRPr="00FE41CE" w:rsidP="00FE41CE">
      <w:pPr>
        <w:spacing w:line="360" w:lineRule="auto"/>
        <w:jc w:val="left"/>
        <w:textAlignment w:val="center"/>
        <w:rPr>
          <w:b/>
          <w:color w:val="000000"/>
        </w:rPr>
      </w:pPr>
      <w:r w:rsidRPr="00FE41CE">
        <w:rPr>
          <w:b/>
          <w:color w:val="000000"/>
        </w:rPr>
        <w:t>【解析】解：A．两直线平行，内错角相等，故A错误；</w:t>
      </w:r>
    </w:p>
    <w:p w:rsidR="00FE41CE" w:rsidRPr="00FE41CE" w:rsidP="00FE41CE">
      <w:pPr>
        <w:spacing w:line="360" w:lineRule="auto"/>
        <w:jc w:val="left"/>
        <w:textAlignment w:val="center"/>
        <w:rPr>
          <w:b/>
          <w:color w:val="000000"/>
        </w:rPr>
      </w:pPr>
      <w:r w:rsidRPr="00FE41CE">
        <w:rPr>
          <w:b/>
          <w:color w:val="000000"/>
        </w:rPr>
        <w:t>B．－1是有理数，故B错误；</w:t>
      </w:r>
    </w:p>
    <w:p w:rsidR="00FE41CE" w:rsidRPr="00FE41CE" w:rsidP="00FE41CE">
      <w:pPr>
        <w:spacing w:line="360" w:lineRule="auto"/>
        <w:jc w:val="left"/>
        <w:textAlignment w:val="center"/>
        <w:rPr>
          <w:b/>
          <w:color w:val="000000"/>
        </w:rPr>
      </w:pPr>
      <w:r w:rsidRPr="00FE41CE">
        <w:rPr>
          <w:b/>
          <w:color w:val="000000"/>
        </w:rPr>
        <w:t>C．1的立方根是1，故C错误；</w:t>
      </w:r>
    </w:p>
    <w:p w:rsidR="00FE41CE" w:rsidRPr="00FE41CE" w:rsidP="00FE41CE">
      <w:pPr>
        <w:spacing w:line="360" w:lineRule="auto"/>
        <w:jc w:val="left"/>
        <w:textAlignment w:val="center"/>
        <w:rPr>
          <w:b/>
          <w:color w:val="000000"/>
        </w:rPr>
      </w:pPr>
      <w:r w:rsidRPr="00FE41CE">
        <w:rPr>
          <w:b/>
          <w:color w:val="000000"/>
        </w:rPr>
        <w:t>D．两角及一边对应相等的两个三角形全等，正确．</w:t>
      </w:r>
    </w:p>
    <w:p w:rsidR="00FE41CE" w:rsidRPr="00FE41CE" w:rsidP="00FE41CE">
      <w:pPr>
        <w:spacing w:line="360" w:lineRule="auto"/>
        <w:jc w:val="left"/>
        <w:textAlignment w:val="center"/>
        <w:rPr>
          <w:b/>
          <w:color w:val="000000"/>
        </w:rPr>
      </w:pPr>
      <w:r w:rsidRPr="00FE41CE">
        <w:rPr>
          <w:b/>
          <w:color w:val="000000"/>
        </w:rPr>
        <w:t>故选D．</w:t>
      </w:r>
    </w:p>
    <w:p w:rsidR="00FE41CE" w:rsidRPr="00FE41CE" w:rsidP="00FE41CE">
      <w:pPr>
        <w:spacing w:line="360" w:lineRule="auto"/>
        <w:jc w:val="left"/>
        <w:textAlignment w:val="center"/>
        <w:rPr>
          <w:b/>
          <w:color w:val="000000"/>
        </w:rPr>
      </w:pPr>
      <w:r w:rsidRPr="00FE41CE">
        <w:rPr>
          <w:rFonts w:ascii="宋体" w:hAnsi="宋体"/>
          <w:b/>
          <w:color w:val="000000"/>
        </w:rPr>
        <w:t>2、</w:t>
      </w:r>
      <w:r w:rsidRPr="00FE41CE">
        <w:rPr>
          <w:b/>
          <w:color w:val="000000"/>
        </w:rPr>
        <w:t>B</w:t>
      </w:r>
    </w:p>
    <w:p w:rsidR="00FE41CE" w:rsidRPr="00FE41CE" w:rsidP="00FE41CE">
      <w:pPr>
        <w:spacing w:line="360" w:lineRule="auto"/>
        <w:jc w:val="left"/>
        <w:textAlignment w:val="center"/>
        <w:rPr>
          <w:b/>
          <w:color w:val="000000"/>
        </w:rPr>
      </w:pPr>
      <w:r w:rsidRPr="00FE41CE">
        <w:rPr>
          <w:b/>
          <w:color w:val="000000"/>
        </w:rPr>
        <w:t>【解析】</w:t>
        <w:cr/>
        <w:t>条形统计图是用线段长度表示数据，根据数量的多少画成长短不同的矩形直条，然后按顺序把这些直条排列起来．扇形统计图是用整个圆表示总数用圆内各个扇形的大小表示各部分数量占总数的百分数．通过扇形统计图可以很清楚地表示出各部分数量同总数之间的关系．用整个圆的面积表示总数（单位1），用圆的扇形面积表示各部分占总数的百分数．</w:t>
      </w:r>
    </w:p>
    <w:p w:rsidR="00FE41CE" w:rsidRPr="00FE41CE" w:rsidP="00FE41CE">
      <w:pPr>
        <w:spacing w:line="360" w:lineRule="auto"/>
        <w:jc w:val="left"/>
        <w:textAlignment w:val="center"/>
        <w:rPr>
          <w:b/>
          <w:color w:val="000000"/>
        </w:rPr>
      </w:pPr>
      <w:r w:rsidRPr="00FE41CE">
        <w:rPr>
          <w:b/>
          <w:color w:val="000000"/>
        </w:rPr>
        <w:t>【详解】</w:t>
      </w:r>
    </w:p>
    <w:p w:rsidR="00FE41CE" w:rsidRPr="00FE41CE" w:rsidP="00FE41CE">
      <w:pPr>
        <w:spacing w:line="360" w:lineRule="auto"/>
        <w:jc w:val="left"/>
        <w:textAlignment w:val="center"/>
        <w:rPr>
          <w:b/>
          <w:color w:val="000000"/>
        </w:rPr>
      </w:pPr>
      <w:r w:rsidRPr="00FE41CE">
        <w:rPr>
          <w:b/>
          <w:color w:val="000000"/>
        </w:rPr>
        <w:t>课外书总人数：6÷25%＝24（人），</w:t>
      </w:r>
    </w:p>
    <w:p w:rsidR="00FE41CE" w:rsidRPr="00FE41CE" w:rsidP="00FE41CE">
      <w:pPr>
        <w:spacing w:line="360" w:lineRule="auto"/>
        <w:jc w:val="left"/>
        <w:textAlignment w:val="center"/>
        <w:rPr>
          <w:b/>
          <w:color w:val="000000"/>
        </w:rPr>
      </w:pPr>
      <w:r w:rsidRPr="00FE41CE">
        <w:rPr>
          <w:b/>
          <w:color w:val="000000"/>
        </w:rPr>
        <w:t>看5册的人数：24﹣5﹣6﹣4＝9（人），</w:t>
      </w:r>
    </w:p>
    <w:p w:rsidR="00FE41CE" w:rsidRPr="00FE41CE" w:rsidP="00FE41CE">
      <w:pPr>
        <w:spacing w:line="360" w:lineRule="auto"/>
        <w:jc w:val="left"/>
        <w:textAlignment w:val="center"/>
        <w:rPr>
          <w:b/>
          <w:color w:val="000000"/>
        </w:rPr>
      </w:pPr>
      <w:r w:rsidRPr="00FE41CE">
        <w:rPr>
          <w:b/>
          <w:color w:val="000000"/>
        </w:rPr>
        <w:t>故选</w:t>
      </w:r>
      <w:r w:rsidRPr="00FE41CE">
        <w:rPr>
          <w:b/>
          <w:i/>
          <w:color w:val="000000"/>
        </w:rPr>
        <w:t>B</w:t>
      </w:r>
      <w:r w:rsidRPr="00FE41CE">
        <w:rPr>
          <w:b/>
          <w:color w:val="000000"/>
        </w:rPr>
        <w:t>．</w:t>
      </w:r>
    </w:p>
    <w:p w:rsidR="00FE41CE" w:rsidRPr="00FE41CE" w:rsidP="00FE41CE">
      <w:pPr>
        <w:spacing w:line="360" w:lineRule="auto"/>
        <w:jc w:val="left"/>
        <w:textAlignment w:val="center"/>
        <w:rPr>
          <w:b/>
          <w:color w:val="000000"/>
        </w:rPr>
      </w:pPr>
      <w:r w:rsidRPr="00FE41CE">
        <w:rPr>
          <w:b/>
          <w:color w:val="000000"/>
        </w:rPr>
        <w:t>【点睛】</w:t>
      </w:r>
    </w:p>
    <w:p w:rsidR="00FE41CE" w:rsidRPr="00FE41CE" w:rsidP="00FE41CE">
      <w:pPr>
        <w:spacing w:line="360" w:lineRule="auto"/>
        <w:jc w:val="left"/>
        <w:textAlignment w:val="center"/>
        <w:rPr>
          <w:b/>
          <w:color w:val="000000"/>
        </w:rPr>
      </w:pPr>
      <w:r w:rsidRPr="00FE41CE">
        <w:rPr>
          <w:b/>
          <w:color w:val="000000"/>
        </w:rPr>
        <w:t>本题考查了统计图与概率，熟练掌握条形统计图与扇形统计图是解题的关键．</w:t>
      </w:r>
    </w:p>
    <w:p w:rsidR="00FE41CE" w:rsidRPr="00FE41CE" w:rsidP="00FE41CE">
      <w:pPr>
        <w:spacing w:line="360" w:lineRule="auto"/>
        <w:jc w:val="left"/>
        <w:textAlignment w:val="center"/>
        <w:rPr>
          <w:b/>
          <w:color w:val="000000"/>
        </w:rPr>
      </w:pPr>
      <w:r w:rsidRPr="00FE41CE">
        <w:rPr>
          <w:rFonts w:ascii="宋体" w:hAnsi="宋体"/>
          <w:b/>
          <w:color w:val="000000"/>
        </w:rPr>
        <w:t>3、</w:t>
      </w:r>
      <w:r w:rsidRPr="00FE41CE">
        <w:rPr>
          <w:b/>
          <w:color w:val="000000"/>
        </w:rPr>
        <w:t>B</w:t>
      </w:r>
    </w:p>
    <w:p w:rsidR="00FE41CE" w:rsidRPr="00FE41CE" w:rsidP="00FE41CE">
      <w:pPr>
        <w:spacing w:line="360" w:lineRule="auto"/>
        <w:jc w:val="left"/>
        <w:textAlignment w:val="center"/>
        <w:rPr>
          <w:b/>
          <w:color w:val="000000"/>
        </w:rPr>
      </w:pPr>
      <w:r w:rsidRPr="00FE41CE">
        <w:rPr>
          <w:b/>
          <w:color w:val="000000"/>
        </w:rPr>
        <w:t>【解析】</w:t>
        <w:cr/>
        <w:t>由方程</w:t>
      </w:r>
      <w:r>
        <w:rPr>
          <w:b/>
          <w:color w:val="000000"/>
        </w:rPr>
        <w:object>
          <v:shape id="_x0000_i1092" type="#_x0000_t75" alt="eqId1e351bbe698344b6b724a9c620d3234f" style="width:92.28pt;height:15.74pt" o:oleicon="f" o:ole="" o:preferrelative="t" stroked="f">
            <v:imagedata r:id="rId110" o:title="eqId1e351bbe698344b6b724a9c620d3234f"/>
          </v:shape>
          <o:OLEObject Type="Embed" ProgID="Equation.DSMT4" ShapeID="_x0000_i1092" DrawAspect="Content" ObjectID="_1649766607" r:id="rId111"/>
        </w:object>
      </w:r>
      <w:r w:rsidRPr="00FE41CE">
        <w:rPr>
          <w:b/>
          <w:color w:val="000000"/>
        </w:rPr>
        <w:t>有两个不相等的实数根,</w:t>
      </w:r>
    </w:p>
    <w:p w:rsidR="00FE41CE" w:rsidRPr="00FE41CE" w:rsidP="00FE41CE">
      <w:pPr>
        <w:spacing w:line="360" w:lineRule="auto"/>
        <w:jc w:val="left"/>
        <w:textAlignment w:val="center"/>
        <w:rPr>
          <w:b/>
          <w:color w:val="000000"/>
        </w:rPr>
      </w:pPr>
      <w:r w:rsidRPr="00FE41CE">
        <w:rPr>
          <w:b/>
          <w:color w:val="000000"/>
        </w:rPr>
        <w:t>可得</w:t>
      </w:r>
      <w:r>
        <w:rPr>
          <w:b/>
          <w:color w:val="000000"/>
        </w:rPr>
        <w:object>
          <v:shape id="_x0000_i1093" type="#_x0000_t75" alt="eqId5a94dfeee30c470b8c56d11c560bacac" style="width:96.05pt;height:20.26pt" o:oleicon="f" o:ole="" o:preferrelative="t" stroked="f">
            <v:imagedata r:id="rId112" o:title="eqId5a94dfeee30c470b8c56d11c560bacac"/>
          </v:shape>
          <o:OLEObject Type="Embed" ProgID="Equation.DSMT4" ShapeID="_x0000_i1093" DrawAspect="Content" ObjectID="_1649766608" r:id="rId113"/>
        </w:object>
      </w:r>
      <w:r w:rsidRPr="00FE41CE">
        <w:rPr>
          <w:b/>
          <w:color w:val="000000"/>
        </w:rPr>
        <w:t>，</w:t>
      </w:r>
    </w:p>
    <w:p w:rsidR="00FE41CE" w:rsidRPr="00FE41CE" w:rsidP="00FE41CE">
      <w:pPr>
        <w:spacing w:line="360" w:lineRule="auto"/>
        <w:jc w:val="left"/>
        <w:textAlignment w:val="center"/>
        <w:rPr>
          <w:b/>
          <w:color w:val="000000"/>
        </w:rPr>
      </w:pPr>
      <w:r w:rsidRPr="00FE41CE">
        <w:rPr>
          <w:b/>
          <w:color w:val="000000"/>
        </w:rPr>
        <w:t>解得</w:t>
      </w:r>
      <w:r>
        <w:rPr>
          <w:b/>
          <w:color w:val="000000"/>
        </w:rPr>
        <w:object>
          <v:shape id="_x0000_i1094" type="#_x0000_t75" alt="eqIde44414f0c34d42ffb9fbbee5d38b1f20" style="width:30.76pt;height:14.25pt" o:oleicon="f" o:ole="" o:preferrelative="t" stroked="f">
            <v:imagedata r:id="rId114" o:title="eqIde44414f0c34d42ffb9fbbee5d38b1f20"/>
          </v:shape>
          <o:OLEObject Type="Embed" ProgID="Equation.DSMT4" ShapeID="_x0000_i1094" DrawAspect="Content" ObjectID="_1649766609" r:id="rId115"/>
        </w:object>
      </w:r>
      <w:r w:rsidRPr="00FE41CE">
        <w:rPr>
          <w:b/>
          <w:color w:val="000000"/>
        </w:rPr>
        <w:t>，即</w:t>
      </w:r>
      <w:r>
        <w:rPr>
          <w:b/>
          <w:color w:val="000000"/>
        </w:rPr>
        <w:object>
          <v:shape id="_x0000_i1095" type="#_x0000_t75" alt="eqId2e89215fe87843669cce586f820b4f77" style="width:27pt;height:14.25pt" o:oleicon="f" o:ole="" o:preferrelative="t" stroked="f">
            <v:imagedata r:id="rId116" o:title="eqId2e89215fe87843669cce586f820b4f77"/>
          </v:shape>
          <o:OLEObject Type="Embed" ProgID="Equation.DSMT4" ShapeID="_x0000_i1095" DrawAspect="Content" ObjectID="_1649766610" r:id="rId117"/>
        </w:object>
      </w:r>
      <w:r w:rsidRPr="00FE41CE">
        <w:rPr>
          <w:b/>
          <w:color w:val="000000"/>
        </w:rPr>
        <w:t>异号，</w:t>
      </w:r>
    </w:p>
    <w:p w:rsidR="00FE41CE" w:rsidRPr="00FE41CE" w:rsidP="00FE41CE">
      <w:pPr>
        <w:spacing w:line="360" w:lineRule="auto"/>
        <w:jc w:val="left"/>
        <w:textAlignment w:val="center"/>
        <w:rPr>
          <w:b/>
          <w:color w:val="000000"/>
        </w:rPr>
      </w:pPr>
      <w:r w:rsidRPr="00FE41CE">
        <w:rPr>
          <w:b/>
          <w:color w:val="000000"/>
        </w:rPr>
        <w:t>当</w:t>
      </w:r>
      <w:r>
        <w:rPr>
          <w:b/>
          <w:color w:val="000000"/>
        </w:rPr>
        <w:object>
          <v:shape id="_x0000_i1096" type="#_x0000_t75" alt="eqIde7100a89b96c46c59268e294e7f30236" style="width:57.78pt;height:14.25pt" o:oleicon="f" o:ole="" o:preferrelative="t" stroked="f">
            <v:imagedata r:id="rId118" o:title="eqIde7100a89b96c46c59268e294e7f30236"/>
          </v:shape>
          <o:OLEObject Type="Embed" ProgID="Equation.DSMT4" ShapeID="_x0000_i1096" DrawAspect="Content" ObjectID="_1649766611" r:id="rId119"/>
        </w:object>
      </w:r>
      <w:r w:rsidRPr="00FE41CE">
        <w:rPr>
          <w:b/>
          <w:color w:val="000000"/>
        </w:rPr>
        <w:t>时，一次函数</w:t>
      </w:r>
      <w:r>
        <w:rPr>
          <w:b/>
          <w:color w:val="000000"/>
        </w:rPr>
        <w:object>
          <v:shape id="_x0000_i1097" type="#_x0000_t75" alt="eqId711fe3d5f94e445abcb74f16a6b93936" style="width:45pt;height:15pt" o:oleicon="f" o:ole="" o:preferrelative="t" stroked="f">
            <v:imagedata r:id="rId120" o:title="eqId711fe3d5f94e445abcb74f16a6b93936"/>
          </v:shape>
          <o:OLEObject Type="Embed" ProgID="Equation.DSMT4" ShapeID="_x0000_i1097" DrawAspect="Content" ObjectID="_1649766612" r:id="rId121"/>
        </w:object>
      </w:r>
      <w:r w:rsidRPr="00FE41CE">
        <w:rPr>
          <w:b/>
          <w:color w:val="000000"/>
        </w:rPr>
        <w:t>的图象过一三四象限，</w:t>
      </w:r>
    </w:p>
    <w:p w:rsidR="00FE41CE" w:rsidRPr="00FE41CE" w:rsidP="00FE41CE">
      <w:pPr>
        <w:spacing w:line="360" w:lineRule="auto"/>
        <w:jc w:val="left"/>
        <w:textAlignment w:val="center"/>
        <w:rPr>
          <w:b/>
          <w:color w:val="000000"/>
        </w:rPr>
      </w:pPr>
      <w:r w:rsidRPr="00FE41CE">
        <w:rPr>
          <w:b/>
          <w:color w:val="000000"/>
        </w:rPr>
        <w:t>当</w:t>
      </w:r>
      <w:r>
        <w:rPr>
          <w:b/>
          <w:color w:val="000000"/>
        </w:rPr>
        <w:object>
          <v:shape id="_x0000_i1098" type="#_x0000_t75" alt="eqId55fa2a4824924e3d9b280ae8662a5cb3" style="width:58pt;height:13.95pt" o:oleicon="f" o:ole="" o:preferrelative="t" stroked="f">
            <v:imagedata r:id="rId122" o:title="eqId55fa2a4824924e3d9b280ae8662a5cb3"/>
          </v:shape>
          <o:OLEObject Type="Embed" ProgID="Equation.DSMT4" ShapeID="_x0000_i1098" DrawAspect="Content" ObjectID="_1649766613" r:id="rId123"/>
        </w:object>
      </w:r>
      <w:r w:rsidRPr="00FE41CE">
        <w:rPr>
          <w:b/>
          <w:color w:val="000000"/>
        </w:rPr>
        <w:t>时，一次函数</w:t>
      </w:r>
      <w:r>
        <w:rPr>
          <w:b/>
          <w:color w:val="000000"/>
        </w:rPr>
        <w:object>
          <v:shape id="_x0000_i1099" type="#_x0000_t75" alt="eqId711fe3d5f94e445abcb74f16a6b93936" style="width:45pt;height:15pt" o:oleicon="f" o:ole="" o:preferrelative="t" stroked="f">
            <v:imagedata r:id="rId120" o:title="eqId711fe3d5f94e445abcb74f16a6b93936"/>
          </v:shape>
          <o:OLEObject Type="Embed" ProgID="Equation.DSMT4" ShapeID="_x0000_i1099" DrawAspect="Content" ObjectID="_1649766614" r:id="rId124"/>
        </w:object>
      </w:r>
      <w:r w:rsidRPr="00FE41CE">
        <w:rPr>
          <w:b/>
          <w:color w:val="000000"/>
        </w:rPr>
        <w:t>的图象过一二四象限，故答案选B.</w:t>
      </w:r>
    </w:p>
    <w:p w:rsidR="00FE41CE" w:rsidRPr="00FE41CE" w:rsidP="00FE41CE">
      <w:pPr>
        <w:spacing w:line="360" w:lineRule="auto"/>
        <w:jc w:val="left"/>
        <w:textAlignment w:val="center"/>
        <w:rPr>
          <w:b/>
          <w:color w:val="000000"/>
        </w:rPr>
      </w:pPr>
      <w:r w:rsidRPr="00FE41CE">
        <w:rPr>
          <w:rFonts w:ascii="宋体" w:hAnsi="宋体"/>
          <w:b/>
          <w:color w:val="000000"/>
        </w:rPr>
        <w:t>4、</w:t>
      </w:r>
      <w:r w:rsidRPr="00FE41CE">
        <w:rPr>
          <w:b/>
          <w:color w:val="000000"/>
        </w:rPr>
        <w:t>C</w:t>
      </w:r>
    </w:p>
    <w:p w:rsidR="00FE41CE" w:rsidRPr="00FE41CE" w:rsidP="00FE41CE">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p>
    <w:p w:rsidR="00FE41CE" w:rsidRPr="00FE41CE" w:rsidP="00FE41CE">
      <w:pPr>
        <w:spacing w:line="360" w:lineRule="auto"/>
        <w:jc w:val="left"/>
        <w:textAlignment w:val="center"/>
        <w:rPr>
          <w:b/>
          <w:color w:val="000000"/>
        </w:rPr>
      </w:pPr>
      <w:r w:rsidRPr="00FE41CE">
        <w:rPr>
          <w:b/>
          <w:color w:val="000000"/>
        </w:rPr>
        <w:t>【解析】</w:t>
        <w:cr/>
        <w:t>有理数大小比较的法则：①正数都大于0；②负数都小于0；③正数大于一切负数；④两个负数，绝对值大的其值反而小，据此判断即可．</w:t>
      </w:r>
    </w:p>
    <w:p w:rsidR="00FE41CE" w:rsidRPr="00FE41CE" w:rsidP="00FE41CE">
      <w:pPr>
        <w:spacing w:line="360" w:lineRule="auto"/>
        <w:jc w:val="left"/>
        <w:textAlignment w:val="center"/>
        <w:rPr>
          <w:b/>
          <w:color w:val="000000"/>
        </w:rPr>
      </w:pPr>
      <w:r w:rsidRPr="00FE41CE">
        <w:rPr>
          <w:b/>
          <w:color w:val="000000"/>
        </w:rPr>
        <w:t>【详解】</w:t>
      </w:r>
    </w:p>
    <w:p w:rsidR="00FE41CE" w:rsidRPr="00FE41CE" w:rsidP="00FE41CE">
      <w:pPr>
        <w:spacing w:line="360" w:lineRule="auto"/>
        <w:jc w:val="left"/>
        <w:textAlignment w:val="center"/>
        <w:rPr>
          <w:b/>
          <w:color w:val="000000"/>
        </w:rPr>
      </w:pPr>
      <w:r w:rsidRPr="00FE41CE">
        <w:rPr>
          <w:b/>
          <w:color w:val="000000"/>
        </w:rPr>
        <w:t>解：根据有理数比较大小的方法，可得</w:t>
      </w:r>
    </w:p>
    <w:p w:rsidR="00FE41CE" w:rsidRPr="00FE41CE" w:rsidP="00FE41CE">
      <w:pPr>
        <w:spacing w:line="360" w:lineRule="auto"/>
        <w:jc w:val="left"/>
        <w:textAlignment w:val="center"/>
        <w:rPr>
          <w:b/>
          <w:color w:val="000000"/>
        </w:rPr>
      </w:pPr>
      <w:r w:rsidRPr="00FE41CE">
        <w:rPr>
          <w:b/>
          <w:color w:val="000000"/>
        </w:rPr>
        <w:t>-2＜-1＜1＜1，</w:t>
      </w:r>
    </w:p>
    <w:p w:rsidR="00FE41CE" w:rsidRPr="00FE41CE" w:rsidP="00FE41CE">
      <w:pPr>
        <w:spacing w:line="360" w:lineRule="auto"/>
        <w:jc w:val="left"/>
        <w:textAlignment w:val="center"/>
        <w:rPr>
          <w:b/>
          <w:color w:val="000000"/>
        </w:rPr>
      </w:pPr>
      <w:r w:rsidRPr="00FE41CE">
        <w:rPr>
          <w:b/>
          <w:color w:val="000000"/>
        </w:rPr>
        <w:t>∴在1、-1、1、-2这四个数中，最大的数是1．</w:t>
      </w:r>
    </w:p>
    <w:p w:rsidR="00FE41CE" w:rsidRPr="00FE41CE" w:rsidP="00FE41CE">
      <w:pPr>
        <w:spacing w:line="360" w:lineRule="auto"/>
        <w:jc w:val="left"/>
        <w:textAlignment w:val="center"/>
        <w:rPr>
          <w:b/>
          <w:color w:val="000000"/>
        </w:rPr>
      </w:pPr>
      <w:r w:rsidRPr="00FE41CE">
        <w:rPr>
          <w:b/>
          <w:color w:val="000000"/>
        </w:rPr>
        <w:t>故选C．</w:t>
      </w:r>
    </w:p>
    <w:p w:rsidR="00FE41CE" w:rsidRPr="00FE41CE" w:rsidP="00FE41CE">
      <w:pPr>
        <w:spacing w:line="360" w:lineRule="auto"/>
        <w:jc w:val="left"/>
        <w:textAlignment w:val="center"/>
        <w:rPr>
          <w:b/>
          <w:color w:val="000000"/>
        </w:rPr>
      </w:pPr>
      <w:r w:rsidRPr="00FE41CE">
        <w:rPr>
          <w:b/>
          <w:color w:val="000000"/>
        </w:rPr>
        <w:t>【点睛】</w:t>
      </w:r>
    </w:p>
    <w:p w:rsidR="00FE41CE" w:rsidRPr="00FE41CE" w:rsidP="00FE41CE">
      <w:pPr>
        <w:spacing w:line="360" w:lineRule="auto"/>
        <w:jc w:val="left"/>
        <w:textAlignment w:val="center"/>
        <w:rPr>
          <w:b/>
          <w:color w:val="000000"/>
        </w:rPr>
      </w:pPr>
      <w:r w:rsidRPr="00FE41CE">
        <w:rPr>
          <w:b/>
          <w:color w:val="000000"/>
        </w:rPr>
        <w:t>此题主要考查了有理数大小比较的方法，要熟练掌握，解答此题的关键是要明确：①正数都大于0；②负数都小于0；③正数大于一切负数；④两个负数，绝对值大的其值反而小．</w:t>
      </w:r>
    </w:p>
    <w:p w:rsidR="00FE41CE" w:rsidRPr="00FE41CE" w:rsidP="00FE41CE">
      <w:pPr>
        <w:spacing w:line="360" w:lineRule="auto"/>
        <w:jc w:val="left"/>
        <w:textAlignment w:val="center"/>
        <w:rPr>
          <w:b/>
          <w:color w:val="000000"/>
        </w:rPr>
      </w:pPr>
      <w:r w:rsidRPr="00FE41CE">
        <w:rPr>
          <w:rFonts w:ascii="宋体" w:hAnsi="宋体"/>
          <w:b/>
          <w:color w:val="000000"/>
        </w:rPr>
        <w:t>5、</w:t>
      </w:r>
      <w:r w:rsidRPr="00FE41CE">
        <w:rPr>
          <w:b/>
          <w:color w:val="000000"/>
        </w:rPr>
        <w:t>D</w:t>
      </w:r>
    </w:p>
    <w:p w:rsidR="00FE41CE" w:rsidRPr="00FE41CE" w:rsidP="00FE41CE">
      <w:pPr>
        <w:spacing w:line="360" w:lineRule="auto"/>
        <w:jc w:val="left"/>
        <w:textAlignment w:val="center"/>
        <w:rPr>
          <w:b/>
          <w:color w:val="000000"/>
        </w:rPr>
      </w:pPr>
      <w:r w:rsidRPr="00FE41CE">
        <w:rPr>
          <w:b/>
          <w:color w:val="000000"/>
        </w:rPr>
        <w:t>【解析】解：∵</w:t>
      </w:r>
      <w:r w:rsidRPr="00FE41CE">
        <w:rPr>
          <w:b/>
          <w:i/>
          <w:color w:val="000000"/>
        </w:rPr>
        <w:t>AD</w:t>
      </w:r>
      <w:r w:rsidRPr="00FE41CE">
        <w:rPr>
          <w:b/>
          <w:color w:val="000000"/>
        </w:rPr>
        <w:t>为圆</w:t>
      </w:r>
      <w:r w:rsidRPr="00FE41CE">
        <w:rPr>
          <w:b/>
          <w:i/>
          <w:color w:val="000000"/>
        </w:rPr>
        <w:t>O</w:t>
      </w:r>
      <w:r w:rsidRPr="00FE41CE">
        <w:rPr>
          <w:b/>
          <w:color w:val="000000"/>
        </w:rPr>
        <w:t>的切线，∴</w:t>
      </w:r>
      <w:r w:rsidRPr="00FE41CE">
        <w:rPr>
          <w:b/>
          <w:i/>
          <w:color w:val="000000"/>
        </w:rPr>
        <w:t>AD</w:t>
      </w:r>
      <w:r w:rsidRPr="00FE41CE">
        <w:rPr>
          <w:b/>
          <w:color w:val="000000"/>
        </w:rPr>
        <w:t>⊥</w:t>
      </w:r>
      <w:r w:rsidRPr="00FE41CE">
        <w:rPr>
          <w:b/>
          <w:i/>
          <w:color w:val="000000"/>
        </w:rPr>
        <w:t>OA</w:t>
      </w:r>
      <w:r w:rsidRPr="00FE41CE">
        <w:rPr>
          <w:b/>
          <w:color w:val="000000"/>
        </w:rPr>
        <w:t>，即∠</w:t>
      </w:r>
      <w:r w:rsidRPr="00FE41CE">
        <w:rPr>
          <w:b/>
          <w:i/>
          <w:color w:val="000000"/>
        </w:rPr>
        <w:t>OAD</w:t>
      </w:r>
      <w:r w:rsidRPr="00FE41CE">
        <w:rPr>
          <w:b/>
          <w:color w:val="000000"/>
        </w:rPr>
        <w:t>=90°，∵∠</w:t>
      </w:r>
      <w:r w:rsidRPr="00FE41CE">
        <w:rPr>
          <w:b/>
          <w:i/>
          <w:color w:val="000000"/>
        </w:rPr>
        <w:t>ODA</w:t>
      </w:r>
      <w:r w:rsidRPr="00FE41CE">
        <w:rPr>
          <w:b/>
          <w:color w:val="000000"/>
        </w:rPr>
        <w:t>=36°，∴∠</w:t>
      </w:r>
      <w:r w:rsidRPr="00FE41CE">
        <w:rPr>
          <w:b/>
          <w:i/>
          <w:color w:val="000000"/>
        </w:rPr>
        <w:t>AOD</w:t>
      </w:r>
      <w:r w:rsidRPr="00FE41CE">
        <w:rPr>
          <w:b/>
          <w:color w:val="000000"/>
        </w:rPr>
        <w:t>=54°，∵∠</w:t>
      </w:r>
      <w:r w:rsidRPr="00FE41CE">
        <w:rPr>
          <w:b/>
          <w:i/>
          <w:color w:val="000000"/>
        </w:rPr>
        <w:t>AOD</w:t>
      </w:r>
      <w:r w:rsidRPr="00FE41CE">
        <w:rPr>
          <w:b/>
          <w:color w:val="000000"/>
        </w:rPr>
        <w:t>与∠</w:t>
      </w:r>
      <w:r w:rsidRPr="00FE41CE">
        <w:rPr>
          <w:b/>
          <w:i/>
          <w:color w:val="000000"/>
        </w:rPr>
        <w:t>ACB</w:t>
      </w:r>
      <w:r w:rsidRPr="00FE41CE">
        <w:rPr>
          <w:b/>
          <w:color w:val="000000"/>
        </w:rPr>
        <w:t>都对</w:t>
      </w:r>
      <w:r>
        <w:rPr>
          <w:b/>
          <w:color w:val="000000"/>
          <w:position w:val="-4"/>
        </w:rPr>
        <w:object>
          <v:shape id="_x0000_i1100" type="#_x0000_t75" style="width:20.26pt;height:15.74pt" o:oleicon="f" o:ole="" o:preferrelative="t" stroked="f">
            <v:imagedata r:id="rId125" o:title=""/>
          </v:shape>
          <o:OLEObject Type="Embed" ProgID="Equation.DSMT4" ShapeID="_x0000_i1100" DrawAspect="Content" ObjectID="_1649759763" r:id="rId126"/>
        </w:object>
      </w:r>
      <w:r w:rsidRPr="00FE41CE">
        <w:rPr>
          <w:b/>
          <w:color w:val="000000"/>
        </w:rPr>
        <w:t>，∴∠</w:t>
      </w:r>
      <w:r w:rsidRPr="00FE41CE">
        <w:rPr>
          <w:b/>
          <w:i/>
          <w:color w:val="000000"/>
        </w:rPr>
        <w:t>ACB</w:t>
      </w:r>
      <w:r w:rsidRPr="00FE41CE">
        <w:rPr>
          <w:b/>
          <w:color w:val="000000"/>
        </w:rPr>
        <w:t>=</w:t>
      </w:r>
      <w:r>
        <w:rPr>
          <w:b/>
          <w:color w:val="000000"/>
          <w:position w:val="-24"/>
        </w:rPr>
        <w:object>
          <v:shape id="_x0000_i1101" type="#_x0000_t75" style="width:12pt;height:30.75pt" o:oleicon="f" o:ole="" o:preferrelative="t" stroked="f">
            <v:imagedata r:id="rId127" o:title=""/>
          </v:shape>
          <o:OLEObject Type="Embed" ProgID="Equation.DSMT4" ShapeID="_x0000_i1101" DrawAspect="Content" ObjectID="_1649759764" r:id="rId128"/>
        </w:object>
      </w:r>
      <w:r w:rsidRPr="00FE41CE">
        <w:rPr>
          <w:b/>
          <w:color w:val="000000"/>
        </w:rPr>
        <w:t>∠</w:t>
      </w:r>
      <w:r w:rsidRPr="00FE41CE">
        <w:rPr>
          <w:b/>
          <w:i/>
          <w:color w:val="000000"/>
        </w:rPr>
        <w:t>AOD</w:t>
      </w:r>
      <w:r w:rsidRPr="00FE41CE">
        <w:rPr>
          <w:b/>
          <w:color w:val="000000"/>
        </w:rPr>
        <w:t>=27°．故选D．</w:t>
      </w:r>
    </w:p>
    <w:p w:rsidR="00FE41CE" w:rsidRPr="00FE41CE" w:rsidP="00FE41CE">
      <w:pPr>
        <w:spacing w:line="360" w:lineRule="auto"/>
        <w:jc w:val="left"/>
        <w:textAlignment w:val="center"/>
        <w:rPr>
          <w:b/>
          <w:color w:val="000000"/>
        </w:rPr>
      </w:pPr>
      <w:r w:rsidRPr="00FE41CE">
        <w:rPr>
          <w:rFonts w:ascii="宋体" w:hAnsi="宋体"/>
          <w:b/>
          <w:color w:val="000000"/>
        </w:rPr>
        <w:t>6、</w:t>
      </w:r>
      <w:r w:rsidRPr="00FE41CE">
        <w:rPr>
          <w:b/>
          <w:color w:val="000000"/>
        </w:rPr>
        <w:t>C</w:t>
      </w:r>
    </w:p>
    <w:p w:rsidR="00FE41CE" w:rsidRPr="00FE41CE" w:rsidP="00FE41CE">
      <w:pPr>
        <w:spacing w:line="360" w:lineRule="auto"/>
        <w:jc w:val="left"/>
        <w:textAlignment w:val="center"/>
        <w:rPr>
          <w:b/>
          <w:color w:val="000000"/>
        </w:rPr>
      </w:pPr>
      <w:r w:rsidRPr="00FE41CE">
        <w:rPr>
          <w:b/>
          <w:color w:val="000000"/>
        </w:rPr>
        <w:t>【解析】</w:t>
        <w:cr/>
        <w:t>众数，中位数，方差等概念分析即可.</w:t>
      </w:r>
    </w:p>
    <w:p w:rsidR="00FE41CE" w:rsidRPr="00FE41CE" w:rsidP="00FE41CE">
      <w:pPr>
        <w:spacing w:line="360" w:lineRule="auto"/>
        <w:jc w:val="left"/>
        <w:textAlignment w:val="center"/>
        <w:rPr>
          <w:b/>
          <w:color w:val="000000"/>
        </w:rPr>
      </w:pPr>
      <w:r w:rsidRPr="00FE41CE">
        <w:rPr>
          <w:b/>
          <w:color w:val="000000"/>
        </w:rPr>
        <w:t>【详解】</w:t>
      </w:r>
    </w:p>
    <w:p w:rsidR="00FE41CE" w:rsidRPr="00FE41CE" w:rsidP="00FE41CE">
      <w:pPr>
        <w:spacing w:line="360" w:lineRule="auto"/>
        <w:jc w:val="left"/>
        <w:textAlignment w:val="center"/>
        <w:rPr>
          <w:b/>
          <w:color w:val="000000"/>
        </w:rPr>
      </w:pPr>
      <w:r w:rsidRPr="00FE41CE">
        <w:rPr>
          <w:b/>
          <w:color w:val="000000"/>
        </w:rPr>
        <w:t>A、中奖是偶然现象，买再多也不一定中奖，故是错误的；</w:t>
      </w:r>
    </w:p>
    <w:p w:rsidR="00FE41CE" w:rsidRPr="00FE41CE" w:rsidP="00FE41CE">
      <w:pPr>
        <w:spacing w:line="360" w:lineRule="auto"/>
        <w:jc w:val="left"/>
        <w:textAlignment w:val="center"/>
        <w:rPr>
          <w:b/>
          <w:color w:val="000000"/>
        </w:rPr>
      </w:pPr>
      <w:r w:rsidRPr="00FE41CE">
        <w:rPr>
          <w:b/>
          <w:color w:val="000000"/>
        </w:rPr>
        <w:t>B、全国中学生人口多，只需抽样调查就行了，故是错误的；</w:t>
      </w:r>
    </w:p>
    <w:p w:rsidR="00FE41CE" w:rsidRPr="00FE41CE" w:rsidP="00FE41CE">
      <w:pPr>
        <w:spacing w:line="360" w:lineRule="auto"/>
        <w:jc w:val="left"/>
        <w:textAlignment w:val="center"/>
        <w:rPr>
          <w:b/>
          <w:color w:val="000000"/>
        </w:rPr>
      </w:pPr>
      <w:r w:rsidRPr="00FE41CE">
        <w:rPr>
          <w:b/>
          <w:color w:val="000000"/>
        </w:rPr>
        <w:t>C、这组数据的众数和中位数都是8，故是正确的；</w:t>
      </w:r>
    </w:p>
    <w:p w:rsidR="00FE41CE" w:rsidRPr="00FE41CE" w:rsidP="00FE41CE">
      <w:pPr>
        <w:spacing w:line="360" w:lineRule="auto"/>
        <w:jc w:val="left"/>
        <w:textAlignment w:val="center"/>
        <w:rPr>
          <w:b/>
          <w:color w:val="000000"/>
        </w:rPr>
      </w:pPr>
      <w:r w:rsidRPr="00FE41CE">
        <w:rPr>
          <w:b/>
          <w:color w:val="000000"/>
        </w:rPr>
        <w:t>D、方差越小越稳定，甲组数据更稳定，故是错误.故选C.</w:t>
      </w:r>
    </w:p>
    <w:p w:rsidR="00FE41CE" w:rsidRPr="00FE41CE" w:rsidP="00FE41CE">
      <w:pPr>
        <w:spacing w:line="360" w:lineRule="auto"/>
        <w:jc w:val="left"/>
        <w:textAlignment w:val="center"/>
        <w:rPr>
          <w:b/>
          <w:color w:val="000000"/>
        </w:rPr>
      </w:pPr>
      <w:r w:rsidRPr="00FE41CE">
        <w:rPr>
          <w:b/>
          <w:color w:val="000000"/>
        </w:rPr>
        <w:t>【点睛】</w:t>
      </w:r>
    </w:p>
    <w:p w:rsidR="00FE41CE" w:rsidRPr="00FE41CE" w:rsidP="00FE41CE">
      <w:pPr>
        <w:spacing w:line="360" w:lineRule="auto"/>
        <w:jc w:val="left"/>
        <w:textAlignment w:val="center"/>
        <w:rPr>
          <w:b/>
          <w:color w:val="000000"/>
        </w:rPr>
      </w:pPr>
      <w:r w:rsidRPr="00FE41CE">
        <w:rPr>
          <w:b/>
          <w:color w:val="000000"/>
        </w:rPr>
        <w:t>考核知识点：众数，中位数，方差.</w:t>
      </w:r>
    </w:p>
    <w:p w:rsidR="00FE41CE" w:rsidRPr="00FE41CE" w:rsidP="00FE41CE">
      <w:pPr>
        <w:spacing w:line="360" w:lineRule="auto"/>
        <w:jc w:val="left"/>
        <w:textAlignment w:val="center"/>
        <w:rPr>
          <w:b/>
          <w:color w:val="000000"/>
        </w:rPr>
      </w:pPr>
      <w:r w:rsidRPr="00FE41CE">
        <w:rPr>
          <w:rFonts w:ascii="宋体" w:hAnsi="宋体"/>
          <w:b/>
          <w:color w:val="000000"/>
        </w:rPr>
        <w:t>7、</w:t>
      </w:r>
      <w:r w:rsidRPr="00FE41CE">
        <w:rPr>
          <w:b/>
          <w:color w:val="000000"/>
        </w:rPr>
        <w:t>B</w:t>
      </w:r>
    </w:p>
    <w:p w:rsidR="00FE41CE" w:rsidRPr="00FE41CE" w:rsidP="00FE41CE">
      <w:pPr>
        <w:spacing w:line="360" w:lineRule="auto"/>
        <w:jc w:val="left"/>
        <w:textAlignment w:val="center"/>
        <w:rPr>
          <w:b/>
          <w:color w:val="000000"/>
        </w:rPr>
      </w:pPr>
      <w:r w:rsidRPr="00FE41CE">
        <w:rPr>
          <w:b/>
          <w:color w:val="000000"/>
        </w:rPr>
        <w:t>【解析】</w:t>
        <w:cr/>
        <w:t>首先设毽子能买x个，跳绳能买y根，根据题意列方程即可，再根据二元一次方程求解.</w:t>
      </w:r>
    </w:p>
    <w:p w:rsidR="00FE41CE" w:rsidRPr="00FE41CE" w:rsidP="00FE41CE">
      <w:pPr>
        <w:spacing w:line="360" w:lineRule="auto"/>
        <w:jc w:val="left"/>
        <w:textAlignment w:val="center"/>
        <w:rPr>
          <w:b/>
          <w:color w:val="000000"/>
        </w:rPr>
      </w:pPr>
      <w:r w:rsidRPr="00FE41CE">
        <w:rPr>
          <w:b/>
          <w:color w:val="000000"/>
        </w:rPr>
        <w:t>【详解】</w:t>
      </w:r>
    </w:p>
    <w:p w:rsidR="00FE41CE" w:rsidRPr="00FE41CE" w:rsidP="00FE41CE">
      <w:pPr>
        <w:spacing w:line="360" w:lineRule="auto"/>
        <w:jc w:val="left"/>
        <w:textAlignment w:val="center"/>
        <w:rPr>
          <w:b/>
          <w:color w:val="000000"/>
        </w:rPr>
      </w:pPr>
      <w:r w:rsidRPr="00FE41CE">
        <w:rPr>
          <w:b/>
          <w:color w:val="000000"/>
        </w:rPr>
        <w:t>解：设毽子能买x个，跳绳能买y根，根据题意可得：</w:t>
      </w:r>
    </w:p>
    <w:p w:rsidR="00FE41CE" w:rsidRPr="00FE41CE" w:rsidP="00FE41CE">
      <w:pPr>
        <w:spacing w:line="360" w:lineRule="auto"/>
        <w:jc w:val="left"/>
        <w:textAlignment w:val="center"/>
        <w:rPr>
          <w:b/>
          <w:color w:val="000000"/>
        </w:rPr>
      </w:pPr>
      <w:r w:rsidRPr="00FE41CE">
        <w:rPr>
          <w:b/>
          <w:color w:val="000000"/>
        </w:rPr>
        <w:t>3x+5y=35，</w:t>
      </w:r>
    </w:p>
    <w:p w:rsidR="00FE41CE" w:rsidRPr="00FE41CE" w:rsidP="00FE41CE">
      <w:pPr>
        <w:spacing w:line="360" w:lineRule="auto"/>
        <w:jc w:val="left"/>
        <w:textAlignment w:val="center"/>
        <w:rPr>
          <w:b/>
          <w:color w:val="000000"/>
        </w:rPr>
      </w:pPr>
      <w:r w:rsidRPr="00FE41CE">
        <w:rPr>
          <w:b/>
          <w:color w:val="000000"/>
        </w:rPr>
        <w:t>y=7-</w:t>
      </w:r>
      <w:r>
        <w:rPr>
          <w:b/>
          <w:color w:val="000000"/>
        </w:rPr>
        <w:object>
          <v:shape id="_x0000_i1102" type="#_x0000_t75" alt="eqId5bdf412098cc4156b5e8fd514ebc7818" style="width:11.25pt;height:30.75pt" o:oleicon="f" o:ole="" o:preferrelative="t" stroked="f">
            <v:imagedata r:id="rId129" o:title="eqId5bdf412098cc4156b5e8fd514ebc7818"/>
          </v:shape>
          <o:OLEObject Type="Embed" ProgID="Equation.DSMT4" ShapeID="_x0000_i1102" DrawAspect="Content" ObjectID="_1649761778" r:id="rId130"/>
        </w:object>
      </w:r>
      <w:r w:rsidRPr="00FE41CE">
        <w:rPr>
          <w:b/>
          <w:color w:val="000000"/>
        </w:rPr>
        <w:t>x，</w:t>
      </w:r>
    </w:p>
    <w:p w:rsidR="00FE41CE" w:rsidRPr="00FE41CE" w:rsidP="00FE41CE">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FE41CE">
        <w:rPr>
          <w:b/>
          <w:color w:val="000000"/>
        </w:rPr>
        <w:t>∵x、y都是正整数，</w:t>
      </w:r>
    </w:p>
    <w:p w:rsidR="00FE41CE" w:rsidRPr="00FE41CE" w:rsidP="00FE41CE">
      <w:pPr>
        <w:spacing w:line="360" w:lineRule="auto"/>
        <w:jc w:val="left"/>
        <w:textAlignment w:val="center"/>
        <w:rPr>
          <w:b/>
          <w:color w:val="000000"/>
        </w:rPr>
      </w:pPr>
      <w:r w:rsidRPr="00FE41CE">
        <w:rPr>
          <w:b/>
          <w:color w:val="000000"/>
        </w:rPr>
        <w:t>∴x=5时，y=4；</w:t>
      </w:r>
    </w:p>
    <w:p w:rsidR="00FE41CE" w:rsidRPr="00FE41CE" w:rsidP="00FE41CE">
      <w:pPr>
        <w:spacing w:line="360" w:lineRule="auto"/>
        <w:jc w:val="left"/>
        <w:textAlignment w:val="center"/>
        <w:rPr>
          <w:b/>
          <w:color w:val="000000"/>
        </w:rPr>
      </w:pPr>
      <w:r w:rsidRPr="00FE41CE">
        <w:rPr>
          <w:b/>
          <w:color w:val="000000"/>
        </w:rPr>
        <w:t>x=10时，y=1；</w:t>
      </w:r>
    </w:p>
    <w:p w:rsidR="00FE41CE" w:rsidRPr="00FE41CE" w:rsidP="00FE41CE">
      <w:pPr>
        <w:spacing w:line="360" w:lineRule="auto"/>
        <w:jc w:val="left"/>
        <w:textAlignment w:val="center"/>
        <w:rPr>
          <w:b/>
          <w:color w:val="000000"/>
        </w:rPr>
      </w:pPr>
      <w:r w:rsidRPr="00FE41CE">
        <w:rPr>
          <w:b/>
          <w:color w:val="000000"/>
        </w:rPr>
        <w:t>∴购买方案有2种．</w:t>
      </w:r>
    </w:p>
    <w:p w:rsidR="00FE41CE" w:rsidRPr="00FE41CE" w:rsidP="00FE41CE">
      <w:pPr>
        <w:spacing w:line="360" w:lineRule="auto"/>
        <w:jc w:val="left"/>
        <w:textAlignment w:val="center"/>
        <w:rPr>
          <w:b/>
          <w:color w:val="000000"/>
        </w:rPr>
      </w:pPr>
      <w:r w:rsidRPr="00FE41CE">
        <w:rPr>
          <w:b/>
          <w:color w:val="000000"/>
        </w:rPr>
        <w:t>故选B．</w:t>
      </w:r>
    </w:p>
    <w:p w:rsidR="00FE41CE" w:rsidRPr="00FE41CE" w:rsidP="00FE41CE">
      <w:pPr>
        <w:spacing w:line="360" w:lineRule="auto"/>
        <w:jc w:val="left"/>
        <w:textAlignment w:val="center"/>
        <w:rPr>
          <w:b/>
          <w:color w:val="000000"/>
        </w:rPr>
      </w:pPr>
      <w:r w:rsidRPr="00FE41CE">
        <w:rPr>
          <w:b/>
          <w:color w:val="000000"/>
        </w:rPr>
        <w:t>【点睛】</w:t>
      </w:r>
    </w:p>
    <w:p w:rsidR="00FE41CE" w:rsidRPr="00FE41CE" w:rsidP="00FE41CE">
      <w:pPr>
        <w:spacing w:line="360" w:lineRule="auto"/>
        <w:jc w:val="left"/>
        <w:textAlignment w:val="center"/>
        <w:rPr>
          <w:b/>
          <w:color w:val="000000"/>
        </w:rPr>
      </w:pPr>
      <w:r w:rsidRPr="00FE41CE">
        <w:rPr>
          <w:b/>
          <w:color w:val="000000"/>
        </w:rPr>
        <w:t>本题主要考查二元一次方程的应用，关键在于根据题意列方程.</w:t>
      </w:r>
    </w:p>
    <w:p w:rsidR="00FE41CE" w:rsidRPr="00FE41CE" w:rsidP="00FE41CE">
      <w:pPr>
        <w:spacing w:line="360" w:lineRule="auto"/>
        <w:jc w:val="left"/>
        <w:textAlignment w:val="center"/>
        <w:rPr>
          <w:b/>
          <w:color w:val="000000"/>
        </w:rPr>
      </w:pPr>
      <w:r w:rsidRPr="00FE41CE">
        <w:rPr>
          <w:rFonts w:ascii="宋体" w:hAnsi="宋体"/>
          <w:b/>
          <w:color w:val="000000"/>
        </w:rPr>
        <w:t>8、</w:t>
      </w:r>
      <w:r w:rsidRPr="00FE41CE">
        <w:rPr>
          <w:b/>
          <w:color w:val="000000"/>
        </w:rPr>
        <w:t>C</w:t>
      </w:r>
    </w:p>
    <w:p w:rsidR="00FE41CE" w:rsidRPr="00FE41CE" w:rsidP="00FE41CE">
      <w:pPr>
        <w:spacing w:line="360" w:lineRule="auto"/>
        <w:jc w:val="left"/>
        <w:textAlignment w:val="center"/>
        <w:rPr>
          <w:b/>
          <w:color w:val="000000"/>
        </w:rPr>
      </w:pPr>
      <w:r w:rsidRPr="00FE41CE">
        <w:rPr>
          <w:b/>
          <w:color w:val="000000"/>
        </w:rPr>
        <w:t>【解析】</w:t>
      </w:r>
    </w:p>
    <w:p w:rsidR="00FE41CE" w:rsidRPr="00FE41CE" w:rsidP="00FE41CE">
      <w:pPr>
        <w:spacing w:line="360" w:lineRule="auto"/>
        <w:jc w:val="left"/>
        <w:textAlignment w:val="center"/>
        <w:rPr>
          <w:b/>
          <w:color w:val="000000"/>
        </w:rPr>
      </w:pPr>
      <w:r w:rsidRPr="00FE41CE">
        <w:rPr>
          <w:b/>
          <w:color w:val="000000"/>
        </w:rPr>
        <w:t>分析：根据单项式的性质即可求出答案．</w:t>
      </w:r>
    </w:p>
    <w:p w:rsidR="00FE41CE" w:rsidRPr="00FE41CE" w:rsidP="00FE41CE">
      <w:pPr>
        <w:spacing w:line="360" w:lineRule="auto"/>
        <w:jc w:val="left"/>
        <w:textAlignment w:val="center"/>
        <w:rPr>
          <w:b/>
          <w:color w:val="000000"/>
        </w:rPr>
      </w:pPr>
      <w:r w:rsidRPr="00FE41CE">
        <w:rPr>
          <w:b/>
          <w:color w:val="000000"/>
        </w:rPr>
        <w:t>详解：该单项式的次数为：3+1=4</w:t>
      </w:r>
    </w:p>
    <w:p w:rsidR="00FE41CE" w:rsidRPr="00FE41CE" w:rsidP="00FE41CE">
      <w:pPr>
        <w:spacing w:line="360" w:lineRule="auto"/>
        <w:jc w:val="left"/>
        <w:textAlignment w:val="center"/>
        <w:rPr>
          <w:b/>
          <w:color w:val="000000"/>
        </w:rPr>
      </w:pPr>
      <w:r w:rsidRPr="00FE41CE">
        <w:rPr>
          <w:b/>
          <w:color w:val="000000"/>
        </w:rPr>
        <w:t>故选C．</w:t>
      </w:r>
    </w:p>
    <w:p w:rsidR="00FE41CE" w:rsidRPr="00FE41CE" w:rsidP="00FE41CE">
      <w:pPr>
        <w:spacing w:line="360" w:lineRule="auto"/>
        <w:jc w:val="left"/>
        <w:textAlignment w:val="center"/>
        <w:rPr>
          <w:b/>
          <w:color w:val="000000"/>
        </w:rPr>
      </w:pPr>
      <w:r w:rsidRPr="00FE41CE">
        <w:rPr>
          <w:b/>
          <w:color w:val="000000"/>
        </w:rPr>
        <w:t>点睛：本题考查单项式的次数定义，解题的关键是熟练运用单项式的次数定义，本题属于基础题型．</w:t>
      </w:r>
    </w:p>
    <w:p w:rsidR="00FE41CE" w:rsidRPr="00FE41CE" w:rsidP="00FE41CE">
      <w:pPr>
        <w:spacing w:line="360" w:lineRule="auto"/>
        <w:jc w:val="left"/>
        <w:textAlignment w:val="center"/>
        <w:rPr>
          <w:b/>
          <w:color w:val="000000"/>
        </w:rPr>
      </w:pPr>
      <w:r w:rsidRPr="00FE41CE">
        <w:rPr>
          <w:rFonts w:ascii="宋体" w:hAnsi="宋体"/>
          <w:b/>
          <w:color w:val="000000"/>
        </w:rPr>
        <w:t>9、</w:t>
      </w:r>
      <w:r w:rsidRPr="00FE41CE">
        <w:rPr>
          <w:b/>
          <w:color w:val="000000"/>
        </w:rPr>
        <w:t>C</w:t>
      </w:r>
    </w:p>
    <w:p w:rsidR="00FE41CE" w:rsidRPr="00FE41CE" w:rsidP="00FE41CE">
      <w:pPr>
        <w:spacing w:line="360" w:lineRule="auto"/>
        <w:jc w:val="left"/>
        <w:textAlignment w:val="center"/>
        <w:rPr>
          <w:b/>
          <w:color w:val="000000"/>
        </w:rPr>
      </w:pPr>
      <w:r w:rsidRPr="00FE41CE">
        <w:rPr>
          <w:b/>
          <w:color w:val="000000"/>
        </w:rPr>
        <w:t>【解析】</w:t>
      </w:r>
    </w:p>
    <w:p w:rsidR="00FE41CE" w:rsidRPr="00FE41CE" w:rsidP="00FE41CE">
      <w:pPr>
        <w:spacing w:line="360" w:lineRule="auto"/>
        <w:jc w:val="left"/>
        <w:textAlignment w:val="center"/>
        <w:rPr>
          <w:b/>
          <w:color w:val="000000"/>
        </w:rPr>
      </w:pPr>
      <w:r w:rsidRPr="00FE41CE">
        <w:rPr>
          <w:b/>
          <w:color w:val="000000"/>
        </w:rPr>
        <w:t>试题分析：根据科学记数法的定义，科学记数法的表示形式为a×10</w:t>
      </w:r>
      <w:r w:rsidRPr="00FE41CE">
        <w:rPr>
          <w:b/>
          <w:color w:val="000000"/>
          <w:vertAlign w:val="superscript"/>
        </w:rPr>
        <w:t>n</w:t>
      </w:r>
      <w:r w:rsidRPr="00FE41CE">
        <w:rPr>
          <w:b/>
          <w:color w:val="000000"/>
        </w:rPr>
        <w:t>，其中1≤|a|＜10，n为整数，表示时关键要正确确定a的值以及n的值．在确定n的值时，看该数是大于或等于1还是小于1．当该数大于或等于1时，n为它的整数位数减1；当该数小于1时，－n为它第一个有效数字前0的个数（含小数点前的1个0）．67500一共5位，从而67 500=6.75×2．故选C．</w:t>
      </w:r>
    </w:p>
    <w:p w:rsidR="00FE41CE" w:rsidRPr="00FE41CE" w:rsidP="00FE41CE">
      <w:pPr>
        <w:spacing w:line="360" w:lineRule="auto"/>
        <w:jc w:val="left"/>
        <w:textAlignment w:val="center"/>
        <w:rPr>
          <w:b/>
          <w:color w:val="000000"/>
        </w:rPr>
      </w:pPr>
      <w:r w:rsidRPr="00FE41CE">
        <w:rPr>
          <w:rFonts w:ascii="宋体" w:hAnsi="宋体"/>
          <w:b/>
          <w:color w:val="000000"/>
        </w:rPr>
        <w:t>10、</w:t>
      </w:r>
      <w:r w:rsidRPr="00FE41CE">
        <w:rPr>
          <w:b/>
          <w:color w:val="000000"/>
        </w:rPr>
        <w:t>A</w:t>
      </w:r>
    </w:p>
    <w:p w:rsidR="00FE41CE" w:rsidRPr="00FE41CE" w:rsidP="00FE41CE">
      <w:pPr>
        <w:spacing w:line="360" w:lineRule="auto"/>
        <w:jc w:val="left"/>
        <w:textAlignment w:val="center"/>
        <w:rPr>
          <w:b/>
          <w:color w:val="000000"/>
        </w:rPr>
      </w:pPr>
      <w:r w:rsidRPr="00FE41CE">
        <w:rPr>
          <w:b/>
          <w:color w:val="000000"/>
        </w:rPr>
        <w:t>【解析】解：连接</w:t>
      </w:r>
      <w:r w:rsidRPr="00FE41CE">
        <w:rPr>
          <w:b/>
          <w:i/>
          <w:color w:val="000000"/>
        </w:rPr>
        <w:t>OB</w:t>
      </w:r>
      <w:r w:rsidRPr="00FE41CE">
        <w:rPr>
          <w:b/>
          <w:color w:val="000000"/>
        </w:rPr>
        <w:t>、</w:t>
      </w:r>
      <w:r w:rsidRPr="00FE41CE">
        <w:rPr>
          <w:b/>
          <w:i/>
          <w:color w:val="000000"/>
        </w:rPr>
        <w:t>OC</w:t>
      </w:r>
      <w:r w:rsidRPr="00FE41CE">
        <w:rPr>
          <w:b/>
          <w:color w:val="000000"/>
        </w:rPr>
        <w:t>，连接</w:t>
      </w:r>
      <w:r w:rsidRPr="00FE41CE">
        <w:rPr>
          <w:b/>
          <w:i/>
          <w:color w:val="000000"/>
        </w:rPr>
        <w:t>AO</w:t>
      </w:r>
      <w:r w:rsidRPr="00FE41CE">
        <w:rPr>
          <w:b/>
          <w:color w:val="000000"/>
        </w:rPr>
        <w:t>并延长交</w:t>
      </w:r>
      <w:r w:rsidRPr="00FE41CE">
        <w:rPr>
          <w:b/>
          <w:i/>
          <w:color w:val="000000"/>
        </w:rPr>
        <w:t>B</w:t>
      </w:r>
      <w:r w:rsidRPr="00FE41CE">
        <w:rPr>
          <w:b/>
          <w:i/>
          <w:color w:val="000000"/>
        </w:rPr>
        <w:t>C</w:t>
      </w:r>
      <w:r w:rsidRPr="00FE41CE">
        <w:rPr>
          <w:b/>
          <w:color w:val="000000"/>
        </w:rPr>
        <w:t>于</w:t>
      </w:r>
      <w:r w:rsidRPr="00FE41CE">
        <w:rPr>
          <w:b/>
          <w:i/>
          <w:color w:val="000000"/>
        </w:rPr>
        <w:t>H</w:t>
      </w:r>
      <w:r w:rsidRPr="00FE41CE">
        <w:rPr>
          <w:b/>
          <w:color w:val="000000"/>
        </w:rPr>
        <w:t>，则</w:t>
      </w:r>
      <w:r w:rsidRPr="00FE41CE">
        <w:rPr>
          <w:b/>
          <w:i/>
          <w:color w:val="000000"/>
        </w:rPr>
        <w:t>AH</w:t>
      </w:r>
      <w:r w:rsidRPr="00FE41CE">
        <w:rPr>
          <w:b/>
          <w:color w:val="000000"/>
        </w:rPr>
        <w:t>⊥</w:t>
      </w:r>
      <w:r w:rsidRPr="00FE41CE">
        <w:rPr>
          <w:b/>
          <w:i/>
          <w:color w:val="000000"/>
        </w:rPr>
        <w:t>BC</w:t>
      </w:r>
      <w:r w:rsidRPr="00FE41CE">
        <w:rPr>
          <w:b/>
          <w:color w:val="000000"/>
        </w:rPr>
        <w:t>．</w:t>
      </w:r>
    </w:p>
    <w:p w:rsidR="00FE41CE" w:rsidRPr="00FE41CE" w:rsidP="00FE41CE">
      <w:pPr>
        <w:spacing w:line="360" w:lineRule="auto"/>
        <w:jc w:val="left"/>
        <w:textAlignment w:val="center"/>
        <w:rPr>
          <w:b/>
          <w:color w:val="000000"/>
        </w:rPr>
      </w:pPr>
      <w:r>
        <w:rPr>
          <w:b/>
          <w:noProof/>
          <w:color w:val="000000"/>
        </w:rPr>
        <w:pict>
          <v:shape id="图片 100017" o:spid="_x0000_i1103" type="#_x0000_t75" style="width:100.5pt;height:93.75pt;visibility:visible" filled="f" stroked="f">
            <v:imagedata r:id="rId131" o:title=""/>
          </v:shape>
        </w:pict>
      </w:r>
    </w:p>
    <w:p w:rsidR="00FE41CE" w:rsidRPr="00FE41CE" w:rsidP="00FE41CE">
      <w:pPr>
        <w:spacing w:line="360" w:lineRule="auto"/>
        <w:jc w:val="left"/>
        <w:rPr>
          <w:b/>
          <w:color w:val="000000"/>
        </w:rPr>
      </w:pPr>
      <w:r w:rsidRPr="00FE41CE">
        <w:rPr>
          <w:b/>
          <w:color w:val="000000"/>
        </w:rPr>
        <w:t>∵△</w:t>
      </w:r>
      <w:r w:rsidRPr="00FE41CE">
        <w:rPr>
          <w:b/>
          <w:i/>
          <w:color w:val="000000"/>
        </w:rPr>
        <w:t>ABC</w:t>
      </w:r>
      <w:r w:rsidRPr="00FE41CE">
        <w:rPr>
          <w:b/>
          <w:color w:val="000000"/>
        </w:rPr>
        <w:t>是等边三角形，∴</w:t>
      </w:r>
      <w:r w:rsidRPr="00FE41CE">
        <w:rPr>
          <w:b/>
          <w:i/>
          <w:color w:val="000000"/>
        </w:rPr>
        <w:t>BH</w:t>
      </w:r>
      <w:r w:rsidRPr="00FE41CE">
        <w:rPr>
          <w:b/>
          <w:color w:val="000000"/>
        </w:rPr>
        <w:t>=</w:t>
      </w:r>
      <w:r>
        <w:rPr>
          <w:b/>
          <w:color w:val="000000"/>
          <w:position w:val="-24"/>
        </w:rPr>
        <w:object>
          <v:shape id="_x0000_i1104" type="#_x0000_t75" style="width:20.26pt;height:33.76pt" o:oleicon="f" o:ole="" o:preferrelative="t" stroked="f">
            <v:imagedata r:id="rId132" o:title=""/>
          </v:shape>
          <o:OLEObject Type="Embed" ProgID="Equation.DSMT4" ShapeID="_x0000_i1104" DrawAspect="Content" ObjectID="_1649763737" r:id="rId133"/>
        </w:object>
      </w:r>
      <w:r w:rsidRPr="00FE41CE">
        <w:rPr>
          <w:b/>
          <w:i/>
          <w:color w:val="000000"/>
        </w:rPr>
        <w:t>AB</w:t>
      </w:r>
      <w:r w:rsidRPr="00FE41CE">
        <w:rPr>
          <w:b/>
          <w:color w:val="000000"/>
        </w:rPr>
        <w:t>=</w:t>
      </w:r>
      <w:r>
        <w:rPr>
          <w:b/>
          <w:color w:val="000000"/>
          <w:position w:val="-8"/>
        </w:rPr>
        <w:object>
          <v:shape id="_x0000_i1105" type="#_x0000_t75" style="width:18pt;height:18pt" o:oleicon="f" o:ole="" o:preferrelative="t" stroked="f">
            <v:imagedata r:id="rId134" o:title=""/>
          </v:shape>
          <o:OLEObject Type="Embed" ProgID="Equation.DSMT4" ShapeID="_x0000_i1105" DrawAspect="Content" ObjectID="_1649763738" r:id="rId135"/>
        </w:object>
      </w:r>
      <w:r w:rsidRPr="00FE41CE">
        <w:rPr>
          <w:b/>
          <w:color w:val="000000"/>
        </w:rPr>
        <w:t>，</w:t>
      </w:r>
      <w:r w:rsidRPr="00FE41CE">
        <w:rPr>
          <w:b/>
          <w:i/>
          <w:color w:val="000000"/>
        </w:rPr>
        <w:t>OH</w:t>
      </w:r>
      <w:r w:rsidRPr="00FE41CE">
        <w:rPr>
          <w:b/>
          <w:color w:val="000000"/>
        </w:rPr>
        <w:t>=1，∴△</w:t>
      </w:r>
      <w:r w:rsidRPr="00FE41CE">
        <w:rPr>
          <w:b/>
          <w:i/>
          <w:color w:val="000000"/>
        </w:rPr>
        <w:t>OBC</w:t>
      </w:r>
      <w:r w:rsidRPr="00FE41CE">
        <w:rPr>
          <w:b/>
          <w:color w:val="000000"/>
        </w:rPr>
        <w:t xml:space="preserve">的面积= </w:t>
      </w:r>
      <w:r>
        <w:rPr>
          <w:b/>
          <w:color w:val="000000"/>
          <w:position w:val="-24"/>
        </w:rPr>
        <w:object>
          <v:shape id="_x0000_i1106" type="#_x0000_t75" style="width:12pt;height:30.75pt" o:oleicon="f" o:ole="" o:preferrelative="t" stroked="f">
            <v:imagedata r:id="rId136" o:title=""/>
          </v:shape>
          <o:OLEObject Type="Embed" ProgID="Equation.DSMT4" ShapeID="_x0000_i1106" DrawAspect="Content" ObjectID="_1649763739" r:id="rId137"/>
        </w:object>
      </w:r>
      <w:r w:rsidRPr="00FE41CE">
        <w:rPr>
          <w:b/>
          <w:color w:val="000000"/>
        </w:rPr>
        <w:t>×</w:t>
      </w:r>
      <w:r w:rsidRPr="00FE41CE">
        <w:rPr>
          <w:b/>
          <w:i/>
          <w:color w:val="000000"/>
        </w:rPr>
        <w:t>BC</w:t>
      </w:r>
      <w:r w:rsidRPr="00FE41CE">
        <w:rPr>
          <w:b/>
          <w:color w:val="000000"/>
        </w:rPr>
        <w:t>×</w:t>
      </w:r>
      <w:r w:rsidRPr="00FE41CE">
        <w:rPr>
          <w:b/>
          <w:i/>
          <w:color w:val="000000"/>
        </w:rPr>
        <w:t>OH</w:t>
      </w:r>
      <w:r w:rsidRPr="00FE41CE">
        <w:rPr>
          <w:b/>
          <w:color w:val="000000"/>
        </w:rPr>
        <w:t>=</w:t>
      </w:r>
      <w:r>
        <w:rPr>
          <w:b/>
          <w:color w:val="000000"/>
          <w:position w:val="-8"/>
        </w:rPr>
        <w:object>
          <v:shape id="_x0000_i1107" type="#_x0000_t75" style="width:18pt;height:18pt" o:oleicon="f" o:ole="" o:preferrelative="t" stroked="f">
            <v:imagedata r:id="rId138" o:title=""/>
          </v:shape>
          <o:OLEObject Type="Embed" ProgID="Equation.DSMT4" ShapeID="_x0000_i1107" DrawAspect="Content" ObjectID="_1649763740" r:id="rId139"/>
        </w:object>
      </w:r>
      <w:r w:rsidRPr="00FE41CE">
        <w:rPr>
          <w:b/>
          <w:color w:val="000000"/>
        </w:rPr>
        <w:t>，则△</w:t>
      </w:r>
      <w:r w:rsidRPr="00FE41CE">
        <w:rPr>
          <w:b/>
          <w:i/>
          <w:color w:val="000000"/>
        </w:rPr>
        <w:t>OBA</w:t>
      </w:r>
      <w:r w:rsidRPr="00FE41CE">
        <w:rPr>
          <w:b/>
          <w:color w:val="000000"/>
        </w:rPr>
        <w:t>的面积=△</w:t>
      </w:r>
      <w:r w:rsidRPr="00FE41CE">
        <w:rPr>
          <w:b/>
          <w:i/>
          <w:color w:val="000000"/>
        </w:rPr>
        <w:t>OAC</w:t>
      </w:r>
      <w:r w:rsidRPr="00FE41CE">
        <w:rPr>
          <w:b/>
          <w:color w:val="000000"/>
        </w:rPr>
        <w:t>的面积=△</w:t>
      </w:r>
      <w:r w:rsidRPr="00FE41CE">
        <w:rPr>
          <w:b/>
          <w:i/>
          <w:color w:val="000000"/>
        </w:rPr>
        <w:t>OBC</w:t>
      </w:r>
      <w:r w:rsidRPr="00FE41CE">
        <w:rPr>
          <w:b/>
          <w:color w:val="000000"/>
        </w:rPr>
        <w:t>的面积=</w:t>
      </w:r>
      <w:r>
        <w:rPr>
          <w:b/>
          <w:color w:val="000000"/>
          <w:position w:val="-8"/>
        </w:rPr>
        <w:object>
          <v:shape id="_x0000_i1108" type="#_x0000_t75" style="width:18pt;height:18pt" o:oleicon="f" o:ole="" o:preferrelative="t" stroked="f">
            <v:imagedata r:id="rId140" o:title=""/>
          </v:shape>
          <o:OLEObject Type="Embed" ProgID="Equation.DSMT4" ShapeID="_x0000_i1108" DrawAspect="Content" ObjectID="_1649763741" r:id="rId141"/>
        </w:object>
      </w:r>
      <w:r w:rsidRPr="00FE41CE">
        <w:rPr>
          <w:b/>
          <w:color w:val="000000"/>
        </w:rPr>
        <w:t>，由圆周角定理得，∠</w:t>
      </w:r>
      <w:r w:rsidRPr="00FE41CE">
        <w:rPr>
          <w:b/>
          <w:i/>
          <w:color w:val="000000"/>
        </w:rPr>
        <w:t>BOC</w:t>
      </w:r>
      <w:r w:rsidRPr="00FE41CE">
        <w:rPr>
          <w:b/>
          <w:color w:val="000000"/>
        </w:rPr>
        <w:t>=120°，∴图中的阴影部分面积=</w:t>
      </w:r>
      <w:r>
        <w:rPr>
          <w:b/>
          <w:color w:val="000000"/>
          <w:position w:val="-24"/>
        </w:rPr>
        <w:object>
          <v:shape id="_x0000_i1109" type="#_x0000_t75" style="width:83.25pt;height:33pt" o:oleicon="f" o:ole="" o:preferrelative="t" stroked="f">
            <v:imagedata r:id="rId142" o:title=""/>
          </v:shape>
          <o:OLEObject Type="Embed" ProgID="Equation.DSMT4" ShapeID="_x0000_i1109" DrawAspect="Content" ObjectID="_1649763742" r:id="rId143"/>
        </w:object>
      </w:r>
      <w:r w:rsidRPr="00FE41CE">
        <w:rPr>
          <w:b/>
          <w:color w:val="000000"/>
        </w:rPr>
        <w:t>=</w:t>
      </w:r>
      <w:r>
        <w:rPr>
          <w:b/>
          <w:color w:val="000000"/>
          <w:position w:val="-24"/>
        </w:rPr>
        <w:object>
          <v:shape id="_x0000_i1110" type="#_x0000_t75" style="width:51pt;height:30.75pt" o:oleicon="f" o:ole="" o:preferrelative="t" stroked="f">
            <v:imagedata r:id="rId144" o:title=""/>
          </v:shape>
          <o:OLEObject Type="Embed" ProgID="Equation.DSMT4" ShapeID="_x0000_i1110" DrawAspect="Content" ObjectID="_1649763743" r:id="rId145"/>
        </w:object>
      </w:r>
      <w:r w:rsidRPr="00FE41CE">
        <w:rPr>
          <w:b/>
          <w:color w:val="000000"/>
        </w:rPr>
        <w:t>．故选A．</w:t>
      </w:r>
    </w:p>
    <w:p w:rsidR="00FE41CE" w:rsidRPr="00FE41CE" w:rsidP="00FE41CE">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p>
    <w:p w:rsidR="00FE41CE" w:rsidRPr="00FE41CE" w:rsidP="00FE41CE">
      <w:pPr>
        <w:spacing w:line="360" w:lineRule="auto"/>
        <w:jc w:val="left"/>
        <w:textAlignment w:val="center"/>
        <w:rPr>
          <w:b/>
          <w:color w:val="000000"/>
        </w:rPr>
      </w:pPr>
      <w:r w:rsidRPr="00FE41CE">
        <w:rPr>
          <w:b/>
          <w:color w:val="000000"/>
        </w:rPr>
        <w:t>点睛：本题考查的是三角形的外接圆与外心、扇形面积的计算，掌握等边三角形的性质、扇形面积公式是解题的关键．</w:t>
      </w:r>
    </w:p>
    <w:p w:rsidR="00FE41CE" w:rsidRPr="00FE41CE" w:rsidP="00FE41CE">
      <w:pPr>
        <w:spacing w:line="360" w:lineRule="auto"/>
        <w:jc w:val="left"/>
        <w:textAlignment w:val="center"/>
        <w:rPr>
          <w:b/>
          <w:color w:val="000000"/>
        </w:rPr>
      </w:pPr>
      <w:r w:rsidRPr="00FE41CE">
        <w:rPr>
          <w:rFonts w:ascii="宋体" w:hAnsi="宋体"/>
          <w:b/>
          <w:color w:val="000000"/>
        </w:rPr>
        <w:t>11、</w:t>
      </w:r>
      <w:r w:rsidRPr="00FE41CE">
        <w:rPr>
          <w:b/>
          <w:color w:val="000000"/>
        </w:rPr>
        <w:t>B</w:t>
      </w:r>
    </w:p>
    <w:p w:rsidR="00FE41CE" w:rsidRPr="00FE41CE" w:rsidP="00FE41CE">
      <w:pPr>
        <w:spacing w:line="360" w:lineRule="auto"/>
        <w:jc w:val="left"/>
        <w:textAlignment w:val="center"/>
        <w:rPr>
          <w:b/>
          <w:color w:val="000000"/>
        </w:rPr>
      </w:pPr>
      <w:r w:rsidRPr="00FE41CE">
        <w:rPr>
          <w:b/>
          <w:color w:val="000000"/>
        </w:rPr>
        <w:t>【解析】</w:t>
        <w:cr/>
        <w:t>解：∵反比例函数是y=</w:t>
      </w:r>
      <w:r>
        <w:rPr>
          <w:b/>
          <w:color w:val="000000"/>
        </w:rPr>
        <w:object>
          <v:shape id="_x0000_i1111" type="#_x0000_t75" alt="eqId23f68f87fec247cb8aa443aa83f56069" style="width:12pt;height:31.19pt" o:oleicon="f" o:ole="" o:preferrelative="t" stroked="f">
            <v:imagedata r:id="rId29" o:title="eqId23f68f87fec247cb8aa443aa83f56069"/>
          </v:shape>
          <o:OLEObject Type="Embed" ProgID="Equation.DSMT4" ShapeID="_x0000_i1111" DrawAspect="Content" ObjectID="_1649759597" r:id="rId146"/>
        </w:object>
      </w:r>
      <w:r w:rsidRPr="00FE41CE">
        <w:rPr>
          <w:b/>
          <w:color w:val="000000"/>
        </w:rPr>
        <w:t>中，k=2＞0，</w:t>
        <w:br/>
        <w:t>∴此函数图象的两个分支分别位于一、三象限．</w:t>
        <w:br/>
        <w:t>故选B．</w:t>
      </w:r>
    </w:p>
    <w:p w:rsidR="00FE41CE" w:rsidRPr="00FE41CE" w:rsidP="00FE41CE">
      <w:pPr>
        <w:spacing w:line="360" w:lineRule="auto"/>
        <w:jc w:val="left"/>
        <w:textAlignment w:val="center"/>
        <w:rPr>
          <w:b/>
          <w:color w:val="000000"/>
        </w:rPr>
      </w:pPr>
      <w:r w:rsidRPr="00FE41CE">
        <w:rPr>
          <w:rFonts w:ascii="宋体" w:hAnsi="宋体"/>
          <w:b/>
          <w:color w:val="000000"/>
        </w:rPr>
        <w:t>12、</w:t>
      </w:r>
      <w:r w:rsidRPr="00FE41CE">
        <w:rPr>
          <w:b/>
          <w:color w:val="000000"/>
        </w:rPr>
        <w:t>B</w:t>
      </w:r>
    </w:p>
    <w:p w:rsidR="00FE41CE" w:rsidRPr="00FE41CE" w:rsidP="00FE41CE">
      <w:pPr>
        <w:spacing w:line="360" w:lineRule="auto"/>
        <w:jc w:val="left"/>
        <w:textAlignment w:val="center"/>
        <w:rPr>
          <w:b/>
          <w:color w:val="000000"/>
        </w:rPr>
      </w:pPr>
      <w:r w:rsidRPr="00FE41CE">
        <w:rPr>
          <w:b/>
          <w:color w:val="000000"/>
        </w:rPr>
        <w:t>【解析】</w:t>
        <w:cr/>
        <w:t>根据需要保证不少于50%的骑行是免费的，可得此次调查的参考统计量是此次调查所得数据的中位数.</w:t>
      </w:r>
    </w:p>
    <w:p w:rsidR="00FE41CE" w:rsidRPr="00FE41CE" w:rsidP="00FE41CE">
      <w:pPr>
        <w:spacing w:line="360" w:lineRule="auto"/>
        <w:jc w:val="left"/>
        <w:textAlignment w:val="center"/>
        <w:rPr>
          <w:b/>
          <w:color w:val="000000"/>
        </w:rPr>
      </w:pPr>
      <w:r w:rsidRPr="00FE41CE">
        <w:rPr>
          <w:b/>
          <w:color w:val="000000"/>
        </w:rPr>
        <w:t>【详解】</w:t>
      </w:r>
    </w:p>
    <w:p w:rsidR="00FE41CE" w:rsidRPr="00FE41CE" w:rsidP="00FE41CE">
      <w:pPr>
        <w:spacing w:line="360" w:lineRule="auto"/>
        <w:jc w:val="left"/>
        <w:textAlignment w:val="center"/>
        <w:rPr>
          <w:b/>
          <w:color w:val="000000"/>
        </w:rPr>
      </w:pPr>
      <w:r w:rsidRPr="00FE41CE">
        <w:rPr>
          <w:b/>
          <w:color w:val="000000"/>
        </w:rPr>
        <w:t>因为需要保证不少于50%的骑行是免费的，</w:t>
      </w:r>
    </w:p>
    <w:p w:rsidR="00FE41CE" w:rsidRPr="00FE41CE" w:rsidP="00FE41CE">
      <w:pPr>
        <w:spacing w:line="360" w:lineRule="auto"/>
        <w:jc w:val="left"/>
        <w:textAlignment w:val="center"/>
        <w:rPr>
          <w:b/>
          <w:color w:val="000000"/>
        </w:rPr>
      </w:pPr>
      <w:r w:rsidRPr="00FE41CE">
        <w:rPr>
          <w:b/>
          <w:color w:val="000000"/>
        </w:rPr>
        <w:t>所以制定这一标准中的a的值时，参考的统计量是此次调查所得数据的中位数，</w:t>
      </w:r>
    </w:p>
    <w:p w:rsidR="00FE41CE" w:rsidRPr="00FE41CE" w:rsidP="00FE41CE">
      <w:pPr>
        <w:spacing w:line="360" w:lineRule="auto"/>
        <w:jc w:val="left"/>
        <w:textAlignment w:val="center"/>
        <w:rPr>
          <w:b/>
          <w:color w:val="000000"/>
        </w:rPr>
      </w:pPr>
      <w:r w:rsidRPr="00FE41CE">
        <w:rPr>
          <w:b/>
          <w:color w:val="000000"/>
        </w:rPr>
        <w:t>故选B．</w:t>
      </w:r>
    </w:p>
    <w:p w:rsidR="00FE41CE" w:rsidRPr="00FE41CE" w:rsidP="00FE41CE">
      <w:pPr>
        <w:spacing w:line="360" w:lineRule="auto"/>
        <w:jc w:val="left"/>
        <w:textAlignment w:val="center"/>
        <w:rPr>
          <w:b/>
          <w:color w:val="000000"/>
        </w:rPr>
      </w:pPr>
      <w:r w:rsidRPr="00FE41CE">
        <w:rPr>
          <w:b/>
          <w:color w:val="000000"/>
        </w:rPr>
        <w:t>【点睛】</w:t>
      </w:r>
    </w:p>
    <w:p w:rsidR="00FE41CE" w:rsidRPr="00FE41CE" w:rsidP="00FE41CE">
      <w:pPr>
        <w:spacing w:line="360" w:lineRule="auto"/>
        <w:jc w:val="left"/>
        <w:textAlignment w:val="center"/>
        <w:rPr>
          <w:b/>
          <w:color w:val="000000"/>
        </w:rPr>
      </w:pPr>
      <w:r w:rsidRPr="00FE41CE">
        <w:rPr>
          <w:b/>
          <w:color w:val="000000"/>
        </w:rPr>
        <w:t>本题考查了中位数的知识，中位数是以它在所有标志值中所处的位置确定的全体单位标志值的代表值，不受分布数列的极大或极小值影响，从而在一定程度上提高了中位数对分布数列的代表性。</w:t>
      </w:r>
    </w:p>
    <w:p w:rsidR="00FE41CE" w:rsidRPr="00FE41CE" w:rsidP="00FE41CE">
      <w:pPr>
        <w:jc w:val="left"/>
        <w:rPr>
          <w:rFonts w:ascii="宋体" w:hAnsi="宋体"/>
          <w:b/>
          <w:color w:val="000000"/>
        </w:rPr>
      </w:pPr>
    </w:p>
    <w:p w:rsidR="00FE41CE" w:rsidRPr="00FE41CE" w:rsidP="00FE41CE">
      <w:pPr>
        <w:jc w:val="left"/>
        <w:rPr>
          <w:rFonts w:ascii="宋体" w:hAnsi="宋体"/>
          <w:b/>
          <w:color w:val="000000"/>
        </w:rPr>
      </w:pPr>
      <w:r w:rsidRPr="00FE41CE">
        <w:rPr>
          <w:rFonts w:ascii="宋体" w:hAnsi="宋体"/>
          <w:b/>
          <w:color w:val="000000"/>
        </w:rPr>
        <w:t>二、填空题：（本大题共6个小题，每小题4分，共24分．）</w:t>
      </w:r>
    </w:p>
    <w:p w:rsidR="00FE41CE" w:rsidRPr="00FE41CE" w:rsidP="00FE41CE">
      <w:pPr>
        <w:spacing w:line="360" w:lineRule="auto"/>
        <w:jc w:val="left"/>
        <w:textAlignment w:val="center"/>
        <w:rPr>
          <w:b/>
          <w:color w:val="000000"/>
        </w:rPr>
      </w:pPr>
      <w:r w:rsidRPr="00FE41CE">
        <w:rPr>
          <w:rFonts w:ascii="宋体" w:hAnsi="宋体"/>
          <w:b/>
          <w:color w:val="000000"/>
        </w:rPr>
        <w:t>13、</w:t>
      </w:r>
      <w:r>
        <w:rPr>
          <w:b/>
          <w:color w:val="000000"/>
        </w:rPr>
        <w:object>
          <v:shape id="_x0000_i1112" type="#_x0000_t75" alt="eqIdd63f3d22885343d0a95c9f27b038c637" style="width:19pt;height:17pt" o:oleicon="f" o:ole="" o:preferrelative="t" stroked="f">
            <v:imagedata r:id="rId147" o:title="eqIdd63f3d22885343d0a95c9f27b038c637"/>
          </v:shape>
          <o:OLEObject Type="Embed" ProgID="Equation.DSMT4" ShapeID="_x0000_i1112" DrawAspect="Content" ObjectID="_1649761840" r:id="rId148"/>
        </w:object>
      </w:r>
      <w:r w:rsidRPr="00FE41CE">
        <w:rPr>
          <w:b/>
          <w:color w:val="000000"/>
        </w:rPr>
        <w:t>﹣1＜r＜</w:t>
      </w:r>
      <w:r>
        <w:rPr>
          <w:b/>
          <w:color w:val="000000"/>
        </w:rPr>
        <w:object>
          <v:shape id="_x0000_i1113" type="#_x0000_t75" alt="eqIdd63f3d22885343d0a95c9f27b038c637" style="width:19pt;height:17pt" o:oleicon="f" o:ole="" o:preferrelative="t" stroked="f">
            <v:imagedata r:id="rId147" o:title="eqIdd63f3d22885343d0a95c9f27b038c637"/>
          </v:shape>
          <o:OLEObject Type="Embed" ProgID="Equation.DSMT4" ShapeID="_x0000_i1113" DrawAspect="Content" ObjectID="_1649761841" r:id="rId149"/>
        </w:object>
      </w:r>
      <w:r w:rsidRPr="00FE41CE">
        <w:rPr>
          <w:b/>
          <w:color w:val="000000"/>
        </w:rPr>
        <w:t>．</w:t>
      </w:r>
    </w:p>
    <w:p w:rsidR="00FE41CE" w:rsidRPr="00FE41CE" w:rsidP="00FE41CE">
      <w:pPr>
        <w:spacing w:line="360" w:lineRule="auto"/>
        <w:jc w:val="left"/>
        <w:textAlignment w:val="center"/>
        <w:rPr>
          <w:b/>
          <w:color w:val="000000"/>
        </w:rPr>
      </w:pPr>
      <w:r w:rsidRPr="00FE41CE">
        <w:rPr>
          <w:b/>
          <w:color w:val="000000"/>
        </w:rPr>
        <w:t>【解析】</w:t>
        <w:cr/>
        <w:t>首先根据题意求得对角线AC的长，设圆A的半径为R，根据点B在圆A外，得出0＜R＜1，则-1＜-R＜0，再根据圆A与圆C外切可得R+r=</w:t>
      </w:r>
      <w:r>
        <w:rPr>
          <w:b/>
          <w:color w:val="000000"/>
        </w:rPr>
        <w:object>
          <v:shape id="_x0000_i1114" type="#_x0000_t75" alt="eqIdd63f3d22885343d0a95c9f27b038c637" style="width:19pt;height:17pt" o:oleicon="f" o:ole="" o:preferrelative="t" stroked="f">
            <v:imagedata r:id="rId147" o:title="eqIdd63f3d22885343d0a95c9f27b038c637"/>
          </v:shape>
          <o:OLEObject Type="Embed" ProgID="Equation.DSMT4" ShapeID="_x0000_i1114" DrawAspect="Content" ObjectID="_1649761842" r:id="rId150"/>
        </w:object>
      </w:r>
      <w:r w:rsidRPr="00FE41CE">
        <w:rPr>
          <w:b/>
          <w:color w:val="000000"/>
        </w:rPr>
        <w:t>，利用不等式的性质即可求出r的取值范围．</w:t>
      </w:r>
    </w:p>
    <w:p w:rsidR="00FE41CE" w:rsidRPr="00FE41CE" w:rsidP="00FE41CE">
      <w:pPr>
        <w:spacing w:line="360" w:lineRule="auto"/>
        <w:jc w:val="left"/>
        <w:textAlignment w:val="center"/>
        <w:rPr>
          <w:b/>
          <w:color w:val="000000"/>
        </w:rPr>
      </w:pPr>
      <w:r w:rsidRPr="00FE41CE">
        <w:rPr>
          <w:b/>
          <w:color w:val="000000"/>
        </w:rPr>
        <w:t>【详解】</w:t>
      </w:r>
    </w:p>
    <w:p w:rsidR="00FE41CE" w:rsidRPr="00FE41CE" w:rsidP="00FE41CE">
      <w:pPr>
        <w:spacing w:line="360" w:lineRule="auto"/>
        <w:jc w:val="left"/>
        <w:textAlignment w:val="center"/>
        <w:rPr>
          <w:b/>
          <w:color w:val="000000"/>
        </w:rPr>
        <w:sectPr w:rsidSect="008F55F2">
          <w:type w:val="nextPage"/>
          <w:pgSz w:w="11907" w:h="16839" w:code="9"/>
          <w:pgMar w:top="1134" w:right="567" w:bottom="1134" w:left="567" w:header="0" w:footer="0" w:gutter="0"/>
          <w:pgNumType w:start="10"/>
          <w:cols w:sep="1" w:space="425"/>
          <w:titlePg w:val="0"/>
          <w:docGrid w:type="lines" w:linePitch="312"/>
        </w:sectPr>
      </w:pPr>
      <w:r w:rsidRPr="00FE41CE">
        <w:rPr>
          <w:b/>
          <w:color w:val="000000"/>
        </w:rPr>
        <w:t>∵正方形ABCD中，AB=1，</w:t>
        <w:br/>
        <w:t>∴AC=</w:t>
      </w:r>
      <w:r>
        <w:rPr>
          <w:b/>
          <w:color w:val="000000"/>
        </w:rPr>
        <w:object>
          <v:shape id="_x0000_i1115" type="#_x0000_t75" alt="eqIdd63f3d22885343d0a95c9f27b038c637" style="width:19pt;height:17pt" o:oleicon="f" o:ole="" o:preferrelative="t" stroked="f">
            <v:imagedata r:id="rId147" o:title="eqIdd63f3d22885343d0a95c9f27b038c637"/>
          </v:shape>
          <o:OLEObject Type="Embed" ProgID="Equation.DSMT4" ShapeID="_x0000_i1115" DrawAspect="Content" ObjectID="_1649761843" r:id="rId151"/>
        </w:object>
      </w:r>
      <w:r w:rsidRPr="00FE41CE">
        <w:rPr>
          <w:b/>
          <w:color w:val="000000"/>
        </w:rPr>
        <w:t>，</w:t>
        <w:br/>
        <w:t>设圆A的半径为R，</w:t>
        <w:br/>
        <w:t>∵点B在圆A外，</w:t>
        <w:br/>
        <w:t>∴0＜R＜1，</w:t>
        <w:br/>
        <w:t>∴-1＜-R＜0，</w:t>
        <w:br/>
        <w:t>∴</w:t>
      </w:r>
      <w:r>
        <w:rPr>
          <w:b/>
          <w:color w:val="000000"/>
        </w:rPr>
        <w:object>
          <v:shape id="_x0000_i1116" type="#_x0000_t75" alt="eqIdd63f3d22885343d0a95c9f27b038c637" style="width:19pt;height:17pt" o:oleicon="f" o:ole="" o:preferrelative="t" stroked="f">
            <v:imagedata r:id="rId147" o:title="eqIdd63f3d22885343d0a95c9f27b038c637"/>
          </v:shape>
          <o:OLEObject Type="Embed" ProgID="Equation.DSMT4" ShapeID="_x0000_i1116" DrawAspect="Content" ObjectID="_1649761844" r:id="rId152"/>
        </w:object>
      </w:r>
      <w:r w:rsidRPr="00FE41CE">
        <w:rPr>
          <w:b/>
          <w:color w:val="000000"/>
        </w:rPr>
        <w:t>-1＜</w:t>
      </w:r>
      <w:r>
        <w:rPr>
          <w:b/>
          <w:color w:val="000000"/>
        </w:rPr>
        <w:object>
          <v:shape id="_x0000_i1117" type="#_x0000_t75" alt="eqIdd63f3d22885343d0a95c9f27b038c637" style="width:19pt;height:17pt" o:oleicon="f" o:ole="" o:preferrelative="t" stroked="f">
            <v:imagedata r:id="rId147" o:title="eqIdd63f3d22885343d0a95c9f27b038c637"/>
          </v:shape>
          <o:OLEObject Type="Embed" ProgID="Equation.DSMT4" ShapeID="_x0000_i1117" DrawAspect="Content" ObjectID="_1649761845" r:id="rId153"/>
        </w:object>
      </w:r>
      <w:r w:rsidRPr="00FE41CE">
        <w:rPr>
          <w:b/>
          <w:color w:val="000000"/>
        </w:rPr>
        <w:t>-R＜</w:t>
      </w:r>
      <w:r>
        <w:rPr>
          <w:b/>
          <w:color w:val="000000"/>
        </w:rPr>
        <w:object>
          <v:shape id="_x0000_i1118" type="#_x0000_t75" alt="eqIdd63f3d22885343d0a95c9f27b038c637" style="width:19pt;height:17pt" o:oleicon="f" o:ole="" o:preferrelative="t" stroked="f">
            <v:imagedata r:id="rId147" o:title="eqIdd63f3d22885343d0a95c9f27b038c637"/>
          </v:shape>
          <o:OLEObject Type="Embed" ProgID="Equation.DSMT4" ShapeID="_x0000_i1118" DrawAspect="Content" ObjectID="_1649761846" r:id="rId154"/>
        </w:object>
      </w:r>
    </w:p>
    <w:p w:rsidR="00FE41CE" w:rsidRPr="00FE41CE" w:rsidP="00FE41CE">
      <w:pPr>
        <w:spacing w:line="360" w:lineRule="auto"/>
        <w:jc w:val="left"/>
        <w:textAlignment w:val="center"/>
        <w:rPr>
          <w:b/>
          <w:color w:val="000000"/>
        </w:rPr>
      </w:pPr>
      <w:r w:rsidRPr="00FE41CE">
        <w:rPr>
          <w:b/>
          <w:color w:val="000000"/>
        </w:rPr>
        <w:t>．</w:t>
        <w:br/>
        <w:t>∵以A、C为圆心的两圆外切，</w:t>
        <w:br/>
        <w:t>∴两圆的半径的和为</w:t>
      </w:r>
      <w:r>
        <w:rPr>
          <w:b/>
          <w:color w:val="000000"/>
        </w:rPr>
        <w:object>
          <v:shape id="_x0000_i1119" type="#_x0000_t75" alt="eqIdd63f3d22885343d0a95c9f27b038c637" style="width:19pt;height:17pt" o:oleicon="f" o:ole="" o:preferrelative="t" stroked="f">
            <v:imagedata r:id="rId147" o:title="eqIdd63f3d22885343d0a95c9f27b038c637"/>
          </v:shape>
          <o:OLEObject Type="Embed" ProgID="Equation.DSMT4" ShapeID="_x0000_i1119" DrawAspect="Content" ObjectID="_1649761847" r:id="rId155"/>
        </w:object>
      </w:r>
      <w:r w:rsidRPr="00FE41CE">
        <w:rPr>
          <w:b/>
          <w:color w:val="000000"/>
        </w:rPr>
        <w:t>，</w:t>
        <w:br/>
        <w:t>∴R+r=</w:t>
      </w:r>
      <w:r>
        <w:rPr>
          <w:b/>
          <w:color w:val="000000"/>
        </w:rPr>
        <w:object>
          <v:shape id="_x0000_i1120" type="#_x0000_t75" alt="eqIdd63f3d22885343d0a95c9f27b038c637" style="width:19pt;height:17pt" o:oleicon="f" o:ole="" o:preferrelative="t" stroked="f">
            <v:imagedata r:id="rId147" o:title="eqIdd63f3d22885343d0a95c9f27b038c637"/>
          </v:shape>
          <o:OLEObject Type="Embed" ProgID="Equation.DSMT4" ShapeID="_x0000_i1120" DrawAspect="Content" ObjectID="_1649761848" r:id="rId156"/>
        </w:object>
      </w:r>
      <w:r w:rsidRPr="00FE41CE">
        <w:rPr>
          <w:b/>
          <w:color w:val="000000"/>
        </w:rPr>
        <w:t>，r=</w:t>
      </w:r>
      <w:r>
        <w:rPr>
          <w:b/>
          <w:color w:val="000000"/>
        </w:rPr>
        <w:object>
          <v:shape id="_x0000_i1121" type="#_x0000_t75" alt="eqIdd63f3d22885343d0a95c9f27b038c637" style="width:19pt;height:17pt" o:oleicon="f" o:ole="" o:preferrelative="t" stroked="f">
            <v:imagedata r:id="rId147" o:title="eqIdd63f3d22885343d0a95c9f27b038c637"/>
          </v:shape>
          <o:OLEObject Type="Embed" ProgID="Equation.DSMT4" ShapeID="_x0000_i1121" DrawAspect="Content" ObjectID="_1649761849" r:id="rId157"/>
        </w:object>
      </w:r>
      <w:r w:rsidRPr="00FE41CE">
        <w:rPr>
          <w:b/>
          <w:color w:val="000000"/>
        </w:rPr>
        <w:t>-R，</w:t>
        <w:br/>
        <w:t>∴</w:t>
      </w:r>
      <w:r>
        <w:rPr>
          <w:b/>
          <w:color w:val="000000"/>
        </w:rPr>
        <w:object>
          <v:shape id="_x0000_i1122" type="#_x0000_t75" alt="eqIdd63f3d22885343d0a95c9f27b038c637" style="width:19pt;height:17pt" o:oleicon="f" o:ole="" o:preferrelative="t" stroked="f">
            <v:imagedata r:id="rId147" o:title="eqIdd63f3d22885343d0a95c9f27b038c637"/>
          </v:shape>
          <o:OLEObject Type="Embed" ProgID="Equation.DSMT4" ShapeID="_x0000_i1122" DrawAspect="Content" ObjectID="_1649761850" r:id="rId158"/>
        </w:object>
      </w:r>
      <w:r w:rsidRPr="00FE41CE">
        <w:rPr>
          <w:b/>
          <w:color w:val="000000"/>
        </w:rPr>
        <w:t>-1＜r＜</w:t>
      </w:r>
      <w:r>
        <w:rPr>
          <w:b/>
          <w:color w:val="000000"/>
        </w:rPr>
        <w:object>
          <v:shape id="_x0000_i1123" type="#_x0000_t75" alt="eqIdd63f3d22885343d0a95c9f27b038c637" style="width:19pt;height:17pt" o:oleicon="f" o:ole="" o:preferrelative="t" stroked="f">
            <v:imagedata r:id="rId147" o:title="eqIdd63f3d22885343d0a95c9f27b038c637"/>
          </v:shape>
          <o:OLEObject Type="Embed" ProgID="Equation.DSMT4" ShapeID="_x0000_i1123" DrawAspect="Content" ObjectID="_1649761851" r:id="rId159"/>
        </w:object>
      </w:r>
      <w:r w:rsidRPr="00FE41CE">
        <w:rPr>
          <w:b/>
          <w:color w:val="000000"/>
        </w:rPr>
        <w:t>．</w:t>
        <w:br/>
        <w:t>故答案为：</w:t>
      </w:r>
      <w:r>
        <w:rPr>
          <w:b/>
          <w:color w:val="000000"/>
        </w:rPr>
        <w:object>
          <v:shape id="_x0000_i1124" type="#_x0000_t75" alt="eqIdd63f3d22885343d0a95c9f27b038c637" style="width:19pt;height:17pt" o:oleicon="f" o:ole="" o:preferrelative="t" stroked="f">
            <v:imagedata r:id="rId147" o:title="eqIdd63f3d22885343d0a95c9f27b038c637"/>
          </v:shape>
          <o:OLEObject Type="Embed" ProgID="Equation.DSMT4" ShapeID="_x0000_i1124" DrawAspect="Content" ObjectID="_1649761852" r:id="rId160"/>
        </w:object>
      </w:r>
      <w:r w:rsidRPr="00FE41CE">
        <w:rPr>
          <w:b/>
          <w:color w:val="000000"/>
        </w:rPr>
        <w:t>-1＜r＜</w:t>
      </w:r>
      <w:r>
        <w:rPr>
          <w:b/>
          <w:color w:val="000000"/>
        </w:rPr>
        <w:object>
          <v:shape id="_x0000_i1125" type="#_x0000_t75" alt="eqIdd63f3d22885343d0a95c9f27b038c637" style="width:19pt;height:17pt" o:oleicon="f" o:ole="" o:preferrelative="t" stroked="f">
            <v:imagedata r:id="rId147" o:title="eqIdd63f3d22885343d0a95c9f27b038c637"/>
          </v:shape>
          <o:OLEObject Type="Embed" ProgID="Equation.DSMT4" ShapeID="_x0000_i1125" DrawAspect="Content" ObjectID="_1649761853" r:id="rId161"/>
        </w:object>
      </w:r>
      <w:r w:rsidRPr="00FE41CE">
        <w:rPr>
          <w:b/>
          <w:color w:val="000000"/>
        </w:rPr>
        <w:t>．</w:t>
      </w:r>
    </w:p>
    <w:p w:rsidR="00FE41CE" w:rsidRPr="00FE41CE" w:rsidP="00FE41CE">
      <w:pPr>
        <w:spacing w:line="360" w:lineRule="auto"/>
        <w:jc w:val="left"/>
        <w:textAlignment w:val="center"/>
        <w:rPr>
          <w:b/>
          <w:color w:val="000000"/>
        </w:rPr>
      </w:pPr>
      <w:r w:rsidRPr="00FE41CE">
        <w:rPr>
          <w:b/>
          <w:color w:val="000000"/>
        </w:rPr>
        <w:t>【点睛】</w:t>
      </w:r>
    </w:p>
    <w:p w:rsidR="00FE41CE" w:rsidRPr="00FE41CE" w:rsidP="00FE41CE">
      <w:pPr>
        <w:spacing w:line="360" w:lineRule="auto"/>
        <w:jc w:val="left"/>
        <w:textAlignment w:val="center"/>
        <w:rPr>
          <w:b/>
          <w:color w:val="000000"/>
        </w:rPr>
      </w:pPr>
      <w:r w:rsidRPr="00FE41CE">
        <w:rPr>
          <w:b/>
          <w:color w:val="000000"/>
        </w:rPr>
        <w:t>本题考查了圆与圆的位置关系，点与圆的位置关系，正方形的性质，勾股定理，不等式的性质．掌握位置关系与数量之间的关系是解题的关键．</w:t>
      </w:r>
    </w:p>
    <w:p w:rsidR="00FE41CE" w:rsidRPr="00FE41CE" w:rsidP="00FE41CE">
      <w:pPr>
        <w:spacing w:line="360" w:lineRule="auto"/>
        <w:jc w:val="left"/>
        <w:textAlignment w:val="center"/>
        <w:rPr>
          <w:b/>
          <w:color w:val="000000"/>
        </w:rPr>
      </w:pPr>
      <w:r w:rsidRPr="00FE41CE">
        <w:rPr>
          <w:rFonts w:ascii="宋体" w:hAnsi="宋体"/>
          <w:b/>
          <w:color w:val="000000"/>
        </w:rPr>
        <w:t>14、</w:t>
      </w:r>
      <w:r w:rsidRPr="00FE41CE">
        <w:rPr>
          <w:b/>
          <w:color w:val="000000"/>
        </w:rPr>
        <w:t>4:7或2:5</w:t>
      </w:r>
    </w:p>
    <w:p w:rsidR="00FE41CE" w:rsidRPr="00FE41CE" w:rsidP="00FE41CE">
      <w:pPr>
        <w:spacing w:line="360" w:lineRule="auto"/>
        <w:jc w:val="left"/>
        <w:textAlignment w:val="center"/>
        <w:rPr>
          <w:b/>
          <w:color w:val="000000"/>
        </w:rPr>
      </w:pPr>
      <w:r w:rsidRPr="00FE41CE">
        <w:rPr>
          <w:b/>
          <w:color w:val="000000"/>
        </w:rPr>
        <w:t>【解析】</w:t>
        <w:cr/>
        <w:t>根据E在CD上和CD的延长线上，运用相似三角形分类讨论即可.</w:t>
      </w:r>
    </w:p>
    <w:p w:rsidR="00FE41CE" w:rsidRPr="00FE41CE" w:rsidP="00FE41CE">
      <w:pPr>
        <w:spacing w:line="360" w:lineRule="auto"/>
        <w:jc w:val="left"/>
        <w:textAlignment w:val="center"/>
        <w:rPr>
          <w:b/>
          <w:color w:val="000000"/>
        </w:rPr>
      </w:pPr>
      <w:r w:rsidRPr="00FE41CE">
        <w:rPr>
          <w:b/>
          <w:color w:val="000000"/>
        </w:rPr>
        <w:t>【详解】</w:t>
      </w:r>
    </w:p>
    <w:p w:rsidR="00FE41CE" w:rsidRPr="00FE41CE" w:rsidP="00FE41CE">
      <w:pPr>
        <w:spacing w:line="360" w:lineRule="auto"/>
        <w:jc w:val="left"/>
        <w:textAlignment w:val="center"/>
        <w:rPr>
          <w:b/>
          <w:color w:val="000000"/>
        </w:rPr>
      </w:pPr>
      <w:r w:rsidRPr="00FE41CE">
        <w:rPr>
          <w:b/>
          <w:color w:val="000000"/>
        </w:rPr>
        <w:t>解：当E在线段CD上如图：</w:t>
      </w:r>
    </w:p>
    <w:p w:rsidR="00FE41CE" w:rsidRPr="00FE41CE" w:rsidP="00FE41CE">
      <w:pPr>
        <w:spacing w:line="360" w:lineRule="auto"/>
        <w:jc w:val="left"/>
        <w:textAlignment w:val="center"/>
        <w:rPr>
          <w:b/>
          <w:color w:val="000000"/>
        </w:rPr>
      </w:pPr>
      <w:r>
        <w:rPr>
          <w:b/>
          <w:noProof/>
          <w:color w:val="000000"/>
        </w:rPr>
        <w:pict>
          <v:shape id="_x0000_i1126" type="#_x0000_t75" alt="figure" style="width:137.39pt;height:81.08pt;visibility:visible" filled="f" stroked="f">
            <v:imagedata r:id="rId162" o:title="figure"/>
          </v:shape>
        </w:pict>
      </w:r>
    </w:p>
    <w:p w:rsidR="00FE41CE" w:rsidRPr="00FE41CE" w:rsidP="00FE41CE">
      <w:pPr>
        <w:spacing w:line="360" w:lineRule="auto"/>
        <w:jc w:val="left"/>
        <w:textAlignment w:val="center"/>
        <w:rPr>
          <w:b/>
          <w:color w:val="000000"/>
        </w:rPr>
      </w:pPr>
      <w:r w:rsidRPr="00FE41CE">
        <w:rPr>
          <w:b/>
          <w:color w:val="000000"/>
        </w:rPr>
        <w:t>∵矩形ABCD</w:t>
      </w:r>
    </w:p>
    <w:p w:rsidR="00FE41CE" w:rsidRPr="00FE41CE" w:rsidP="00FE41CE">
      <w:pPr>
        <w:spacing w:line="360" w:lineRule="auto"/>
        <w:jc w:val="left"/>
        <w:textAlignment w:val="center"/>
        <w:rPr>
          <w:b/>
          <w:color w:val="000000"/>
        </w:rPr>
      </w:pPr>
      <w:r w:rsidRPr="00FE41CE">
        <w:rPr>
          <w:b/>
          <w:color w:val="000000"/>
        </w:rPr>
        <w:t>∴AB∥CD</w:t>
      </w:r>
    </w:p>
    <w:p w:rsidR="00FE41CE" w:rsidRPr="00FE41CE" w:rsidP="00FE41CE">
      <w:pPr>
        <w:spacing w:line="360" w:lineRule="auto"/>
        <w:jc w:val="left"/>
        <w:textAlignment w:val="center"/>
        <w:rPr>
          <w:b/>
          <w:color w:val="000000"/>
        </w:rPr>
      </w:pPr>
      <w:r w:rsidRPr="00FE41CE">
        <w:rPr>
          <w:b/>
          <w:color w:val="000000"/>
        </w:rPr>
        <w:t>∴△ABF∽△CFE</w:t>
      </w:r>
    </w:p>
    <w:p w:rsidR="00FE41CE" w:rsidRPr="00FE41CE" w:rsidP="00FE41CE">
      <w:pPr>
        <w:spacing w:line="360" w:lineRule="auto"/>
        <w:jc w:val="left"/>
        <w:textAlignment w:val="center"/>
        <w:rPr>
          <w:b/>
          <w:color w:val="000000"/>
        </w:rPr>
      </w:pPr>
      <w:r w:rsidRPr="00FE41CE">
        <w:rPr>
          <w:b/>
          <w:color w:val="000000"/>
        </w:rPr>
        <w:t>∴</w:t>
      </w:r>
      <w:r>
        <w:rPr>
          <w:b/>
          <w:color w:val="000000"/>
        </w:rPr>
        <w:object>
          <v:shape id="_x0000_i1127" type="#_x0000_t75" alt="eqIde90c8edb0cbc4089b77425c0f4e7a217" style="width:108.32pt;height:31.09pt" o:oleicon="f" o:ole="" o:preferrelative="t" stroked="f">
            <v:imagedata r:id="rId163" o:title="eqIde90c8edb0cbc4089b77425c0f4e7a217"/>
          </v:shape>
          <o:OLEObject Type="Embed" ProgID="Equation.DSMT4" ShapeID="_x0000_i1127" DrawAspect="Content" ObjectID="_1649761934" r:id="rId164"/>
        </w:object>
      </w:r>
      <w:r w:rsidRPr="00FE41CE">
        <w:rPr>
          <w:b/>
          <w:color w:val="000000"/>
        </w:rPr>
        <w:t xml:space="preserve"> </w:t>
      </w:r>
    </w:p>
    <w:p w:rsidR="00FE41CE" w:rsidRPr="00FE41CE" w:rsidP="00FE41CE">
      <w:pPr>
        <w:spacing w:line="360" w:lineRule="auto"/>
        <w:jc w:val="left"/>
        <w:textAlignment w:val="center"/>
        <w:rPr>
          <w:b/>
          <w:color w:val="000000"/>
        </w:rPr>
      </w:pPr>
      <w:r w:rsidRPr="00FE41CE">
        <w:rPr>
          <w:b/>
          <w:color w:val="000000"/>
        </w:rPr>
        <w:t>设</w:t>
      </w:r>
      <w:r>
        <w:rPr>
          <w:b/>
          <w:color w:val="000000"/>
        </w:rPr>
        <w:object>
          <v:shape id="_x0000_i1128" type="#_x0000_t75" alt="eqIda5575100dd46437fadcd1f3e8d22e520" style="width:57pt;height:31.09pt" o:oleicon="f" o:ole="" o:preferrelative="t" stroked="f">
            <v:imagedata r:id="rId165" o:title="eqIda5575100dd46437fadcd1f3e8d22e520"/>
          </v:shape>
          <o:OLEObject Type="Embed" ProgID="Equation.DSMT4" ShapeID="_x0000_i1128" DrawAspect="Content" ObjectID="_1649761935" r:id="rId166"/>
        </w:object>
      </w:r>
      <w:r w:rsidRPr="00FE41CE">
        <w:rPr>
          <w:b/>
          <w:color w:val="000000"/>
        </w:rPr>
        <w:t>，即EF=2k，BF=3k</w:t>
      </w:r>
    </w:p>
    <w:p w:rsidR="00FE41CE" w:rsidRPr="00FE41CE" w:rsidP="00FE41CE">
      <w:pPr>
        <w:spacing w:line="360" w:lineRule="auto"/>
        <w:jc w:val="left"/>
        <w:textAlignment w:val="center"/>
        <w:rPr>
          <w:b/>
          <w:color w:val="000000"/>
        </w:rPr>
      </w:pPr>
      <w:r w:rsidRPr="00FE41CE">
        <w:rPr>
          <w:b/>
          <w:color w:val="000000"/>
        </w:rPr>
        <w:t>∴BE=BF+EF=5k</w:t>
      </w:r>
    </w:p>
    <w:p w:rsidR="00FE41CE" w:rsidRPr="00FE41CE" w:rsidP="00FE41CE">
      <w:pPr>
        <w:spacing w:line="360" w:lineRule="auto"/>
        <w:jc w:val="left"/>
        <w:textAlignment w:val="center"/>
        <w:rPr>
          <w:b/>
          <w:color w:val="000000"/>
        </w:rPr>
      </w:pPr>
      <w:r w:rsidRPr="00FE41CE">
        <w:rPr>
          <w:b/>
          <w:color w:val="000000"/>
        </w:rPr>
        <w:t>∴EF：BE=2k∶5k=2∶5</w:t>
      </w:r>
    </w:p>
    <w:p w:rsidR="00FE41CE" w:rsidRPr="00FE41CE" w:rsidP="00FE41CE">
      <w:pPr>
        <w:spacing w:line="360" w:lineRule="auto"/>
        <w:jc w:val="left"/>
        <w:textAlignment w:val="center"/>
        <w:rPr>
          <w:b/>
          <w:color w:val="000000"/>
        </w:rPr>
      </w:pPr>
      <w:r w:rsidRPr="00FE41CE">
        <w:rPr>
          <w:b/>
          <w:color w:val="000000"/>
        </w:rPr>
        <w:t>当当E在线段CD的延长线上如图：</w:t>
      </w:r>
      <w:r w:rsidRPr="00FE41CE">
        <w:rPr>
          <w:b/>
          <w:color w:val="000000"/>
        </w:rPr>
        <w:br/>
      </w:r>
      <w:r w:rsidRPr="00FE41CE">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7" w:history="1">
        <w:r>
          <w:rPr>
            <w:rFonts w:ascii="SimSun" w:eastAsia="SimSun" w:hAnsi="SimSun" w:cs="SimSun"/>
            <w:b/>
            <w:bCs/>
            <w:color w:val="0000EE"/>
            <w:kern w:val="0"/>
            <w:sz w:val="30"/>
            <w:szCs w:val="30"/>
            <w:u w:val="single" w:color="0000EE"/>
          </w:rPr>
          <w:t>https://d.book118.com/138100114134006035</w:t>
        </w:r>
      </w:hyperlink>
    </w:p>
    <w:p w:rsidR="00FE41CE" w:rsidRPr="00FE41CE" w:rsidP="00FE41CE">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AB592B"/>
    <w:rsid w:val="00C57401"/>
    <w:rsid w:val="00FA2C2C"/>
    <w:rsid w:val="00FE41CE"/>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oleObject" Target="embeddings/oleObject41.bin" /><Relationship Id="rId101" Type="http://schemas.openxmlformats.org/officeDocument/2006/relationships/image" Target="media/image56.wmf" /><Relationship Id="rId102" Type="http://schemas.openxmlformats.org/officeDocument/2006/relationships/oleObject" Target="embeddings/oleObject42.bin" /><Relationship Id="rId103" Type="http://schemas.openxmlformats.org/officeDocument/2006/relationships/oleObject" Target="embeddings/oleObject43.bin" /><Relationship Id="rId104" Type="http://schemas.openxmlformats.org/officeDocument/2006/relationships/image" Target="media/image57.wmf" /><Relationship Id="rId105" Type="http://schemas.openxmlformats.org/officeDocument/2006/relationships/oleObject" Target="embeddings/oleObject44.bin" /><Relationship Id="rId106" Type="http://schemas.openxmlformats.org/officeDocument/2006/relationships/image" Target="media/image58.wmf" /><Relationship Id="rId107" Type="http://schemas.openxmlformats.org/officeDocument/2006/relationships/oleObject" Target="embeddings/oleObject45.bin" /><Relationship Id="rId108" Type="http://schemas.openxmlformats.org/officeDocument/2006/relationships/oleObject" Target="embeddings/oleObject46.bin" /><Relationship Id="rId109" Type="http://schemas.openxmlformats.org/officeDocument/2006/relationships/image" Target="media/image59.png" /><Relationship Id="rId11" Type="http://schemas.openxmlformats.org/officeDocument/2006/relationships/oleObject" Target="embeddings/oleObject3.bin" /><Relationship Id="rId110" Type="http://schemas.openxmlformats.org/officeDocument/2006/relationships/image" Target="media/image60.wmf" /><Relationship Id="rId111" Type="http://schemas.openxmlformats.org/officeDocument/2006/relationships/oleObject" Target="embeddings/oleObject47.bin" /><Relationship Id="rId112" Type="http://schemas.openxmlformats.org/officeDocument/2006/relationships/image" Target="media/image61.wmf" /><Relationship Id="rId113" Type="http://schemas.openxmlformats.org/officeDocument/2006/relationships/oleObject" Target="embeddings/oleObject48.bin" /><Relationship Id="rId114" Type="http://schemas.openxmlformats.org/officeDocument/2006/relationships/image" Target="media/image62.wmf" /><Relationship Id="rId115" Type="http://schemas.openxmlformats.org/officeDocument/2006/relationships/oleObject" Target="embeddings/oleObject49.bin" /><Relationship Id="rId116" Type="http://schemas.openxmlformats.org/officeDocument/2006/relationships/image" Target="media/image63.wmf" /><Relationship Id="rId117" Type="http://schemas.openxmlformats.org/officeDocument/2006/relationships/oleObject" Target="embeddings/oleObject50.bin" /><Relationship Id="rId118" Type="http://schemas.openxmlformats.org/officeDocument/2006/relationships/image" Target="media/image64.wmf" /><Relationship Id="rId119" Type="http://schemas.openxmlformats.org/officeDocument/2006/relationships/oleObject" Target="embeddings/oleObject51.bin" /><Relationship Id="rId12" Type="http://schemas.openxmlformats.org/officeDocument/2006/relationships/image" Target="media/image5.png" /><Relationship Id="rId120" Type="http://schemas.openxmlformats.org/officeDocument/2006/relationships/image" Target="media/image65.wmf" /><Relationship Id="rId121" Type="http://schemas.openxmlformats.org/officeDocument/2006/relationships/oleObject" Target="embeddings/oleObject52.bin" /><Relationship Id="rId122" Type="http://schemas.openxmlformats.org/officeDocument/2006/relationships/image" Target="media/image66.wmf" /><Relationship Id="rId123" Type="http://schemas.openxmlformats.org/officeDocument/2006/relationships/oleObject" Target="embeddings/oleObject53.bin" /><Relationship Id="rId124" Type="http://schemas.openxmlformats.org/officeDocument/2006/relationships/oleObject" Target="embeddings/oleObject54.bin" /><Relationship Id="rId125" Type="http://schemas.openxmlformats.org/officeDocument/2006/relationships/image" Target="media/image67.wmf" /><Relationship Id="rId126" Type="http://schemas.openxmlformats.org/officeDocument/2006/relationships/oleObject" Target="embeddings/oleObject55.bin" /><Relationship Id="rId127" Type="http://schemas.openxmlformats.org/officeDocument/2006/relationships/image" Target="media/image68.wmf" /><Relationship Id="rId128" Type="http://schemas.openxmlformats.org/officeDocument/2006/relationships/oleObject" Target="embeddings/oleObject56.bin" /><Relationship Id="rId129" Type="http://schemas.openxmlformats.org/officeDocument/2006/relationships/image" Target="media/image69.wmf" /><Relationship Id="rId13" Type="http://schemas.openxmlformats.org/officeDocument/2006/relationships/image" Target="media/image6.png" /><Relationship Id="rId130" Type="http://schemas.openxmlformats.org/officeDocument/2006/relationships/oleObject" Target="embeddings/oleObject57.bin" /><Relationship Id="rId131" Type="http://schemas.openxmlformats.org/officeDocument/2006/relationships/image" Target="media/image70.png" /><Relationship Id="rId132" Type="http://schemas.openxmlformats.org/officeDocument/2006/relationships/image" Target="media/image71.wmf" /><Relationship Id="rId133" Type="http://schemas.openxmlformats.org/officeDocument/2006/relationships/oleObject" Target="embeddings/oleObject58.bin" /><Relationship Id="rId134" Type="http://schemas.openxmlformats.org/officeDocument/2006/relationships/image" Target="media/image72.wmf" /><Relationship Id="rId135" Type="http://schemas.openxmlformats.org/officeDocument/2006/relationships/oleObject" Target="embeddings/oleObject59.bin" /><Relationship Id="rId136" Type="http://schemas.openxmlformats.org/officeDocument/2006/relationships/image" Target="media/image73.wmf" /><Relationship Id="rId137" Type="http://schemas.openxmlformats.org/officeDocument/2006/relationships/oleObject" Target="embeddings/oleObject60.bin" /><Relationship Id="rId138" Type="http://schemas.openxmlformats.org/officeDocument/2006/relationships/image" Target="media/image74.wmf" /><Relationship Id="rId139" Type="http://schemas.openxmlformats.org/officeDocument/2006/relationships/oleObject" Target="embeddings/oleObject61.bin" /><Relationship Id="rId14" Type="http://schemas.openxmlformats.org/officeDocument/2006/relationships/image" Target="media/image7.png" /><Relationship Id="rId140" Type="http://schemas.openxmlformats.org/officeDocument/2006/relationships/image" Target="media/image75.wmf" /><Relationship Id="rId141" Type="http://schemas.openxmlformats.org/officeDocument/2006/relationships/oleObject" Target="embeddings/oleObject62.bin" /><Relationship Id="rId142" Type="http://schemas.openxmlformats.org/officeDocument/2006/relationships/image" Target="media/image76.wmf" /><Relationship Id="rId143" Type="http://schemas.openxmlformats.org/officeDocument/2006/relationships/oleObject" Target="embeddings/oleObject63.bin" /><Relationship Id="rId144" Type="http://schemas.openxmlformats.org/officeDocument/2006/relationships/image" Target="media/image77.wmf" /><Relationship Id="rId145" Type="http://schemas.openxmlformats.org/officeDocument/2006/relationships/oleObject" Target="embeddings/oleObject64.bin" /><Relationship Id="rId146" Type="http://schemas.openxmlformats.org/officeDocument/2006/relationships/oleObject" Target="embeddings/oleObject65.bin" /><Relationship Id="rId147" Type="http://schemas.openxmlformats.org/officeDocument/2006/relationships/image" Target="media/image78.wmf" /><Relationship Id="rId148" Type="http://schemas.openxmlformats.org/officeDocument/2006/relationships/oleObject" Target="embeddings/oleObject66.bin" /><Relationship Id="rId149" Type="http://schemas.openxmlformats.org/officeDocument/2006/relationships/oleObject" Target="embeddings/oleObject67.bin" /><Relationship Id="rId15" Type="http://schemas.openxmlformats.org/officeDocument/2006/relationships/image" Target="media/image8.png" /><Relationship Id="rId150" Type="http://schemas.openxmlformats.org/officeDocument/2006/relationships/oleObject" Target="embeddings/oleObject68.bin" /><Relationship Id="rId151" Type="http://schemas.openxmlformats.org/officeDocument/2006/relationships/oleObject" Target="embeddings/oleObject69.bin" /><Relationship Id="rId152" Type="http://schemas.openxmlformats.org/officeDocument/2006/relationships/oleObject" Target="embeddings/oleObject70.bin" /><Relationship Id="rId153" Type="http://schemas.openxmlformats.org/officeDocument/2006/relationships/oleObject" Target="embeddings/oleObject71.bin" /><Relationship Id="rId154" Type="http://schemas.openxmlformats.org/officeDocument/2006/relationships/oleObject" Target="embeddings/oleObject72.bin" /><Relationship Id="rId155" Type="http://schemas.openxmlformats.org/officeDocument/2006/relationships/oleObject" Target="embeddings/oleObject73.bin" /><Relationship Id="rId156" Type="http://schemas.openxmlformats.org/officeDocument/2006/relationships/oleObject" Target="embeddings/oleObject74.bin" /><Relationship Id="rId157" Type="http://schemas.openxmlformats.org/officeDocument/2006/relationships/oleObject" Target="embeddings/oleObject75.bin" /><Relationship Id="rId158" Type="http://schemas.openxmlformats.org/officeDocument/2006/relationships/oleObject" Target="embeddings/oleObject76.bin" /><Relationship Id="rId159" Type="http://schemas.openxmlformats.org/officeDocument/2006/relationships/oleObject" Target="embeddings/oleObject77.bin" /><Relationship Id="rId16" Type="http://schemas.openxmlformats.org/officeDocument/2006/relationships/image" Target="media/image9.png" /><Relationship Id="rId160" Type="http://schemas.openxmlformats.org/officeDocument/2006/relationships/oleObject" Target="embeddings/oleObject78.bin" /><Relationship Id="rId161" Type="http://schemas.openxmlformats.org/officeDocument/2006/relationships/oleObject" Target="embeddings/oleObject79.bin" /><Relationship Id="rId162" Type="http://schemas.openxmlformats.org/officeDocument/2006/relationships/image" Target="media/image79.png" /><Relationship Id="rId163" Type="http://schemas.openxmlformats.org/officeDocument/2006/relationships/image" Target="media/image80.wmf" /><Relationship Id="rId164" Type="http://schemas.openxmlformats.org/officeDocument/2006/relationships/oleObject" Target="embeddings/oleObject80.bin" /><Relationship Id="rId165" Type="http://schemas.openxmlformats.org/officeDocument/2006/relationships/image" Target="media/image81.wmf" /><Relationship Id="rId166" Type="http://schemas.openxmlformats.org/officeDocument/2006/relationships/oleObject" Target="embeddings/oleObject81.bin" /><Relationship Id="rId167" Type="http://schemas.openxmlformats.org/officeDocument/2006/relationships/hyperlink" Target="https://d.book118.com/138100114134006035" TargetMode="External" /><Relationship Id="rId168" Type="http://schemas.openxmlformats.org/officeDocument/2006/relationships/theme" Target="theme/theme1.xml" /><Relationship Id="rId169" Type="http://schemas.openxmlformats.org/officeDocument/2006/relationships/styles" Target="styles.xml" /><Relationship Id="rId17" Type="http://schemas.openxmlformats.org/officeDocument/2006/relationships/image" Target="media/image10.png" /><Relationship Id="rId18" Type="http://schemas.openxmlformats.org/officeDocument/2006/relationships/image" Target="media/image11.png" /><Relationship Id="rId19" Type="http://schemas.openxmlformats.org/officeDocument/2006/relationships/image" Target="media/image12.png" /><Relationship Id="rId2" Type="http://schemas.openxmlformats.org/officeDocument/2006/relationships/webSettings" Target="webSettings.xml" /><Relationship Id="rId20" Type="http://schemas.openxmlformats.org/officeDocument/2006/relationships/image" Target="media/image13.wmf" /><Relationship Id="rId21" Type="http://schemas.openxmlformats.org/officeDocument/2006/relationships/oleObject" Target="embeddings/oleObject4.bin" /><Relationship Id="rId22" Type="http://schemas.openxmlformats.org/officeDocument/2006/relationships/image" Target="media/image14.png" /><Relationship Id="rId23" Type="http://schemas.openxmlformats.org/officeDocument/2006/relationships/image" Target="media/image15.wmf" /><Relationship Id="rId24" Type="http://schemas.openxmlformats.org/officeDocument/2006/relationships/oleObject" Target="embeddings/oleObject5.bin" /><Relationship Id="rId25" Type="http://schemas.openxmlformats.org/officeDocument/2006/relationships/image" Target="media/image16.wmf" /><Relationship Id="rId26" Type="http://schemas.openxmlformats.org/officeDocument/2006/relationships/oleObject" Target="embeddings/oleObject6.bin" /><Relationship Id="rId27" Type="http://schemas.openxmlformats.org/officeDocument/2006/relationships/image" Target="media/image17.wmf" /><Relationship Id="rId28" Type="http://schemas.openxmlformats.org/officeDocument/2006/relationships/oleObject" Target="embeddings/oleObject7.bin" /><Relationship Id="rId29" Type="http://schemas.openxmlformats.org/officeDocument/2006/relationships/image" Target="media/image18.wmf" /><Relationship Id="rId3" Type="http://schemas.openxmlformats.org/officeDocument/2006/relationships/fontTable" Target="fontTable.xml" /><Relationship Id="rId30" Type="http://schemas.openxmlformats.org/officeDocument/2006/relationships/oleObject" Target="embeddings/oleObject8.bin" /><Relationship Id="rId31" Type="http://schemas.openxmlformats.org/officeDocument/2006/relationships/image" Target="media/image19.png" /><Relationship Id="rId32" Type="http://schemas.openxmlformats.org/officeDocument/2006/relationships/image" Target="media/image20.png" /><Relationship Id="rId33" Type="http://schemas.openxmlformats.org/officeDocument/2006/relationships/image" Target="media/image21.wmf" /><Relationship Id="rId34" Type="http://schemas.openxmlformats.org/officeDocument/2006/relationships/oleObject" Target="embeddings/oleObject9.bin" /><Relationship Id="rId35" Type="http://schemas.openxmlformats.org/officeDocument/2006/relationships/image" Target="media/image22.wmf" /><Relationship Id="rId36" Type="http://schemas.openxmlformats.org/officeDocument/2006/relationships/oleObject" Target="embeddings/oleObject10.bin" /><Relationship Id="rId37" Type="http://schemas.openxmlformats.org/officeDocument/2006/relationships/image" Target="media/image23.wmf" /><Relationship Id="rId38" Type="http://schemas.openxmlformats.org/officeDocument/2006/relationships/oleObject" Target="embeddings/oleObject11.bin" /><Relationship Id="rId39" Type="http://schemas.openxmlformats.org/officeDocument/2006/relationships/image" Target="media/image24.png" /><Relationship Id="rId4" Type="http://schemas.openxmlformats.org/officeDocument/2006/relationships/customXml" Target="../customXml/item1.xml" /><Relationship Id="rId40" Type="http://schemas.openxmlformats.org/officeDocument/2006/relationships/image" Target="media/image25.wmf" /><Relationship Id="rId41" Type="http://schemas.openxmlformats.org/officeDocument/2006/relationships/oleObject" Target="embeddings/oleObject12.bin" /><Relationship Id="rId42" Type="http://schemas.openxmlformats.org/officeDocument/2006/relationships/image" Target="media/image26.wmf" /><Relationship Id="rId43" Type="http://schemas.openxmlformats.org/officeDocument/2006/relationships/oleObject" Target="embeddings/oleObject13.bin" /><Relationship Id="rId44" Type="http://schemas.openxmlformats.org/officeDocument/2006/relationships/image" Target="media/image27.wmf" /><Relationship Id="rId45" Type="http://schemas.openxmlformats.org/officeDocument/2006/relationships/oleObject" Target="embeddings/oleObject14.bin" /><Relationship Id="rId46" Type="http://schemas.openxmlformats.org/officeDocument/2006/relationships/image" Target="media/image28.wmf" /><Relationship Id="rId47" Type="http://schemas.openxmlformats.org/officeDocument/2006/relationships/oleObject" Target="embeddings/oleObject15.bin" /><Relationship Id="rId48" Type="http://schemas.openxmlformats.org/officeDocument/2006/relationships/image" Target="media/image29.wmf" /><Relationship Id="rId49" Type="http://schemas.openxmlformats.org/officeDocument/2006/relationships/oleObject" Target="embeddings/oleObject16.bin" /><Relationship Id="rId5" Type="http://schemas.openxmlformats.org/officeDocument/2006/relationships/image" Target="media/image1.png" /><Relationship Id="rId50" Type="http://schemas.openxmlformats.org/officeDocument/2006/relationships/image" Target="media/image30.wmf" /><Relationship Id="rId51" Type="http://schemas.openxmlformats.org/officeDocument/2006/relationships/oleObject" Target="embeddings/oleObject17.bin" /><Relationship Id="rId52" Type="http://schemas.openxmlformats.org/officeDocument/2006/relationships/oleObject" Target="embeddings/oleObject18.bin" /><Relationship Id="rId53" Type="http://schemas.openxmlformats.org/officeDocument/2006/relationships/image" Target="media/image31.wmf" /><Relationship Id="rId54" Type="http://schemas.openxmlformats.org/officeDocument/2006/relationships/oleObject" Target="embeddings/oleObject19.bin" /><Relationship Id="rId55" Type="http://schemas.openxmlformats.org/officeDocument/2006/relationships/image" Target="media/image32.wmf" /><Relationship Id="rId56" Type="http://schemas.openxmlformats.org/officeDocument/2006/relationships/oleObject" Target="embeddings/oleObject20.bin" /><Relationship Id="rId57" Type="http://schemas.openxmlformats.org/officeDocument/2006/relationships/image" Target="media/image33.wmf" /><Relationship Id="rId58" Type="http://schemas.openxmlformats.org/officeDocument/2006/relationships/oleObject" Target="embeddings/oleObject21.bin" /><Relationship Id="rId59" Type="http://schemas.openxmlformats.org/officeDocument/2006/relationships/image" Target="media/image34.wmf" /><Relationship Id="rId6" Type="http://schemas.openxmlformats.org/officeDocument/2006/relationships/image" Target="media/image2.wmf" /><Relationship Id="rId60" Type="http://schemas.openxmlformats.org/officeDocument/2006/relationships/oleObject" Target="embeddings/oleObject22.bin" /><Relationship Id="rId61" Type="http://schemas.openxmlformats.org/officeDocument/2006/relationships/image" Target="media/image35.wmf" /><Relationship Id="rId62" Type="http://schemas.openxmlformats.org/officeDocument/2006/relationships/oleObject" Target="embeddings/oleObject23.bin" /><Relationship Id="rId63" Type="http://schemas.openxmlformats.org/officeDocument/2006/relationships/image" Target="media/image36.wmf" /><Relationship Id="rId64" Type="http://schemas.openxmlformats.org/officeDocument/2006/relationships/oleObject" Target="embeddings/oleObject24.bin" /><Relationship Id="rId65" Type="http://schemas.openxmlformats.org/officeDocument/2006/relationships/image" Target="media/image37.png" /><Relationship Id="rId66" Type="http://schemas.openxmlformats.org/officeDocument/2006/relationships/image" Target="media/image38.png" /><Relationship Id="rId67" Type="http://schemas.openxmlformats.org/officeDocument/2006/relationships/image" Target="media/image39.png" /><Relationship Id="rId68" Type="http://schemas.openxmlformats.org/officeDocument/2006/relationships/image" Target="media/image40.png" /><Relationship Id="rId69" Type="http://schemas.openxmlformats.org/officeDocument/2006/relationships/image" Target="media/image41.wmf" /><Relationship Id="rId7" Type="http://schemas.openxmlformats.org/officeDocument/2006/relationships/oleObject" Target="embeddings/oleObject1.bin" /><Relationship Id="rId70" Type="http://schemas.openxmlformats.org/officeDocument/2006/relationships/oleObject" Target="embeddings/oleObject25.bin" /><Relationship Id="rId71" Type="http://schemas.openxmlformats.org/officeDocument/2006/relationships/image" Target="media/image42.wmf" /><Relationship Id="rId72" Type="http://schemas.openxmlformats.org/officeDocument/2006/relationships/oleObject" Target="embeddings/oleObject26.bin" /><Relationship Id="rId73" Type="http://schemas.openxmlformats.org/officeDocument/2006/relationships/image" Target="media/image43.wmf" /><Relationship Id="rId74" Type="http://schemas.openxmlformats.org/officeDocument/2006/relationships/oleObject" Target="embeddings/oleObject27.bin" /><Relationship Id="rId75" Type="http://schemas.openxmlformats.org/officeDocument/2006/relationships/image" Target="media/image44.wmf" /><Relationship Id="rId76" Type="http://schemas.openxmlformats.org/officeDocument/2006/relationships/oleObject" Target="embeddings/oleObject28.bin" /><Relationship Id="rId77" Type="http://schemas.openxmlformats.org/officeDocument/2006/relationships/image" Target="media/image45.wmf" /><Relationship Id="rId78" Type="http://schemas.openxmlformats.org/officeDocument/2006/relationships/oleObject" Target="embeddings/oleObject29.bin" /><Relationship Id="rId79" Type="http://schemas.openxmlformats.org/officeDocument/2006/relationships/image" Target="media/image46.wmf" /><Relationship Id="rId8" Type="http://schemas.openxmlformats.org/officeDocument/2006/relationships/image" Target="media/image3.wmf" /><Relationship Id="rId80" Type="http://schemas.openxmlformats.org/officeDocument/2006/relationships/oleObject" Target="embeddings/oleObject30.bin" /><Relationship Id="rId81" Type="http://schemas.openxmlformats.org/officeDocument/2006/relationships/image" Target="media/image47.wmf" /><Relationship Id="rId82" Type="http://schemas.openxmlformats.org/officeDocument/2006/relationships/oleObject" Target="embeddings/oleObject31.bin" /><Relationship Id="rId83" Type="http://schemas.openxmlformats.org/officeDocument/2006/relationships/image" Target="media/image48.wmf" /><Relationship Id="rId84" Type="http://schemas.openxmlformats.org/officeDocument/2006/relationships/oleObject" Target="embeddings/oleObject32.bin" /><Relationship Id="rId85" Type="http://schemas.openxmlformats.org/officeDocument/2006/relationships/image" Target="media/image49.wmf" /><Relationship Id="rId86" Type="http://schemas.openxmlformats.org/officeDocument/2006/relationships/oleObject" Target="embeddings/oleObject33.bin" /><Relationship Id="rId87" Type="http://schemas.openxmlformats.org/officeDocument/2006/relationships/image" Target="media/image50.wmf" /><Relationship Id="rId88" Type="http://schemas.openxmlformats.org/officeDocument/2006/relationships/oleObject" Target="embeddings/oleObject34.bin" /><Relationship Id="rId89" Type="http://schemas.openxmlformats.org/officeDocument/2006/relationships/image" Target="media/image51.wmf" /><Relationship Id="rId9" Type="http://schemas.openxmlformats.org/officeDocument/2006/relationships/oleObject" Target="embeddings/oleObject2.bin" /><Relationship Id="rId90" Type="http://schemas.openxmlformats.org/officeDocument/2006/relationships/oleObject" Target="embeddings/oleObject35.bin" /><Relationship Id="rId91" Type="http://schemas.openxmlformats.org/officeDocument/2006/relationships/oleObject" Target="embeddings/oleObject36.bin" /><Relationship Id="rId92" Type="http://schemas.openxmlformats.org/officeDocument/2006/relationships/image" Target="media/image52.png" /><Relationship Id="rId93" Type="http://schemas.openxmlformats.org/officeDocument/2006/relationships/oleObject" Target="embeddings/oleObject37.bin" /><Relationship Id="rId94" Type="http://schemas.openxmlformats.org/officeDocument/2006/relationships/image" Target="media/image53.wmf" /><Relationship Id="rId95" Type="http://schemas.openxmlformats.org/officeDocument/2006/relationships/oleObject" Target="embeddings/oleObject38.bin" /><Relationship Id="rId96" Type="http://schemas.openxmlformats.org/officeDocument/2006/relationships/image" Target="media/image54.wmf" /><Relationship Id="rId97" Type="http://schemas.openxmlformats.org/officeDocument/2006/relationships/oleObject" Target="embeddings/oleObject39.bin" /><Relationship Id="rId98" Type="http://schemas.openxmlformats.org/officeDocument/2006/relationships/oleObject" Target="embeddings/oleObject40.bin" /><Relationship Id="rId99" Type="http://schemas.openxmlformats.org/officeDocument/2006/relationships/image" Target="media/image55.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2548</Words>
  <Characters>14530</Characters>
  <Application>Microsoft Office Word</Application>
  <DocSecurity>0</DocSecurity>
  <Lines>121</Lines>
  <Paragraphs>34</Paragraphs>
  <ScaleCrop>false</ScaleCrop>
  <Company>zxxk.com</Company>
  <LinksUpToDate>false</LinksUpToDate>
  <CharactersWithSpaces>17044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2023-01-10T05:05:00Z</dcterms:created>
  <dcterms:modified xsi:type="dcterms:W3CDTF">2023-01-10T05:05:00Z</dcterms:modified>
</cp:coreProperties>
</file>