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耳鼻喉科手术器械相关行业公司成立方案及可行性研究报告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84" w:history="1">
        <w:r>
          <w:rPr>
            <w:rFonts w:ascii="仿宋" w:eastAsia="仿宋" w:hAnsi="仿宋" w:cs="仿宋" w:hint="eastAsia"/>
            <w:lang w:eastAsia="zh-CN"/>
          </w:rPr>
          <w:t>序言</w:t>
        </w:r>
        <w:r>
          <w:tab/>
        </w:r>
        <w:r>
          <w:fldChar w:fldCharType="begin"/>
        </w:r>
        <w:r>
          <w:instrText xml:space="preserve"> PAGEREF _Toc12084 \h </w:instrText>
        </w:r>
        <w:r>
          <w:fldChar w:fldCharType="separate"/>
        </w:r>
        <w:r>
          <w:t>3</w:t>
        </w:r>
        <w:r>
          <w:fldChar w:fldCharType="end"/>
        </w:r>
      </w:hyperlink>
    </w:p>
    <w:p>
      <w:pPr>
        <w:pStyle w:val="TOC1"/>
        <w:tabs>
          <w:tab w:val="right" w:leader="dot" w:pos="8306"/>
        </w:tabs>
      </w:pPr>
      <w:hyperlink w:anchor="_Toc544" w:history="1">
        <w:r>
          <w:rPr>
            <w:rFonts w:ascii="仿宋" w:eastAsia="仿宋" w:hAnsi="仿宋" w:cs="仿宋" w:hint="eastAsia"/>
            <w:lang w:eastAsia="zh-CN"/>
          </w:rPr>
          <w:t>一、行业、市场分析</w:t>
        </w:r>
        <w:r>
          <w:tab/>
        </w:r>
        <w:r>
          <w:fldChar w:fldCharType="begin"/>
        </w:r>
        <w:r>
          <w:instrText xml:space="preserve"> PAGEREF _Toc544 \h </w:instrText>
        </w:r>
        <w:r>
          <w:fldChar w:fldCharType="separate"/>
        </w:r>
        <w:r>
          <w:t>3</w:t>
        </w:r>
        <w:r>
          <w:fldChar w:fldCharType="end"/>
        </w:r>
      </w:hyperlink>
    </w:p>
    <w:p>
      <w:pPr>
        <w:pStyle w:val="TOC2"/>
        <w:tabs>
          <w:tab w:val="right" w:leader="dot" w:pos="8306"/>
        </w:tabs>
      </w:pPr>
      <w:hyperlink w:anchor="_Toc8743" w:history="1">
        <w:r>
          <w:rPr>
            <w:rFonts w:ascii="仿宋" w:eastAsia="仿宋" w:hAnsi="仿宋" w:cs="仿宋" w:hint="eastAsia"/>
            <w:lang w:eastAsia="zh-CN"/>
          </w:rPr>
          <w:t>(一)、行业分析</w:t>
        </w:r>
        <w:r>
          <w:tab/>
        </w:r>
        <w:r>
          <w:fldChar w:fldCharType="begin"/>
        </w:r>
        <w:r>
          <w:instrText xml:space="preserve"> PAGEREF _Toc8743 \h </w:instrText>
        </w:r>
        <w:r>
          <w:fldChar w:fldCharType="separate"/>
        </w:r>
        <w:r>
          <w:t>3</w:t>
        </w:r>
        <w:r>
          <w:fldChar w:fldCharType="end"/>
        </w:r>
      </w:hyperlink>
    </w:p>
    <w:p>
      <w:pPr>
        <w:pStyle w:val="TOC2"/>
        <w:tabs>
          <w:tab w:val="right" w:leader="dot" w:pos="8306"/>
        </w:tabs>
      </w:pPr>
      <w:hyperlink w:anchor="_Toc16161" w:history="1">
        <w:r>
          <w:rPr>
            <w:rFonts w:ascii="仿宋" w:eastAsia="仿宋" w:hAnsi="仿宋" w:cs="仿宋" w:hint="eastAsia"/>
            <w:lang w:eastAsia="zh-CN"/>
          </w:rPr>
          <w:t>(二)、市场分析</w:t>
        </w:r>
        <w:r>
          <w:tab/>
        </w:r>
        <w:r>
          <w:fldChar w:fldCharType="begin"/>
        </w:r>
        <w:r>
          <w:instrText xml:space="preserve"> PAGEREF _Toc16161 \h </w:instrText>
        </w:r>
        <w:r>
          <w:fldChar w:fldCharType="separate"/>
        </w:r>
        <w:r>
          <w:t>4</w:t>
        </w:r>
        <w:r>
          <w:fldChar w:fldCharType="end"/>
        </w:r>
      </w:hyperlink>
    </w:p>
    <w:p>
      <w:pPr>
        <w:pStyle w:val="TOC2"/>
        <w:tabs>
          <w:tab w:val="right" w:leader="dot" w:pos="8306"/>
        </w:tabs>
      </w:pPr>
      <w:hyperlink w:anchor="_Toc23222" w:history="1">
        <w:r>
          <w:rPr>
            <w:rFonts w:ascii="仿宋" w:eastAsia="仿宋" w:hAnsi="仿宋" w:cs="仿宋" w:hint="eastAsia"/>
            <w:lang w:eastAsia="zh-CN"/>
          </w:rPr>
          <w:t>(三)、行业发展及市场前景分析</w:t>
        </w:r>
        <w:r>
          <w:tab/>
        </w:r>
        <w:r>
          <w:fldChar w:fldCharType="begin"/>
        </w:r>
        <w:r>
          <w:instrText xml:space="preserve"> PAGEREF _Toc23222 \h </w:instrText>
        </w:r>
        <w:r>
          <w:fldChar w:fldCharType="separate"/>
        </w:r>
        <w:r>
          <w:t>4</w:t>
        </w:r>
        <w:r>
          <w:fldChar w:fldCharType="end"/>
        </w:r>
      </w:hyperlink>
    </w:p>
    <w:p>
      <w:pPr>
        <w:pStyle w:val="TOC1"/>
        <w:tabs>
          <w:tab w:val="right" w:leader="dot" w:pos="8306"/>
        </w:tabs>
      </w:pPr>
      <w:hyperlink w:anchor="_Toc13148" w:history="1">
        <w:r>
          <w:rPr>
            <w:rFonts w:ascii="仿宋" w:eastAsia="仿宋" w:hAnsi="仿宋" w:cs="仿宋" w:hint="eastAsia"/>
            <w:lang w:eastAsia="zh-CN"/>
          </w:rPr>
          <w:t>二、选址分析</w:t>
        </w:r>
        <w:r>
          <w:tab/>
        </w:r>
        <w:r>
          <w:fldChar w:fldCharType="begin"/>
        </w:r>
        <w:r>
          <w:instrText xml:space="preserve"> PAGEREF _Toc13148 \h </w:instrText>
        </w:r>
        <w:r>
          <w:fldChar w:fldCharType="separate"/>
        </w:r>
        <w:r>
          <w:t>6</w:t>
        </w:r>
        <w:r>
          <w:fldChar w:fldCharType="end"/>
        </w:r>
      </w:hyperlink>
    </w:p>
    <w:p>
      <w:pPr>
        <w:pStyle w:val="TOC2"/>
        <w:tabs>
          <w:tab w:val="right" w:leader="dot" w:pos="8306"/>
        </w:tabs>
      </w:pPr>
      <w:hyperlink w:anchor="_Toc24173" w:history="1">
        <w:r>
          <w:rPr>
            <w:rFonts w:ascii="仿宋" w:eastAsia="仿宋" w:hAnsi="仿宋" w:cs="仿宋" w:hint="eastAsia"/>
            <w:lang w:eastAsia="zh-CN"/>
          </w:rPr>
          <w:t>(一)、耳鼻喉科手术器械项目选址原则</w:t>
        </w:r>
        <w:r>
          <w:tab/>
        </w:r>
        <w:r>
          <w:fldChar w:fldCharType="begin"/>
        </w:r>
        <w:r>
          <w:instrText xml:space="preserve"> PAGEREF _Toc24173 \h </w:instrText>
        </w:r>
        <w:r>
          <w:fldChar w:fldCharType="separate"/>
        </w:r>
        <w:r>
          <w:t>6</w:t>
        </w:r>
        <w:r>
          <w:fldChar w:fldCharType="end"/>
        </w:r>
      </w:hyperlink>
    </w:p>
    <w:p>
      <w:pPr>
        <w:pStyle w:val="TOC2"/>
        <w:tabs>
          <w:tab w:val="right" w:leader="dot" w:pos="8306"/>
        </w:tabs>
      </w:pPr>
      <w:hyperlink w:anchor="_Toc22687" w:history="1">
        <w:r>
          <w:rPr>
            <w:rFonts w:ascii="仿宋" w:eastAsia="仿宋" w:hAnsi="仿宋" w:cs="仿宋" w:hint="eastAsia"/>
            <w:lang w:eastAsia="zh-CN"/>
          </w:rPr>
          <w:t>(二)、建设区基本情况</w:t>
        </w:r>
        <w:r>
          <w:tab/>
        </w:r>
        <w:r>
          <w:fldChar w:fldCharType="begin"/>
        </w:r>
        <w:r>
          <w:instrText xml:space="preserve"> PAGEREF _Toc22687 \h </w:instrText>
        </w:r>
        <w:r>
          <w:fldChar w:fldCharType="separate"/>
        </w:r>
        <w:r>
          <w:t>7</w:t>
        </w:r>
        <w:r>
          <w:fldChar w:fldCharType="end"/>
        </w:r>
      </w:hyperlink>
    </w:p>
    <w:p>
      <w:pPr>
        <w:pStyle w:val="TOC2"/>
        <w:tabs>
          <w:tab w:val="right" w:leader="dot" w:pos="8306"/>
        </w:tabs>
      </w:pPr>
      <w:hyperlink w:anchor="_Toc26764" w:history="1">
        <w:r>
          <w:rPr>
            <w:rFonts w:ascii="仿宋" w:eastAsia="仿宋" w:hAnsi="仿宋" w:cs="仿宋" w:hint="eastAsia"/>
            <w:lang w:eastAsia="zh-CN"/>
          </w:rPr>
          <w:t>(三)、发展目标</w:t>
        </w:r>
        <w:r>
          <w:tab/>
        </w:r>
        <w:r>
          <w:fldChar w:fldCharType="begin"/>
        </w:r>
        <w:r>
          <w:instrText xml:space="preserve"> PAGEREF _Toc26764 \h </w:instrText>
        </w:r>
        <w:r>
          <w:fldChar w:fldCharType="separate"/>
        </w:r>
        <w:r>
          <w:t>8</w:t>
        </w:r>
        <w:r>
          <w:fldChar w:fldCharType="end"/>
        </w:r>
      </w:hyperlink>
    </w:p>
    <w:p>
      <w:pPr>
        <w:pStyle w:val="TOC2"/>
        <w:tabs>
          <w:tab w:val="right" w:leader="dot" w:pos="8306"/>
        </w:tabs>
      </w:pPr>
      <w:hyperlink w:anchor="_Toc11053" w:history="1">
        <w:r>
          <w:rPr>
            <w:rFonts w:ascii="仿宋" w:eastAsia="仿宋" w:hAnsi="仿宋" w:cs="仿宋" w:hint="eastAsia"/>
            <w:lang w:eastAsia="zh-CN"/>
          </w:rPr>
          <w:t>(四)、产业发展方向</w:t>
        </w:r>
        <w:r>
          <w:tab/>
        </w:r>
        <w:r>
          <w:fldChar w:fldCharType="begin"/>
        </w:r>
        <w:r>
          <w:instrText xml:space="preserve"> PAGEREF _Toc11053 \h </w:instrText>
        </w:r>
        <w:r>
          <w:fldChar w:fldCharType="separate"/>
        </w:r>
        <w:r>
          <w:t>9</w:t>
        </w:r>
        <w:r>
          <w:fldChar w:fldCharType="end"/>
        </w:r>
      </w:hyperlink>
    </w:p>
    <w:p>
      <w:pPr>
        <w:pStyle w:val="TOC2"/>
        <w:tabs>
          <w:tab w:val="right" w:leader="dot" w:pos="8306"/>
        </w:tabs>
      </w:pPr>
      <w:hyperlink w:anchor="_Toc579" w:history="1">
        <w:r>
          <w:rPr>
            <w:rFonts w:ascii="仿宋" w:eastAsia="仿宋" w:hAnsi="仿宋" w:cs="仿宋" w:hint="eastAsia"/>
            <w:lang w:eastAsia="zh-CN"/>
          </w:rPr>
          <w:t>(五)、耳鼻喉科手术器械项目选址综合评价</w:t>
        </w:r>
        <w:r>
          <w:tab/>
        </w:r>
        <w:r>
          <w:fldChar w:fldCharType="begin"/>
        </w:r>
        <w:r>
          <w:instrText xml:space="preserve"> PAGEREF _Toc579 \h </w:instrText>
        </w:r>
        <w:r>
          <w:fldChar w:fldCharType="separate"/>
        </w:r>
        <w:r>
          <w:t>11</w:t>
        </w:r>
        <w:r>
          <w:fldChar w:fldCharType="end"/>
        </w:r>
      </w:hyperlink>
    </w:p>
    <w:p>
      <w:pPr>
        <w:pStyle w:val="TOC1"/>
        <w:tabs>
          <w:tab w:val="right" w:leader="dot" w:pos="8306"/>
        </w:tabs>
      </w:pPr>
      <w:hyperlink w:anchor="_Toc32134" w:history="1">
        <w:r>
          <w:rPr>
            <w:rFonts w:ascii="仿宋" w:eastAsia="仿宋" w:hAnsi="仿宋" w:cs="仿宋" w:hint="eastAsia"/>
            <w:lang w:eastAsia="zh-CN"/>
          </w:rPr>
          <w:t>三、法人治理</w:t>
        </w:r>
        <w:r>
          <w:tab/>
        </w:r>
        <w:r>
          <w:fldChar w:fldCharType="begin"/>
        </w:r>
        <w:r>
          <w:instrText xml:space="preserve"> PAGEREF _Toc32134 \h </w:instrText>
        </w:r>
        <w:r>
          <w:fldChar w:fldCharType="separate"/>
        </w:r>
        <w:r>
          <w:t>11</w:t>
        </w:r>
        <w:r>
          <w:fldChar w:fldCharType="end"/>
        </w:r>
      </w:hyperlink>
    </w:p>
    <w:p>
      <w:pPr>
        <w:pStyle w:val="TOC2"/>
        <w:tabs>
          <w:tab w:val="right" w:leader="dot" w:pos="8306"/>
        </w:tabs>
      </w:pPr>
      <w:hyperlink w:anchor="_Toc12761" w:history="1">
        <w:r>
          <w:rPr>
            <w:rFonts w:ascii="仿宋" w:eastAsia="仿宋" w:hAnsi="仿宋" w:cs="仿宋" w:hint="eastAsia"/>
            <w:lang w:eastAsia="zh-CN"/>
          </w:rPr>
          <w:t>(一)、股东权利及义务</w:t>
        </w:r>
        <w:r>
          <w:tab/>
        </w:r>
        <w:r>
          <w:fldChar w:fldCharType="begin"/>
        </w:r>
        <w:r>
          <w:instrText xml:space="preserve"> PAGEREF _Toc12761 \h </w:instrText>
        </w:r>
        <w:r>
          <w:fldChar w:fldCharType="separate"/>
        </w:r>
        <w:r>
          <w:t>11</w:t>
        </w:r>
        <w:r>
          <w:fldChar w:fldCharType="end"/>
        </w:r>
      </w:hyperlink>
    </w:p>
    <w:p>
      <w:pPr>
        <w:pStyle w:val="TOC2"/>
        <w:tabs>
          <w:tab w:val="right" w:leader="dot" w:pos="8306"/>
        </w:tabs>
      </w:pPr>
      <w:hyperlink w:anchor="_Toc27512" w:history="1">
        <w:r>
          <w:rPr>
            <w:rFonts w:ascii="仿宋" w:eastAsia="仿宋" w:hAnsi="仿宋" w:cs="仿宋" w:hint="eastAsia"/>
            <w:lang w:eastAsia="zh-CN"/>
          </w:rPr>
          <w:t>(二)、董事</w:t>
        </w:r>
        <w:r>
          <w:tab/>
        </w:r>
        <w:r>
          <w:fldChar w:fldCharType="begin"/>
        </w:r>
        <w:r>
          <w:instrText xml:space="preserve"> PAGEREF _Toc27512 \h </w:instrText>
        </w:r>
        <w:r>
          <w:fldChar w:fldCharType="separate"/>
        </w:r>
        <w:r>
          <w:t>14</w:t>
        </w:r>
        <w:r>
          <w:fldChar w:fldCharType="end"/>
        </w:r>
      </w:hyperlink>
    </w:p>
    <w:p>
      <w:pPr>
        <w:pStyle w:val="TOC2"/>
        <w:tabs>
          <w:tab w:val="right" w:leader="dot" w:pos="8306"/>
        </w:tabs>
      </w:pPr>
      <w:hyperlink w:anchor="_Toc8196" w:history="1">
        <w:r>
          <w:rPr>
            <w:rFonts w:ascii="仿宋" w:eastAsia="仿宋" w:hAnsi="仿宋" w:cs="仿宋" w:hint="eastAsia"/>
            <w:lang w:eastAsia="zh-CN"/>
          </w:rPr>
          <w:t>(三)、高级管理人员</w:t>
        </w:r>
        <w:r>
          <w:tab/>
        </w:r>
        <w:r>
          <w:fldChar w:fldCharType="begin"/>
        </w:r>
        <w:r>
          <w:instrText xml:space="preserve"> PAGEREF _Toc8196 \h </w:instrText>
        </w:r>
        <w:r>
          <w:fldChar w:fldCharType="separate"/>
        </w:r>
        <w:r>
          <w:t>18</w:t>
        </w:r>
        <w:r>
          <w:fldChar w:fldCharType="end"/>
        </w:r>
      </w:hyperlink>
    </w:p>
    <w:p>
      <w:pPr>
        <w:pStyle w:val="TOC2"/>
        <w:tabs>
          <w:tab w:val="right" w:leader="dot" w:pos="8306"/>
        </w:tabs>
      </w:pPr>
      <w:hyperlink w:anchor="_Toc28309" w:history="1">
        <w:r>
          <w:rPr>
            <w:rFonts w:ascii="仿宋" w:eastAsia="仿宋" w:hAnsi="仿宋" w:cs="仿宋" w:hint="eastAsia"/>
            <w:lang w:eastAsia="zh-CN"/>
          </w:rPr>
          <w:t>(四)、监事</w:t>
        </w:r>
        <w:r>
          <w:tab/>
        </w:r>
        <w:r>
          <w:fldChar w:fldCharType="begin"/>
        </w:r>
        <w:r>
          <w:instrText xml:space="preserve"> PAGEREF _Toc28309 \h </w:instrText>
        </w:r>
        <w:r>
          <w:fldChar w:fldCharType="separate"/>
        </w:r>
        <w:r>
          <w:t>20</w:t>
        </w:r>
        <w:r>
          <w:fldChar w:fldCharType="end"/>
        </w:r>
      </w:hyperlink>
    </w:p>
    <w:p>
      <w:pPr>
        <w:pStyle w:val="TOC1"/>
        <w:tabs>
          <w:tab w:val="right" w:leader="dot" w:pos="8306"/>
        </w:tabs>
      </w:pPr>
      <w:hyperlink w:anchor="_Toc19703" w:history="1">
        <w:r>
          <w:rPr>
            <w:rFonts w:ascii="仿宋" w:eastAsia="仿宋" w:hAnsi="仿宋" w:cs="仿宋" w:hint="eastAsia"/>
            <w:lang w:eastAsia="zh-CN"/>
          </w:rPr>
          <w:t>四、耳鼻喉科手术器械项目概况</w:t>
        </w:r>
        <w:r>
          <w:tab/>
        </w:r>
        <w:r>
          <w:fldChar w:fldCharType="begin"/>
        </w:r>
        <w:r>
          <w:instrText xml:space="preserve"> PAGEREF _Toc19703 \h </w:instrText>
        </w:r>
        <w:r>
          <w:fldChar w:fldCharType="separate"/>
        </w:r>
        <w:r>
          <w:t>22</w:t>
        </w:r>
        <w:r>
          <w:fldChar w:fldCharType="end"/>
        </w:r>
      </w:hyperlink>
    </w:p>
    <w:p>
      <w:pPr>
        <w:pStyle w:val="TOC2"/>
        <w:tabs>
          <w:tab w:val="right" w:leader="dot" w:pos="8306"/>
        </w:tabs>
      </w:pPr>
      <w:hyperlink w:anchor="_Toc26499" w:history="1">
        <w:r>
          <w:rPr>
            <w:rFonts w:ascii="仿宋" w:eastAsia="仿宋" w:hAnsi="仿宋" w:cs="仿宋" w:hint="eastAsia"/>
            <w:lang w:eastAsia="zh-CN"/>
          </w:rPr>
          <w:t>(一)、投资路径</w:t>
        </w:r>
        <w:r>
          <w:tab/>
        </w:r>
        <w:r>
          <w:fldChar w:fldCharType="begin"/>
        </w:r>
        <w:r>
          <w:instrText xml:space="preserve"> PAGEREF _Toc26499 \h </w:instrText>
        </w:r>
        <w:r>
          <w:fldChar w:fldCharType="separate"/>
        </w:r>
        <w:r>
          <w:t>22</w:t>
        </w:r>
        <w:r>
          <w:fldChar w:fldCharType="end"/>
        </w:r>
      </w:hyperlink>
    </w:p>
    <w:p>
      <w:pPr>
        <w:pStyle w:val="TOC2"/>
        <w:tabs>
          <w:tab w:val="right" w:leader="dot" w:pos="8306"/>
        </w:tabs>
      </w:pPr>
      <w:hyperlink w:anchor="_Toc31477" w:history="1">
        <w:r>
          <w:rPr>
            <w:rFonts w:ascii="仿宋" w:eastAsia="仿宋" w:hAnsi="仿宋" w:cs="仿宋" w:hint="eastAsia"/>
            <w:lang w:eastAsia="zh-CN"/>
          </w:rPr>
          <w:t>(二)、耳鼻喉科手术器械项目提出的理由</w:t>
        </w:r>
        <w:r>
          <w:tab/>
        </w:r>
        <w:r>
          <w:fldChar w:fldCharType="begin"/>
        </w:r>
        <w:r>
          <w:instrText xml:space="preserve"> PAGEREF _Toc31477 \h </w:instrText>
        </w:r>
        <w:r>
          <w:fldChar w:fldCharType="separate"/>
        </w:r>
        <w:r>
          <w:t>22</w:t>
        </w:r>
        <w:r>
          <w:fldChar w:fldCharType="end"/>
        </w:r>
      </w:hyperlink>
    </w:p>
    <w:p>
      <w:pPr>
        <w:pStyle w:val="TOC2"/>
        <w:tabs>
          <w:tab w:val="right" w:leader="dot" w:pos="8306"/>
        </w:tabs>
      </w:pPr>
      <w:hyperlink w:anchor="_Toc19150" w:history="1">
        <w:r>
          <w:rPr>
            <w:rFonts w:ascii="仿宋" w:eastAsia="仿宋" w:hAnsi="仿宋" w:cs="仿宋" w:hint="eastAsia"/>
            <w:lang w:eastAsia="zh-CN"/>
          </w:rPr>
          <w:t>(三)、耳鼻喉科手术器械项目选址</w:t>
        </w:r>
        <w:r>
          <w:tab/>
        </w:r>
        <w:r>
          <w:fldChar w:fldCharType="begin"/>
        </w:r>
        <w:r>
          <w:instrText xml:space="preserve"> PAGEREF _Toc19150 \h </w:instrText>
        </w:r>
        <w:r>
          <w:fldChar w:fldCharType="separate"/>
        </w:r>
        <w:r>
          <w:t>23</w:t>
        </w:r>
        <w:r>
          <w:fldChar w:fldCharType="end"/>
        </w:r>
      </w:hyperlink>
    </w:p>
    <w:p>
      <w:pPr>
        <w:pStyle w:val="TOC2"/>
        <w:tabs>
          <w:tab w:val="right" w:leader="dot" w:pos="8306"/>
        </w:tabs>
      </w:pPr>
      <w:hyperlink w:anchor="_Toc25193" w:history="1">
        <w:r>
          <w:rPr>
            <w:rFonts w:ascii="仿宋" w:eastAsia="仿宋" w:hAnsi="仿宋" w:cs="仿宋" w:hint="eastAsia"/>
            <w:lang w:eastAsia="zh-CN"/>
          </w:rPr>
          <w:t>(四)、生产规模</w:t>
        </w:r>
        <w:r>
          <w:tab/>
        </w:r>
        <w:r>
          <w:fldChar w:fldCharType="begin"/>
        </w:r>
        <w:r>
          <w:instrText xml:space="preserve"> PAGEREF _Toc25193 \h </w:instrText>
        </w:r>
        <w:r>
          <w:fldChar w:fldCharType="separate"/>
        </w:r>
        <w:r>
          <w:t>23</w:t>
        </w:r>
        <w:r>
          <w:fldChar w:fldCharType="end"/>
        </w:r>
      </w:hyperlink>
    </w:p>
    <w:p>
      <w:pPr>
        <w:pStyle w:val="TOC2"/>
        <w:tabs>
          <w:tab w:val="right" w:leader="dot" w:pos="8306"/>
        </w:tabs>
      </w:pPr>
      <w:hyperlink w:anchor="_Toc21779" w:history="1">
        <w:r>
          <w:rPr>
            <w:rFonts w:ascii="仿宋" w:eastAsia="仿宋" w:hAnsi="仿宋" w:cs="仿宋" w:hint="eastAsia"/>
            <w:lang w:eastAsia="zh-CN"/>
          </w:rPr>
          <w:t>(五)、建设规模</w:t>
        </w:r>
        <w:r>
          <w:tab/>
        </w:r>
        <w:r>
          <w:fldChar w:fldCharType="begin"/>
        </w:r>
        <w:r>
          <w:instrText xml:space="preserve"> PAGEREF _Toc21779 \h </w:instrText>
        </w:r>
        <w:r>
          <w:fldChar w:fldCharType="separate"/>
        </w:r>
        <w:r>
          <w:t>23</w:t>
        </w:r>
        <w:r>
          <w:fldChar w:fldCharType="end"/>
        </w:r>
      </w:hyperlink>
    </w:p>
    <w:p>
      <w:pPr>
        <w:pStyle w:val="TOC2"/>
        <w:tabs>
          <w:tab w:val="right" w:leader="dot" w:pos="8306"/>
        </w:tabs>
      </w:pPr>
      <w:hyperlink w:anchor="_Toc9173" w:history="1">
        <w:r>
          <w:rPr>
            <w:rFonts w:ascii="仿宋" w:eastAsia="仿宋" w:hAnsi="仿宋" w:cs="仿宋" w:hint="eastAsia"/>
            <w:lang w:eastAsia="zh-CN"/>
          </w:rPr>
          <w:t>(六)、耳鼻喉科手术器械项目投资</w:t>
        </w:r>
        <w:r>
          <w:tab/>
        </w:r>
        <w:r>
          <w:fldChar w:fldCharType="begin"/>
        </w:r>
        <w:r>
          <w:instrText xml:space="preserve"> PAGEREF _Toc9173 \h </w:instrText>
        </w:r>
        <w:r>
          <w:fldChar w:fldCharType="separate"/>
        </w:r>
        <w:r>
          <w:t>24</w:t>
        </w:r>
        <w:r>
          <w:fldChar w:fldCharType="end"/>
        </w:r>
      </w:hyperlink>
    </w:p>
    <w:p>
      <w:pPr>
        <w:pStyle w:val="TOC2"/>
        <w:tabs>
          <w:tab w:val="right" w:leader="dot" w:pos="8306"/>
        </w:tabs>
      </w:pPr>
      <w:hyperlink w:anchor="_Toc2498" w:history="1">
        <w:r>
          <w:rPr>
            <w:rFonts w:ascii="仿宋" w:eastAsia="仿宋" w:hAnsi="仿宋" w:cs="仿宋" w:hint="eastAsia"/>
            <w:lang w:eastAsia="zh-CN"/>
          </w:rPr>
          <w:t>(七)、耳鼻喉科手术器械项目进度规划</w:t>
        </w:r>
        <w:r>
          <w:tab/>
        </w:r>
        <w:r>
          <w:fldChar w:fldCharType="begin"/>
        </w:r>
        <w:r>
          <w:instrText xml:space="preserve"> PAGEREF _Toc2498 \h </w:instrText>
        </w:r>
        <w:r>
          <w:fldChar w:fldCharType="separate"/>
        </w:r>
        <w:r>
          <w:t>24</w:t>
        </w:r>
        <w:r>
          <w:fldChar w:fldCharType="end"/>
        </w:r>
      </w:hyperlink>
    </w:p>
    <w:p>
      <w:pPr>
        <w:pStyle w:val="TOC2"/>
        <w:tabs>
          <w:tab w:val="right" w:leader="dot" w:pos="8306"/>
        </w:tabs>
      </w:pPr>
      <w:hyperlink w:anchor="_Toc19985" w:history="1">
        <w:r>
          <w:rPr>
            <w:rFonts w:ascii="仿宋" w:eastAsia="仿宋" w:hAnsi="仿宋" w:cs="仿宋" w:hint="eastAsia"/>
            <w:lang w:eastAsia="zh-CN"/>
          </w:rPr>
          <w:t>(八)、经济效益(正常经营年份)</w:t>
        </w:r>
        <w:r>
          <w:tab/>
        </w:r>
        <w:r>
          <w:fldChar w:fldCharType="begin"/>
        </w:r>
        <w:r>
          <w:instrText xml:space="preserve"> PAGEREF _Toc19985 \h </w:instrText>
        </w:r>
        <w:r>
          <w:fldChar w:fldCharType="separate"/>
        </w:r>
        <w:r>
          <w:t>24</w:t>
        </w:r>
        <w:r>
          <w:fldChar w:fldCharType="end"/>
        </w:r>
      </w:hyperlink>
    </w:p>
    <w:p>
      <w:pPr>
        <w:pStyle w:val="TOC2"/>
        <w:tabs>
          <w:tab w:val="right" w:leader="dot" w:pos="8306"/>
        </w:tabs>
      </w:pPr>
      <w:hyperlink w:anchor="_Toc6353" w:history="1">
        <w:r>
          <w:rPr>
            <w:rFonts w:ascii="仿宋" w:eastAsia="仿宋" w:hAnsi="仿宋" w:cs="仿宋" w:hint="eastAsia"/>
            <w:lang w:eastAsia="zh-CN"/>
          </w:rPr>
          <w:t>(九)、耳鼻喉科手术器械项目综合评价</w:t>
        </w:r>
        <w:r>
          <w:tab/>
        </w:r>
        <w:r>
          <w:fldChar w:fldCharType="begin"/>
        </w:r>
        <w:r>
          <w:instrText xml:space="preserve"> PAGEREF _Toc6353 \h </w:instrText>
        </w:r>
        <w:r>
          <w:fldChar w:fldCharType="separate"/>
        </w:r>
        <w:r>
          <w:t>25</w:t>
        </w:r>
        <w:r>
          <w:fldChar w:fldCharType="end"/>
        </w:r>
      </w:hyperlink>
    </w:p>
    <w:p>
      <w:pPr>
        <w:pStyle w:val="TOC1"/>
        <w:tabs>
          <w:tab w:val="right" w:leader="dot" w:pos="8306"/>
        </w:tabs>
      </w:pPr>
      <w:hyperlink w:anchor="_Toc17333" w:history="1">
        <w:r>
          <w:rPr>
            <w:rFonts w:ascii="仿宋" w:eastAsia="仿宋" w:hAnsi="仿宋" w:cs="仿宋" w:hint="eastAsia"/>
            <w:lang w:eastAsia="zh-CN"/>
          </w:rPr>
          <w:t>五、公司成立方案</w:t>
        </w:r>
        <w:r>
          <w:tab/>
        </w:r>
        <w:r>
          <w:fldChar w:fldCharType="begin"/>
        </w:r>
        <w:r>
          <w:instrText xml:space="preserve"> PAGEREF _Toc17333 \h </w:instrText>
        </w:r>
        <w:r>
          <w:fldChar w:fldCharType="separate"/>
        </w:r>
        <w:r>
          <w:t>26</w:t>
        </w:r>
        <w:r>
          <w:fldChar w:fldCharType="end"/>
        </w:r>
      </w:hyperlink>
    </w:p>
    <w:p>
      <w:pPr>
        <w:pStyle w:val="TOC2"/>
        <w:tabs>
          <w:tab w:val="right" w:leader="dot" w:pos="8306"/>
        </w:tabs>
      </w:pPr>
      <w:hyperlink w:anchor="_Toc27406" w:history="1">
        <w:r>
          <w:rPr>
            <w:rFonts w:ascii="仿宋" w:eastAsia="仿宋" w:hAnsi="仿宋" w:cs="仿宋" w:hint="eastAsia"/>
            <w:lang w:eastAsia="zh-CN"/>
          </w:rPr>
          <w:t>(一)、公司经营宗旨</w:t>
        </w:r>
        <w:r>
          <w:tab/>
        </w:r>
        <w:r>
          <w:fldChar w:fldCharType="begin"/>
        </w:r>
        <w:r>
          <w:instrText xml:space="preserve"> PAGEREF _Toc27406 \h </w:instrText>
        </w:r>
        <w:r>
          <w:fldChar w:fldCharType="separate"/>
        </w:r>
        <w:r>
          <w:t>26</w:t>
        </w:r>
        <w:r>
          <w:fldChar w:fldCharType="end"/>
        </w:r>
      </w:hyperlink>
    </w:p>
    <w:p>
      <w:pPr>
        <w:pStyle w:val="TOC2"/>
        <w:tabs>
          <w:tab w:val="right" w:leader="dot" w:pos="8306"/>
        </w:tabs>
      </w:pPr>
      <w:hyperlink w:anchor="_Toc24739" w:history="1">
        <w:r>
          <w:rPr>
            <w:rFonts w:ascii="仿宋" w:eastAsia="仿宋" w:hAnsi="仿宋" w:cs="仿宋" w:hint="eastAsia"/>
            <w:lang w:eastAsia="zh-CN"/>
          </w:rPr>
          <w:t>(二)、公司的目标、主要职责</w:t>
        </w:r>
        <w:r>
          <w:tab/>
        </w:r>
        <w:r>
          <w:fldChar w:fldCharType="begin"/>
        </w:r>
        <w:r>
          <w:instrText xml:space="preserve"> PAGEREF _Toc24739 \h </w:instrText>
        </w:r>
        <w:r>
          <w:fldChar w:fldCharType="separate"/>
        </w:r>
        <w:r>
          <w:t>27</w:t>
        </w:r>
        <w:r>
          <w:fldChar w:fldCharType="end"/>
        </w:r>
      </w:hyperlink>
    </w:p>
    <w:p>
      <w:pPr>
        <w:pStyle w:val="TOC2"/>
        <w:tabs>
          <w:tab w:val="right" w:leader="dot" w:pos="8306"/>
        </w:tabs>
      </w:pPr>
      <w:hyperlink w:anchor="_Toc20978" w:history="1">
        <w:r>
          <w:rPr>
            <w:rFonts w:ascii="仿宋" w:eastAsia="仿宋" w:hAnsi="仿宋" w:cs="仿宋" w:hint="eastAsia"/>
            <w:lang w:eastAsia="zh-CN"/>
          </w:rPr>
          <w:t>(三)、公司组建方式</w:t>
        </w:r>
        <w:r>
          <w:tab/>
        </w:r>
        <w:r>
          <w:fldChar w:fldCharType="begin"/>
        </w:r>
        <w:r>
          <w:instrText xml:space="preserve"> PAGEREF _Toc20978 \h </w:instrText>
        </w:r>
        <w:r>
          <w:fldChar w:fldCharType="separate"/>
        </w:r>
        <w:r>
          <w:t>30</w:t>
        </w:r>
        <w:r>
          <w:fldChar w:fldCharType="end"/>
        </w:r>
      </w:hyperlink>
    </w:p>
    <w:p>
      <w:pPr>
        <w:pStyle w:val="TOC2"/>
        <w:tabs>
          <w:tab w:val="right" w:leader="dot" w:pos="8306"/>
        </w:tabs>
      </w:pPr>
      <w:hyperlink w:anchor="_Toc2314" w:history="1">
        <w:r>
          <w:rPr>
            <w:rFonts w:ascii="仿宋" w:eastAsia="仿宋" w:hAnsi="仿宋" w:cs="仿宋" w:hint="eastAsia"/>
            <w:lang w:eastAsia="zh-CN"/>
          </w:rPr>
          <w:t>(四)、公司管理体制</w:t>
        </w:r>
        <w:r>
          <w:tab/>
        </w:r>
        <w:r>
          <w:fldChar w:fldCharType="begin"/>
        </w:r>
        <w:r>
          <w:instrText xml:space="preserve"> PAGEREF _Toc2314 \h </w:instrText>
        </w:r>
        <w:r>
          <w:fldChar w:fldCharType="separate"/>
        </w:r>
        <w:r>
          <w:t>30</w:t>
        </w:r>
        <w:r>
          <w:fldChar w:fldCharType="end"/>
        </w:r>
      </w:hyperlink>
    </w:p>
    <w:p>
      <w:pPr>
        <w:pStyle w:val="TOC2"/>
        <w:tabs>
          <w:tab w:val="right" w:leader="dot" w:pos="8306"/>
        </w:tabs>
      </w:pPr>
      <w:hyperlink w:anchor="_Toc32550" w:history="1">
        <w:r>
          <w:rPr>
            <w:rFonts w:ascii="仿宋" w:eastAsia="仿宋" w:hAnsi="仿宋" w:cs="仿宋" w:hint="eastAsia"/>
            <w:lang w:eastAsia="zh-CN"/>
          </w:rPr>
          <w:t>(五)、部门职责及权限</w:t>
        </w:r>
        <w:r>
          <w:tab/>
        </w:r>
        <w:r>
          <w:fldChar w:fldCharType="begin"/>
        </w:r>
        <w:r>
          <w:instrText xml:space="preserve"> PAGEREF _Toc32550 \h </w:instrText>
        </w:r>
        <w:r>
          <w:fldChar w:fldCharType="separate"/>
        </w:r>
        <w:r>
          <w:t>31</w:t>
        </w:r>
        <w:r>
          <w:fldChar w:fldCharType="end"/>
        </w:r>
      </w:hyperlink>
    </w:p>
    <w:p>
      <w:pPr>
        <w:pStyle w:val="TOC2"/>
        <w:tabs>
          <w:tab w:val="right" w:leader="dot" w:pos="8306"/>
        </w:tabs>
      </w:pPr>
      <w:hyperlink w:anchor="_Toc21850" w:history="1">
        <w:r>
          <w:rPr>
            <w:rFonts w:ascii="仿宋" w:eastAsia="仿宋" w:hAnsi="仿宋" w:cs="仿宋" w:hint="eastAsia"/>
            <w:lang w:eastAsia="zh-CN"/>
          </w:rPr>
          <w:t>(六)、核心人员介绍</w:t>
        </w:r>
        <w:r>
          <w:tab/>
        </w:r>
        <w:r>
          <w:fldChar w:fldCharType="begin"/>
        </w:r>
        <w:r>
          <w:instrText xml:space="preserve"> PAGEREF _Toc21850 \h </w:instrText>
        </w:r>
        <w:r>
          <w:fldChar w:fldCharType="separate"/>
        </w:r>
        <w:r>
          <w:t>34</w:t>
        </w:r>
        <w:r>
          <w:fldChar w:fldCharType="end"/>
        </w:r>
      </w:hyperlink>
    </w:p>
    <w:p>
      <w:pPr>
        <w:pStyle w:val="TOC2"/>
        <w:tabs>
          <w:tab w:val="right" w:leader="dot" w:pos="8306"/>
        </w:tabs>
      </w:pPr>
      <w:hyperlink w:anchor="_Toc18711" w:history="1">
        <w:r>
          <w:rPr>
            <w:rFonts w:ascii="仿宋" w:eastAsia="仿宋" w:hAnsi="仿宋" w:cs="仿宋" w:hint="eastAsia"/>
            <w:lang w:eastAsia="zh-CN"/>
          </w:rPr>
          <w:t>(七)、财务会计制度</w:t>
        </w:r>
        <w:r>
          <w:tab/>
        </w:r>
        <w:r>
          <w:fldChar w:fldCharType="begin"/>
        </w:r>
        <w:r>
          <w:instrText xml:space="preserve"> PAGEREF _Toc18711 \h </w:instrText>
        </w:r>
        <w:r>
          <w:fldChar w:fldCharType="separate"/>
        </w:r>
        <w:r>
          <w:t>36</w:t>
        </w:r>
        <w:r>
          <w:fldChar w:fldCharType="end"/>
        </w:r>
      </w:hyperlink>
    </w:p>
    <w:p>
      <w:pPr>
        <w:pStyle w:val="TOC1"/>
        <w:tabs>
          <w:tab w:val="right" w:leader="dot" w:pos="8306"/>
        </w:tabs>
      </w:pPr>
      <w:hyperlink w:anchor="_Toc27393" w:history="1">
        <w:r>
          <w:rPr>
            <w:rFonts w:ascii="仿宋" w:eastAsia="仿宋" w:hAnsi="仿宋" w:cs="仿宋" w:hint="eastAsia"/>
            <w:lang w:eastAsia="zh-CN"/>
          </w:rPr>
          <w:t>六、环境保护分析</w:t>
        </w:r>
        <w:r>
          <w:tab/>
        </w:r>
        <w:r>
          <w:fldChar w:fldCharType="begin"/>
        </w:r>
        <w:r>
          <w:instrText xml:space="preserve"> PAGEREF _Toc27393 \h </w:instrText>
        </w:r>
        <w:r>
          <w:fldChar w:fldCharType="separate"/>
        </w:r>
        <w:r>
          <w:t>41</w:t>
        </w:r>
        <w:r>
          <w:fldChar w:fldCharType="end"/>
        </w:r>
      </w:hyperlink>
    </w:p>
    <w:p>
      <w:pPr>
        <w:pStyle w:val="TOC2"/>
        <w:tabs>
          <w:tab w:val="right" w:leader="dot" w:pos="8306"/>
        </w:tabs>
      </w:pPr>
      <w:hyperlink w:anchor="_Toc11601" w:history="1">
        <w:r>
          <w:rPr>
            <w:rFonts w:ascii="仿宋" w:eastAsia="仿宋" w:hAnsi="仿宋" w:cs="仿宋" w:hint="eastAsia"/>
            <w:lang w:eastAsia="zh-CN"/>
          </w:rPr>
          <w:t>(一)、编制依据</w:t>
        </w:r>
        <w:r>
          <w:tab/>
        </w:r>
        <w:r>
          <w:fldChar w:fldCharType="begin"/>
        </w:r>
        <w:r>
          <w:instrText xml:space="preserve"> PAGEREF _Toc11601 \h </w:instrText>
        </w:r>
        <w:r>
          <w:fldChar w:fldCharType="separate"/>
        </w:r>
        <w:r>
          <w:t>41</w:t>
        </w:r>
        <w:r>
          <w:fldChar w:fldCharType="end"/>
        </w:r>
      </w:hyperlink>
    </w:p>
    <w:p>
      <w:pPr>
        <w:pStyle w:val="TOC2"/>
        <w:tabs>
          <w:tab w:val="right" w:leader="dot" w:pos="8306"/>
        </w:tabs>
      </w:pPr>
      <w:hyperlink w:anchor="_Toc20458" w:history="1">
        <w:r>
          <w:rPr>
            <w:rFonts w:ascii="仿宋" w:eastAsia="仿宋" w:hAnsi="仿宋" w:cs="仿宋" w:hint="eastAsia"/>
            <w:lang w:eastAsia="zh-CN"/>
          </w:rPr>
          <w:t>(二)、环境影响合理性分析</w:t>
        </w:r>
        <w:r>
          <w:tab/>
        </w:r>
        <w:r>
          <w:fldChar w:fldCharType="begin"/>
        </w:r>
        <w:r>
          <w:instrText xml:space="preserve"> PAGEREF _Toc20458 \h </w:instrText>
        </w:r>
        <w:r>
          <w:fldChar w:fldCharType="separate"/>
        </w:r>
        <w:r>
          <w:t>42</w:t>
        </w:r>
        <w:r>
          <w:fldChar w:fldCharType="end"/>
        </w:r>
      </w:hyperlink>
    </w:p>
    <w:p>
      <w:pPr>
        <w:pStyle w:val="TOC2"/>
        <w:tabs>
          <w:tab w:val="right" w:leader="dot" w:pos="8306"/>
        </w:tabs>
      </w:pPr>
      <w:hyperlink w:anchor="_Toc18034" w:history="1">
        <w:r>
          <w:rPr>
            <w:rFonts w:ascii="仿宋" w:eastAsia="仿宋" w:hAnsi="仿宋" w:cs="仿宋" w:hint="eastAsia"/>
            <w:lang w:eastAsia="zh-CN"/>
          </w:rPr>
          <w:t>(三)、建设期大气环境影响分析</w:t>
        </w:r>
        <w:r>
          <w:tab/>
        </w:r>
        <w:r>
          <w:fldChar w:fldCharType="begin"/>
        </w:r>
        <w:r>
          <w:instrText xml:space="preserve"> PAGEREF _Toc18034 \h </w:instrText>
        </w:r>
        <w:r>
          <w:fldChar w:fldCharType="separate"/>
        </w:r>
        <w:r>
          <w:t>43</w:t>
        </w:r>
        <w:r>
          <w:fldChar w:fldCharType="end"/>
        </w:r>
      </w:hyperlink>
    </w:p>
    <w:p>
      <w:pPr>
        <w:pStyle w:val="TOC2"/>
        <w:tabs>
          <w:tab w:val="right" w:leader="dot" w:pos="8306"/>
        </w:tabs>
      </w:pPr>
      <w:hyperlink w:anchor="_Toc14098" w:history="1">
        <w:r>
          <w:rPr>
            <w:rFonts w:ascii="仿宋" w:eastAsia="仿宋" w:hAnsi="仿宋" w:cs="仿宋" w:hint="eastAsia"/>
            <w:lang w:eastAsia="zh-CN"/>
          </w:rPr>
          <w:t>(四)、建设期水环境影响分析</w:t>
        </w:r>
        <w:r>
          <w:tab/>
        </w:r>
        <w:r>
          <w:fldChar w:fldCharType="begin"/>
        </w:r>
        <w:r>
          <w:instrText xml:space="preserve"> PAGEREF _Toc14098 \h </w:instrText>
        </w:r>
        <w:r>
          <w:fldChar w:fldCharType="separate"/>
        </w:r>
        <w:r>
          <w:t>44</w:t>
        </w:r>
        <w:r>
          <w:fldChar w:fldCharType="end"/>
        </w:r>
      </w:hyperlink>
    </w:p>
    <w:p>
      <w:pPr>
        <w:pStyle w:val="TOC2"/>
        <w:tabs>
          <w:tab w:val="right" w:leader="dot" w:pos="8306"/>
        </w:tabs>
      </w:pPr>
      <w:hyperlink w:anchor="_Toc23285" w:history="1">
        <w:r>
          <w:rPr>
            <w:rFonts w:ascii="仿宋" w:eastAsia="仿宋" w:hAnsi="仿宋" w:cs="仿宋" w:hint="eastAsia"/>
            <w:lang w:eastAsia="zh-CN"/>
          </w:rPr>
          <w:t>(五)、建设期固体废弃物环境影响分析</w:t>
        </w:r>
        <w:r>
          <w:tab/>
        </w:r>
        <w:r>
          <w:fldChar w:fldCharType="begin"/>
        </w:r>
        <w:r>
          <w:instrText xml:space="preserve"> PAGEREF _Toc23285 \h </w:instrText>
        </w:r>
        <w:r>
          <w:fldChar w:fldCharType="separate"/>
        </w:r>
        <w:r>
          <w:t>45</w:t>
        </w:r>
        <w:r>
          <w:fldChar w:fldCharType="end"/>
        </w:r>
      </w:hyperlink>
    </w:p>
    <w:p>
      <w:pPr>
        <w:pStyle w:val="TOC2"/>
        <w:tabs>
          <w:tab w:val="right" w:leader="dot" w:pos="8306"/>
        </w:tabs>
      </w:pPr>
      <w:hyperlink w:anchor="_Toc30389" w:history="1">
        <w:r>
          <w:rPr>
            <w:rFonts w:ascii="仿宋" w:eastAsia="仿宋" w:hAnsi="仿宋" w:cs="仿宋" w:hint="eastAsia"/>
            <w:lang w:eastAsia="zh-CN"/>
          </w:rPr>
          <w:t>(六)、建设期声环境影响分析</w:t>
        </w:r>
        <w:r>
          <w:tab/>
        </w:r>
        <w:r>
          <w:fldChar w:fldCharType="begin"/>
        </w:r>
        <w:r>
          <w:instrText xml:space="preserve"> PAGEREF _Toc30389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07" w:history="1">
        <w:r>
          <w:rPr>
            <w:rFonts w:ascii="仿宋" w:eastAsia="仿宋" w:hAnsi="仿宋" w:cs="仿宋" w:hint="eastAsia"/>
            <w:lang w:eastAsia="zh-CN"/>
          </w:rPr>
          <w:t>(七)、营运期大气环境影响分析</w:t>
        </w:r>
        <w:r>
          <w:tab/>
        </w:r>
        <w:r>
          <w:fldChar w:fldCharType="begin"/>
        </w:r>
        <w:r>
          <w:instrText xml:space="preserve"> PAGEREF _Toc4907 \h </w:instrText>
        </w:r>
        <w:r>
          <w:fldChar w:fldCharType="separate"/>
        </w:r>
        <w:r>
          <w:t>48</w:t>
        </w:r>
        <w:r>
          <w:fldChar w:fldCharType="end"/>
        </w:r>
      </w:hyperlink>
    </w:p>
    <w:p>
      <w:pPr>
        <w:pStyle w:val="TOC2"/>
        <w:tabs>
          <w:tab w:val="right" w:leader="dot" w:pos="8306"/>
        </w:tabs>
      </w:pPr>
      <w:hyperlink w:anchor="_Toc7384" w:history="1">
        <w:r>
          <w:rPr>
            <w:rFonts w:ascii="仿宋" w:eastAsia="仿宋" w:hAnsi="仿宋" w:cs="仿宋" w:hint="eastAsia"/>
            <w:lang w:eastAsia="zh-CN"/>
          </w:rPr>
          <w:t>(八)、营运期水环境影响分析</w:t>
        </w:r>
        <w:r>
          <w:tab/>
        </w:r>
        <w:r>
          <w:fldChar w:fldCharType="begin"/>
        </w:r>
        <w:r>
          <w:instrText xml:space="preserve"> PAGEREF _Toc7384 \h </w:instrText>
        </w:r>
        <w:r>
          <w:fldChar w:fldCharType="separate"/>
        </w:r>
        <w:r>
          <w:t>48</w:t>
        </w:r>
        <w:r>
          <w:fldChar w:fldCharType="end"/>
        </w:r>
      </w:hyperlink>
    </w:p>
    <w:p>
      <w:pPr>
        <w:pStyle w:val="TOC2"/>
        <w:tabs>
          <w:tab w:val="right" w:leader="dot" w:pos="8306"/>
        </w:tabs>
      </w:pPr>
      <w:hyperlink w:anchor="_Toc6165" w:history="1">
        <w:r>
          <w:rPr>
            <w:rFonts w:ascii="仿宋" w:eastAsia="仿宋" w:hAnsi="仿宋" w:cs="仿宋" w:hint="eastAsia"/>
            <w:lang w:eastAsia="zh-CN"/>
          </w:rPr>
          <w:t>(九)、营运期固体废弃物环境影响分析</w:t>
        </w:r>
        <w:r>
          <w:tab/>
        </w:r>
        <w:r>
          <w:fldChar w:fldCharType="begin"/>
        </w:r>
        <w:r>
          <w:instrText xml:space="preserve"> PAGEREF _Toc6165 \h </w:instrText>
        </w:r>
        <w:r>
          <w:fldChar w:fldCharType="separate"/>
        </w:r>
        <w:r>
          <w:t>49</w:t>
        </w:r>
        <w:r>
          <w:fldChar w:fldCharType="end"/>
        </w:r>
      </w:hyperlink>
    </w:p>
    <w:p>
      <w:pPr>
        <w:pStyle w:val="TOC2"/>
        <w:tabs>
          <w:tab w:val="right" w:leader="dot" w:pos="8306"/>
        </w:tabs>
      </w:pPr>
      <w:hyperlink w:anchor="_Toc32065" w:history="1">
        <w:r>
          <w:rPr>
            <w:rFonts w:ascii="仿宋" w:eastAsia="仿宋" w:hAnsi="仿宋" w:cs="仿宋" w:hint="eastAsia"/>
            <w:lang w:eastAsia="zh-CN"/>
          </w:rPr>
          <w:t>(十)、营运期声环境影响分析</w:t>
        </w:r>
        <w:r>
          <w:tab/>
        </w:r>
        <w:r>
          <w:fldChar w:fldCharType="begin"/>
        </w:r>
        <w:r>
          <w:instrText xml:space="preserve"> PAGEREF _Toc32065 \h </w:instrText>
        </w:r>
        <w:r>
          <w:fldChar w:fldCharType="separate"/>
        </w:r>
        <w:r>
          <w:t>51</w:t>
        </w:r>
        <w:r>
          <w:fldChar w:fldCharType="end"/>
        </w:r>
      </w:hyperlink>
    </w:p>
    <w:p>
      <w:pPr>
        <w:pStyle w:val="TOC2"/>
        <w:tabs>
          <w:tab w:val="right" w:leader="dot" w:pos="8306"/>
        </w:tabs>
      </w:pPr>
      <w:hyperlink w:anchor="_Toc10754" w:history="1">
        <w:r>
          <w:rPr>
            <w:rFonts w:ascii="仿宋" w:eastAsia="仿宋" w:hAnsi="仿宋" w:cs="仿宋" w:hint="eastAsia"/>
            <w:lang w:eastAsia="zh-CN"/>
          </w:rPr>
          <w:t>(十一)、清洁生产</w:t>
        </w:r>
        <w:r>
          <w:tab/>
        </w:r>
        <w:r>
          <w:fldChar w:fldCharType="begin"/>
        </w:r>
        <w:r>
          <w:instrText xml:space="preserve"> PAGEREF _Toc10754 \h </w:instrText>
        </w:r>
        <w:r>
          <w:fldChar w:fldCharType="separate"/>
        </w:r>
        <w:r>
          <w:t>52</w:t>
        </w:r>
        <w:r>
          <w:fldChar w:fldCharType="end"/>
        </w:r>
      </w:hyperlink>
    </w:p>
    <w:p>
      <w:pPr>
        <w:pStyle w:val="TOC2"/>
        <w:tabs>
          <w:tab w:val="right" w:leader="dot" w:pos="8306"/>
        </w:tabs>
      </w:pPr>
      <w:hyperlink w:anchor="_Toc11296" w:history="1">
        <w:r>
          <w:rPr>
            <w:rFonts w:ascii="仿宋" w:eastAsia="仿宋" w:hAnsi="仿宋" w:cs="仿宋" w:hint="eastAsia"/>
            <w:lang w:eastAsia="zh-CN"/>
          </w:rPr>
          <w:t>(十二)、环境管理分析</w:t>
        </w:r>
        <w:r>
          <w:tab/>
        </w:r>
        <w:r>
          <w:fldChar w:fldCharType="begin"/>
        </w:r>
        <w:r>
          <w:instrText xml:space="preserve"> PAGEREF _Toc11296 \h </w:instrText>
        </w:r>
        <w:r>
          <w:fldChar w:fldCharType="separate"/>
        </w:r>
        <w:r>
          <w:t>53</w:t>
        </w:r>
        <w:r>
          <w:fldChar w:fldCharType="end"/>
        </w:r>
      </w:hyperlink>
    </w:p>
    <w:p>
      <w:pPr>
        <w:pStyle w:val="TOC2"/>
        <w:tabs>
          <w:tab w:val="right" w:leader="dot" w:pos="8306"/>
        </w:tabs>
      </w:pPr>
      <w:hyperlink w:anchor="_Toc29976" w:history="1">
        <w:r>
          <w:rPr>
            <w:rFonts w:ascii="仿宋" w:eastAsia="仿宋" w:hAnsi="仿宋" w:cs="仿宋" w:hint="eastAsia"/>
            <w:lang w:eastAsia="zh-CN"/>
          </w:rPr>
          <w:t>(十三)、结论及建议</w:t>
        </w:r>
        <w:r>
          <w:tab/>
        </w:r>
        <w:r>
          <w:fldChar w:fldCharType="begin"/>
        </w:r>
        <w:r>
          <w:instrText xml:space="preserve"> PAGEREF _Toc29976 \h </w:instrText>
        </w:r>
        <w:r>
          <w:fldChar w:fldCharType="separate"/>
        </w:r>
        <w:r>
          <w:t>55</w:t>
        </w:r>
        <w:r>
          <w:fldChar w:fldCharType="end"/>
        </w:r>
      </w:hyperlink>
    </w:p>
    <w:p>
      <w:pPr>
        <w:pStyle w:val="TOC1"/>
        <w:tabs>
          <w:tab w:val="right" w:leader="dot" w:pos="8306"/>
        </w:tabs>
      </w:pPr>
      <w:hyperlink w:anchor="_Toc13034" w:history="1">
        <w:r>
          <w:rPr>
            <w:rFonts w:ascii="仿宋" w:eastAsia="仿宋" w:hAnsi="仿宋" w:cs="仿宋" w:hint="eastAsia"/>
            <w:lang w:eastAsia="zh-CN"/>
          </w:rPr>
          <w:t>七、建设进度分析</w:t>
        </w:r>
        <w:r>
          <w:tab/>
        </w:r>
        <w:r>
          <w:fldChar w:fldCharType="begin"/>
        </w:r>
        <w:r>
          <w:instrText xml:space="preserve"> PAGEREF _Toc13034 \h </w:instrText>
        </w:r>
        <w:r>
          <w:fldChar w:fldCharType="separate"/>
        </w:r>
        <w:r>
          <w:t>56</w:t>
        </w:r>
        <w:r>
          <w:fldChar w:fldCharType="end"/>
        </w:r>
      </w:hyperlink>
    </w:p>
    <w:p>
      <w:pPr>
        <w:pStyle w:val="TOC2"/>
        <w:tabs>
          <w:tab w:val="right" w:leader="dot" w:pos="8306"/>
        </w:tabs>
      </w:pPr>
      <w:hyperlink w:anchor="_Toc23349" w:history="1">
        <w:r>
          <w:rPr>
            <w:rFonts w:ascii="仿宋" w:eastAsia="仿宋" w:hAnsi="仿宋" w:cs="仿宋" w:hint="eastAsia"/>
            <w:lang w:eastAsia="zh-CN"/>
          </w:rPr>
          <w:t>(一)、耳鼻喉科手术器械项目进度安排</w:t>
        </w:r>
        <w:r>
          <w:tab/>
        </w:r>
        <w:r>
          <w:fldChar w:fldCharType="begin"/>
        </w:r>
        <w:r>
          <w:instrText xml:space="preserve"> PAGEREF _Toc23349 \h </w:instrText>
        </w:r>
        <w:r>
          <w:fldChar w:fldCharType="separate"/>
        </w:r>
        <w:r>
          <w:t>56</w:t>
        </w:r>
        <w:r>
          <w:fldChar w:fldCharType="end"/>
        </w:r>
      </w:hyperlink>
    </w:p>
    <w:p>
      <w:pPr>
        <w:pStyle w:val="TOC2"/>
        <w:tabs>
          <w:tab w:val="right" w:leader="dot" w:pos="8306"/>
        </w:tabs>
      </w:pPr>
      <w:hyperlink w:anchor="_Toc31040" w:history="1">
        <w:r>
          <w:rPr>
            <w:rFonts w:ascii="仿宋" w:eastAsia="仿宋" w:hAnsi="仿宋" w:cs="仿宋" w:hint="eastAsia"/>
            <w:lang w:eastAsia="zh-CN"/>
          </w:rPr>
          <w:t>(二)、耳鼻喉科手术器械项目实施保障措施</w:t>
        </w:r>
        <w:r>
          <w:tab/>
        </w:r>
        <w:r>
          <w:fldChar w:fldCharType="begin"/>
        </w:r>
        <w:r>
          <w:instrText xml:space="preserve"> PAGEREF _Toc31040 \h </w:instrText>
        </w:r>
        <w:r>
          <w:fldChar w:fldCharType="separate"/>
        </w:r>
        <w:r>
          <w:t>57</w:t>
        </w:r>
        <w:r>
          <w:fldChar w:fldCharType="end"/>
        </w:r>
      </w:hyperlink>
    </w:p>
    <w:p>
      <w:pPr>
        <w:pStyle w:val="TOC1"/>
        <w:tabs>
          <w:tab w:val="right" w:leader="dot" w:pos="8306"/>
        </w:tabs>
      </w:pPr>
      <w:hyperlink w:anchor="_Toc26060" w:history="1">
        <w:r>
          <w:rPr>
            <w:rFonts w:ascii="仿宋" w:eastAsia="仿宋" w:hAnsi="仿宋" w:cs="仿宋" w:hint="eastAsia"/>
            <w:lang w:eastAsia="zh-CN"/>
          </w:rPr>
          <w:t>八、耳鼻喉科手术器械项目风险分析</w:t>
        </w:r>
        <w:r>
          <w:tab/>
        </w:r>
        <w:r>
          <w:fldChar w:fldCharType="begin"/>
        </w:r>
        <w:r>
          <w:instrText xml:space="preserve"> PAGEREF _Toc26060 \h </w:instrText>
        </w:r>
        <w:r>
          <w:fldChar w:fldCharType="separate"/>
        </w:r>
        <w:r>
          <w:t>58</w:t>
        </w:r>
        <w:r>
          <w:fldChar w:fldCharType="end"/>
        </w:r>
      </w:hyperlink>
    </w:p>
    <w:p>
      <w:pPr>
        <w:pStyle w:val="TOC2"/>
        <w:tabs>
          <w:tab w:val="right" w:leader="dot" w:pos="8306"/>
        </w:tabs>
      </w:pPr>
      <w:hyperlink w:anchor="_Toc27092" w:history="1">
        <w:r>
          <w:rPr>
            <w:rFonts w:ascii="仿宋" w:eastAsia="仿宋" w:hAnsi="仿宋" w:cs="仿宋" w:hint="eastAsia"/>
            <w:lang w:eastAsia="zh-CN"/>
          </w:rPr>
          <w:t>(一)、耳鼻喉科手术器械项目风险分析</w:t>
        </w:r>
        <w:r>
          <w:tab/>
        </w:r>
        <w:r>
          <w:fldChar w:fldCharType="begin"/>
        </w:r>
        <w:r>
          <w:instrText xml:space="preserve"> PAGEREF _Toc27092 \h </w:instrText>
        </w:r>
        <w:r>
          <w:fldChar w:fldCharType="separate"/>
        </w:r>
        <w:r>
          <w:t>58</w:t>
        </w:r>
        <w:r>
          <w:fldChar w:fldCharType="end"/>
        </w:r>
      </w:hyperlink>
    </w:p>
    <w:p>
      <w:pPr>
        <w:pStyle w:val="TOC2"/>
        <w:tabs>
          <w:tab w:val="right" w:leader="dot" w:pos="8306"/>
        </w:tabs>
      </w:pPr>
      <w:hyperlink w:anchor="_Toc26532" w:history="1">
        <w:r>
          <w:rPr>
            <w:rFonts w:ascii="仿宋" w:eastAsia="仿宋" w:hAnsi="仿宋" w:cs="仿宋" w:hint="eastAsia"/>
            <w:lang w:eastAsia="zh-CN"/>
          </w:rPr>
          <w:t>(二)、耳鼻喉科手术器械项目风险对策</w:t>
        </w:r>
        <w:r>
          <w:tab/>
        </w:r>
        <w:r>
          <w:fldChar w:fldCharType="begin"/>
        </w:r>
        <w:r>
          <w:instrText xml:space="preserve"> PAGEREF _Toc26532 \h </w:instrText>
        </w:r>
        <w:r>
          <w:fldChar w:fldCharType="separate"/>
        </w:r>
        <w:r>
          <w:t>59</w:t>
        </w:r>
        <w:r>
          <w:fldChar w:fldCharType="end"/>
        </w:r>
      </w:hyperlink>
    </w:p>
    <w:p>
      <w:pPr>
        <w:pStyle w:val="TOC1"/>
        <w:tabs>
          <w:tab w:val="right" w:leader="dot" w:pos="8306"/>
        </w:tabs>
      </w:pPr>
      <w:hyperlink w:anchor="_Toc23466" w:history="1">
        <w:r>
          <w:rPr>
            <w:rFonts w:ascii="仿宋" w:eastAsia="仿宋" w:hAnsi="仿宋" w:cs="仿宋" w:hint="eastAsia"/>
            <w:lang w:eastAsia="zh-CN"/>
          </w:rPr>
          <w:t>九、公司组建背景分析</w:t>
        </w:r>
        <w:r>
          <w:tab/>
        </w:r>
        <w:r>
          <w:fldChar w:fldCharType="begin"/>
        </w:r>
        <w:r>
          <w:instrText xml:space="preserve"> PAGEREF _Toc23466 \h </w:instrText>
        </w:r>
        <w:r>
          <w:fldChar w:fldCharType="separate"/>
        </w:r>
        <w:r>
          <w:t>60</w:t>
        </w:r>
        <w:r>
          <w:fldChar w:fldCharType="end"/>
        </w:r>
      </w:hyperlink>
    </w:p>
    <w:p>
      <w:pPr>
        <w:pStyle w:val="TOC2"/>
        <w:tabs>
          <w:tab w:val="right" w:leader="dot" w:pos="8306"/>
        </w:tabs>
      </w:pPr>
      <w:hyperlink w:anchor="_Toc21930" w:history="1">
        <w:r>
          <w:rPr>
            <w:rFonts w:ascii="仿宋" w:eastAsia="仿宋" w:hAnsi="仿宋" w:cs="仿宋" w:hint="eastAsia"/>
            <w:lang w:eastAsia="zh-CN"/>
          </w:rPr>
          <w:t>(一)、耳鼻喉科手术器械项目背景分析</w:t>
        </w:r>
        <w:r>
          <w:tab/>
        </w:r>
        <w:r>
          <w:fldChar w:fldCharType="begin"/>
        </w:r>
        <w:r>
          <w:instrText xml:space="preserve"> PAGEREF _Toc21930 \h </w:instrText>
        </w:r>
        <w:r>
          <w:fldChar w:fldCharType="separate"/>
        </w:r>
        <w:r>
          <w:t>60</w:t>
        </w:r>
        <w:r>
          <w:fldChar w:fldCharType="end"/>
        </w:r>
      </w:hyperlink>
    </w:p>
    <w:p>
      <w:pPr>
        <w:pStyle w:val="TOC2"/>
        <w:tabs>
          <w:tab w:val="right" w:leader="dot" w:pos="8306"/>
        </w:tabs>
      </w:pPr>
      <w:hyperlink w:anchor="_Toc18980" w:history="1">
        <w:r>
          <w:rPr>
            <w:rFonts w:ascii="仿宋" w:eastAsia="仿宋" w:hAnsi="仿宋" w:cs="仿宋" w:hint="eastAsia"/>
            <w:lang w:eastAsia="zh-CN"/>
          </w:rPr>
          <w:t>(二)、耳鼻喉科手术器械项目建设必要性分析</w:t>
        </w:r>
        <w:r>
          <w:tab/>
        </w:r>
        <w:r>
          <w:fldChar w:fldCharType="begin"/>
        </w:r>
        <w:r>
          <w:instrText xml:space="preserve"> PAGEREF _Toc18980 \h </w:instrText>
        </w:r>
        <w:r>
          <w:fldChar w:fldCharType="separate"/>
        </w:r>
        <w:r>
          <w:t>61</w:t>
        </w:r>
        <w:r>
          <w:fldChar w:fldCharType="end"/>
        </w:r>
      </w:hyperlink>
    </w:p>
    <w:p>
      <w:pPr>
        <w:pStyle w:val="TOC2"/>
        <w:tabs>
          <w:tab w:val="right" w:leader="dot" w:pos="8306"/>
        </w:tabs>
      </w:pPr>
      <w:hyperlink w:anchor="_Toc22323" w:history="1">
        <w:r>
          <w:rPr>
            <w:rFonts w:ascii="仿宋" w:eastAsia="仿宋" w:hAnsi="仿宋" w:cs="仿宋" w:hint="eastAsia"/>
            <w:lang w:eastAsia="zh-CN"/>
          </w:rPr>
          <w:t>(三)、鼓励中小企业发展</w:t>
        </w:r>
        <w:r>
          <w:tab/>
        </w:r>
        <w:r>
          <w:fldChar w:fldCharType="begin"/>
        </w:r>
        <w:r>
          <w:instrText xml:space="preserve"> PAGEREF _Toc22323 \h </w:instrText>
        </w:r>
        <w:r>
          <w:fldChar w:fldCharType="separate"/>
        </w:r>
        <w:r>
          <w:t>63</w:t>
        </w:r>
        <w:r>
          <w:fldChar w:fldCharType="end"/>
        </w:r>
      </w:hyperlink>
    </w:p>
    <w:p>
      <w:pPr>
        <w:pStyle w:val="TOC2"/>
        <w:tabs>
          <w:tab w:val="right" w:leader="dot" w:pos="8306"/>
        </w:tabs>
      </w:pPr>
      <w:hyperlink w:anchor="_Toc31424" w:history="1">
        <w:r>
          <w:rPr>
            <w:rFonts w:ascii="仿宋" w:eastAsia="仿宋" w:hAnsi="仿宋" w:cs="仿宋" w:hint="eastAsia"/>
            <w:lang w:eastAsia="zh-CN"/>
          </w:rPr>
          <w:t>(四)、宏观经济形势分析</w:t>
        </w:r>
        <w:r>
          <w:tab/>
        </w:r>
        <w:r>
          <w:fldChar w:fldCharType="begin"/>
        </w:r>
        <w:r>
          <w:instrText xml:space="preserve"> PAGEREF _Toc31424 \h </w:instrText>
        </w:r>
        <w:r>
          <w:fldChar w:fldCharType="separate"/>
        </w:r>
        <w:r>
          <w:t>64</w:t>
        </w:r>
        <w:r>
          <w:fldChar w:fldCharType="end"/>
        </w:r>
      </w:hyperlink>
    </w:p>
    <w:p>
      <w:pPr>
        <w:pStyle w:val="TOC1"/>
        <w:tabs>
          <w:tab w:val="right" w:leader="dot" w:pos="8306"/>
        </w:tabs>
      </w:pPr>
      <w:hyperlink w:anchor="_Toc20828" w:history="1">
        <w:r>
          <w:rPr>
            <w:rFonts w:ascii="仿宋" w:eastAsia="仿宋" w:hAnsi="仿宋" w:cs="仿宋" w:hint="eastAsia"/>
            <w:lang w:eastAsia="zh-CN"/>
          </w:rPr>
          <w:t>十、投资方案分析</w:t>
        </w:r>
        <w:r>
          <w:tab/>
        </w:r>
        <w:r>
          <w:fldChar w:fldCharType="begin"/>
        </w:r>
        <w:r>
          <w:instrText xml:space="preserve"> PAGEREF _Toc20828 \h </w:instrText>
        </w:r>
        <w:r>
          <w:fldChar w:fldCharType="separate"/>
        </w:r>
        <w:r>
          <w:t>65</w:t>
        </w:r>
        <w:r>
          <w:fldChar w:fldCharType="end"/>
        </w:r>
      </w:hyperlink>
    </w:p>
    <w:p>
      <w:pPr>
        <w:pStyle w:val="TOC2"/>
        <w:tabs>
          <w:tab w:val="right" w:leader="dot" w:pos="8306"/>
        </w:tabs>
      </w:pPr>
      <w:hyperlink w:anchor="_Toc25968" w:history="1">
        <w:r>
          <w:rPr>
            <w:rFonts w:ascii="仿宋" w:eastAsia="仿宋" w:hAnsi="仿宋" w:cs="仿宋" w:hint="eastAsia"/>
            <w:lang w:eastAsia="zh-CN"/>
          </w:rPr>
          <w:t>(一)、编制说明</w:t>
        </w:r>
        <w:r>
          <w:tab/>
        </w:r>
        <w:r>
          <w:fldChar w:fldCharType="begin"/>
        </w:r>
        <w:r>
          <w:instrText xml:space="preserve"> PAGEREF _Toc25968 \h </w:instrText>
        </w:r>
        <w:r>
          <w:fldChar w:fldCharType="separate"/>
        </w:r>
        <w:r>
          <w:t>65</w:t>
        </w:r>
        <w:r>
          <w:fldChar w:fldCharType="end"/>
        </w:r>
      </w:hyperlink>
    </w:p>
    <w:p>
      <w:pPr>
        <w:pStyle w:val="TOC2"/>
        <w:tabs>
          <w:tab w:val="right" w:leader="dot" w:pos="8306"/>
        </w:tabs>
      </w:pPr>
      <w:hyperlink w:anchor="_Toc3696" w:history="1">
        <w:r>
          <w:rPr>
            <w:rFonts w:ascii="仿宋" w:eastAsia="仿宋" w:hAnsi="仿宋" w:cs="仿宋" w:hint="eastAsia"/>
            <w:lang w:eastAsia="zh-CN"/>
          </w:rPr>
          <w:t>(二)、建设投资</w:t>
        </w:r>
        <w:r>
          <w:tab/>
        </w:r>
        <w:r>
          <w:fldChar w:fldCharType="begin"/>
        </w:r>
        <w:r>
          <w:instrText xml:space="preserve"> PAGEREF _Toc3696 \h </w:instrText>
        </w:r>
        <w:r>
          <w:fldChar w:fldCharType="separate"/>
        </w:r>
        <w:r>
          <w:t>65</w:t>
        </w:r>
        <w:r>
          <w:fldChar w:fldCharType="end"/>
        </w:r>
      </w:hyperlink>
    </w:p>
    <w:p>
      <w:pPr>
        <w:pStyle w:val="TOC2"/>
        <w:tabs>
          <w:tab w:val="right" w:leader="dot" w:pos="8306"/>
        </w:tabs>
      </w:pPr>
      <w:hyperlink w:anchor="_Toc7402" w:history="1">
        <w:r>
          <w:rPr>
            <w:rFonts w:ascii="仿宋" w:eastAsia="仿宋" w:hAnsi="仿宋" w:cs="仿宋" w:hint="eastAsia"/>
            <w:lang w:eastAsia="zh-CN"/>
          </w:rPr>
          <w:t>(三)、建设期利息</w:t>
        </w:r>
        <w:r>
          <w:tab/>
        </w:r>
        <w:r>
          <w:fldChar w:fldCharType="begin"/>
        </w:r>
        <w:r>
          <w:instrText xml:space="preserve"> PAGEREF _Toc7402 \h </w:instrText>
        </w:r>
        <w:r>
          <w:fldChar w:fldCharType="separate"/>
        </w:r>
        <w:r>
          <w:t>66</w:t>
        </w:r>
        <w:r>
          <w:fldChar w:fldCharType="end"/>
        </w:r>
      </w:hyperlink>
    </w:p>
    <w:p>
      <w:pPr>
        <w:pStyle w:val="TOC2"/>
        <w:tabs>
          <w:tab w:val="right" w:leader="dot" w:pos="8306"/>
        </w:tabs>
      </w:pPr>
      <w:hyperlink w:anchor="_Toc27004" w:history="1">
        <w:r>
          <w:rPr>
            <w:rFonts w:ascii="仿宋" w:eastAsia="仿宋" w:hAnsi="仿宋" w:cs="仿宋" w:hint="eastAsia"/>
            <w:lang w:eastAsia="zh-CN"/>
          </w:rPr>
          <w:t>(四)、流动资金</w:t>
        </w:r>
        <w:r>
          <w:tab/>
        </w:r>
        <w:r>
          <w:fldChar w:fldCharType="begin"/>
        </w:r>
        <w:r>
          <w:instrText xml:space="preserve"> PAGEREF _Toc27004 \h </w:instrText>
        </w:r>
        <w:r>
          <w:fldChar w:fldCharType="separate"/>
        </w:r>
        <w:r>
          <w:t>66</w:t>
        </w:r>
        <w:r>
          <w:fldChar w:fldCharType="end"/>
        </w:r>
      </w:hyperlink>
    </w:p>
    <w:p>
      <w:pPr>
        <w:pStyle w:val="TOC2"/>
        <w:tabs>
          <w:tab w:val="right" w:leader="dot" w:pos="8306"/>
        </w:tabs>
      </w:pPr>
      <w:hyperlink w:anchor="_Toc7795" w:history="1">
        <w:r>
          <w:rPr>
            <w:rFonts w:ascii="仿宋" w:eastAsia="仿宋" w:hAnsi="仿宋" w:cs="仿宋" w:hint="eastAsia"/>
            <w:lang w:eastAsia="zh-CN"/>
          </w:rPr>
          <w:t>(五)、耳鼻喉科手术器械项目总投资</w:t>
        </w:r>
        <w:r>
          <w:tab/>
        </w:r>
        <w:r>
          <w:fldChar w:fldCharType="begin"/>
        </w:r>
        <w:r>
          <w:instrText xml:space="preserve"> PAGEREF _Toc7795 \h </w:instrText>
        </w:r>
        <w:r>
          <w:fldChar w:fldCharType="separate"/>
        </w:r>
        <w:r>
          <w:t>66</w:t>
        </w:r>
        <w:r>
          <w:fldChar w:fldCharType="end"/>
        </w:r>
      </w:hyperlink>
    </w:p>
    <w:p>
      <w:pPr>
        <w:pStyle w:val="TOC2"/>
        <w:tabs>
          <w:tab w:val="right" w:leader="dot" w:pos="8306"/>
        </w:tabs>
      </w:pPr>
      <w:hyperlink w:anchor="_Toc26486" w:history="1">
        <w:r>
          <w:rPr>
            <w:rFonts w:ascii="仿宋" w:eastAsia="仿宋" w:hAnsi="仿宋" w:cs="仿宋" w:hint="eastAsia"/>
            <w:lang w:eastAsia="zh-CN"/>
          </w:rPr>
          <w:t>(六)、资金筹措与投资计划</w:t>
        </w:r>
        <w:r>
          <w:tab/>
        </w:r>
        <w:r>
          <w:fldChar w:fldCharType="begin"/>
        </w:r>
        <w:r>
          <w:instrText xml:space="preserve"> PAGEREF _Toc26486 \h </w:instrText>
        </w:r>
        <w:r>
          <w:fldChar w:fldCharType="separate"/>
        </w:r>
        <w:r>
          <w:t>67</w:t>
        </w:r>
        <w:r>
          <w:fldChar w:fldCharType="end"/>
        </w:r>
      </w:hyperlink>
    </w:p>
    <w:p>
      <w:pPr>
        <w:pStyle w:val="TOC1"/>
        <w:tabs>
          <w:tab w:val="right" w:leader="dot" w:pos="8306"/>
        </w:tabs>
      </w:pPr>
      <w:hyperlink w:anchor="_Toc27878" w:history="1">
        <w:r>
          <w:rPr>
            <w:rFonts w:ascii="仿宋" w:eastAsia="仿宋" w:hAnsi="仿宋" w:cs="仿宋" w:hint="eastAsia"/>
            <w:lang w:eastAsia="zh-CN"/>
          </w:rPr>
          <w:t>十一、法律和合规事项</w:t>
        </w:r>
        <w:r>
          <w:tab/>
        </w:r>
        <w:r>
          <w:fldChar w:fldCharType="begin"/>
        </w:r>
        <w:r>
          <w:instrText xml:space="preserve"> PAGEREF _Toc27878 \h </w:instrText>
        </w:r>
        <w:r>
          <w:fldChar w:fldCharType="separate"/>
        </w:r>
        <w:r>
          <w:t>67</w:t>
        </w:r>
        <w:r>
          <w:fldChar w:fldCharType="end"/>
        </w:r>
      </w:hyperlink>
    </w:p>
    <w:p>
      <w:pPr>
        <w:pStyle w:val="TOC2"/>
        <w:tabs>
          <w:tab w:val="right" w:leader="dot" w:pos="8306"/>
        </w:tabs>
      </w:pPr>
      <w:hyperlink w:anchor="_Toc12959" w:history="1">
        <w:r>
          <w:rPr>
            <w:rFonts w:ascii="仿宋" w:eastAsia="仿宋" w:hAnsi="仿宋" w:cs="仿宋" w:hint="eastAsia"/>
            <w:lang w:eastAsia="zh-CN"/>
          </w:rPr>
          <w:t>(一)、公司注册和法律地位</w:t>
        </w:r>
        <w:r>
          <w:tab/>
        </w:r>
        <w:r>
          <w:fldChar w:fldCharType="begin"/>
        </w:r>
        <w:r>
          <w:instrText xml:space="preserve"> PAGEREF _Toc12959 \h </w:instrText>
        </w:r>
        <w:r>
          <w:fldChar w:fldCharType="separate"/>
        </w:r>
        <w:r>
          <w:t>67</w:t>
        </w:r>
        <w:r>
          <w:fldChar w:fldCharType="end"/>
        </w:r>
      </w:hyperlink>
    </w:p>
    <w:p>
      <w:pPr>
        <w:pStyle w:val="TOC2"/>
        <w:tabs>
          <w:tab w:val="right" w:leader="dot" w:pos="8306"/>
        </w:tabs>
      </w:pPr>
      <w:hyperlink w:anchor="_Toc14598" w:history="1">
        <w:r>
          <w:rPr>
            <w:rFonts w:ascii="仿宋" w:eastAsia="仿宋" w:hAnsi="仿宋" w:cs="仿宋" w:hint="eastAsia"/>
            <w:lang w:eastAsia="zh-CN"/>
          </w:rPr>
          <w:t>(二)、专业许可与许可证</w:t>
        </w:r>
        <w:r>
          <w:tab/>
        </w:r>
        <w:r>
          <w:fldChar w:fldCharType="begin"/>
        </w:r>
        <w:r>
          <w:instrText xml:space="preserve"> PAGEREF _Toc14598 \h </w:instrText>
        </w:r>
        <w:r>
          <w:fldChar w:fldCharType="separate"/>
        </w:r>
        <w:r>
          <w:t>67</w:t>
        </w:r>
        <w:r>
          <w:fldChar w:fldCharType="end"/>
        </w:r>
      </w:hyperlink>
    </w:p>
    <w:p>
      <w:pPr>
        <w:pStyle w:val="TOC2"/>
        <w:tabs>
          <w:tab w:val="right" w:leader="dot" w:pos="8306"/>
        </w:tabs>
      </w:pPr>
      <w:hyperlink w:anchor="_Toc21009" w:history="1">
        <w:r>
          <w:rPr>
            <w:rFonts w:ascii="仿宋" w:eastAsia="仿宋" w:hAnsi="仿宋" w:cs="仿宋" w:hint="eastAsia"/>
            <w:lang w:eastAsia="zh-CN"/>
          </w:rPr>
          <w:t>(三)、知识产权</w:t>
        </w:r>
        <w:r>
          <w:tab/>
        </w:r>
        <w:r>
          <w:fldChar w:fldCharType="begin"/>
        </w:r>
        <w:r>
          <w:instrText xml:space="preserve"> PAGEREF _Toc21009 \h </w:instrText>
        </w:r>
        <w:r>
          <w:fldChar w:fldCharType="separate"/>
        </w:r>
        <w:r>
          <w:t>68</w:t>
        </w:r>
        <w:r>
          <w:fldChar w:fldCharType="end"/>
        </w:r>
      </w:hyperlink>
    </w:p>
    <w:p>
      <w:pPr>
        <w:pStyle w:val="TOC2"/>
        <w:tabs>
          <w:tab w:val="right" w:leader="dot" w:pos="8306"/>
        </w:tabs>
      </w:pPr>
      <w:hyperlink w:anchor="_Toc10592" w:history="1">
        <w:r>
          <w:rPr>
            <w:rFonts w:ascii="仿宋" w:eastAsia="仿宋" w:hAnsi="仿宋" w:cs="仿宋" w:hint="eastAsia"/>
            <w:lang w:eastAsia="zh-CN"/>
          </w:rPr>
          <w:t>(四)、合同与法律义务</w:t>
        </w:r>
        <w:r>
          <w:tab/>
        </w:r>
        <w:r>
          <w:fldChar w:fldCharType="begin"/>
        </w:r>
        <w:r>
          <w:instrText xml:space="preserve"> PAGEREF _Toc10592 \h </w:instrText>
        </w:r>
        <w:r>
          <w:fldChar w:fldCharType="separate"/>
        </w:r>
        <w:r>
          <w:t>68</w:t>
        </w:r>
        <w:r>
          <w:fldChar w:fldCharType="end"/>
        </w:r>
      </w:hyperlink>
    </w:p>
    <w:p>
      <w:pPr>
        <w:pStyle w:val="TOC1"/>
        <w:tabs>
          <w:tab w:val="right" w:leader="dot" w:pos="8306"/>
        </w:tabs>
      </w:pPr>
      <w:hyperlink w:anchor="_Toc1682" w:history="1">
        <w:r>
          <w:rPr>
            <w:rFonts w:ascii="仿宋" w:eastAsia="仿宋" w:hAnsi="仿宋" w:cs="仿宋" w:hint="eastAsia"/>
            <w:lang w:eastAsia="zh-CN"/>
          </w:rPr>
          <w:t>十二、市场营销策略</w:t>
        </w:r>
        <w:r>
          <w:tab/>
        </w:r>
        <w:r>
          <w:fldChar w:fldCharType="begin"/>
        </w:r>
        <w:r>
          <w:instrText xml:space="preserve"> PAGEREF _Toc1682 \h </w:instrText>
        </w:r>
        <w:r>
          <w:fldChar w:fldCharType="separate"/>
        </w:r>
        <w:r>
          <w:t>68</w:t>
        </w:r>
        <w:r>
          <w:fldChar w:fldCharType="end"/>
        </w:r>
      </w:hyperlink>
    </w:p>
    <w:p>
      <w:pPr>
        <w:pStyle w:val="TOC2"/>
        <w:tabs>
          <w:tab w:val="right" w:leader="dot" w:pos="8306"/>
        </w:tabs>
      </w:pPr>
      <w:hyperlink w:anchor="_Toc9804" w:history="1">
        <w:r>
          <w:rPr>
            <w:rFonts w:ascii="仿宋" w:eastAsia="仿宋" w:hAnsi="仿宋" w:cs="仿宋" w:hint="eastAsia"/>
            <w:lang w:eastAsia="zh-CN"/>
          </w:rPr>
          <w:t>(一)、市场定位和目标市场</w:t>
        </w:r>
        <w:r>
          <w:tab/>
        </w:r>
        <w:r>
          <w:fldChar w:fldCharType="begin"/>
        </w:r>
        <w:r>
          <w:instrText xml:space="preserve"> PAGEREF _Toc9804 \h </w:instrText>
        </w:r>
        <w:r>
          <w:fldChar w:fldCharType="separate"/>
        </w:r>
        <w:r>
          <w:t>68</w:t>
        </w:r>
        <w:r>
          <w:fldChar w:fldCharType="end"/>
        </w:r>
      </w:hyperlink>
    </w:p>
    <w:p>
      <w:pPr>
        <w:pStyle w:val="TOC2"/>
        <w:tabs>
          <w:tab w:val="right" w:leader="dot" w:pos="8306"/>
        </w:tabs>
      </w:pPr>
      <w:hyperlink w:anchor="_Toc16162" w:history="1">
        <w:r>
          <w:rPr>
            <w:rFonts w:ascii="仿宋" w:eastAsia="仿宋" w:hAnsi="仿宋" w:cs="仿宋" w:hint="eastAsia"/>
            <w:lang w:eastAsia="zh-CN"/>
          </w:rPr>
          <w:t>(二)、定价策略</w:t>
        </w:r>
        <w:r>
          <w:tab/>
        </w:r>
        <w:r>
          <w:fldChar w:fldCharType="begin"/>
        </w:r>
        <w:r>
          <w:instrText xml:space="preserve"> PAGEREF _Toc16162 \h </w:instrText>
        </w:r>
        <w:r>
          <w:fldChar w:fldCharType="separate"/>
        </w:r>
        <w:r>
          <w:t>70</w:t>
        </w:r>
        <w:r>
          <w:fldChar w:fldCharType="end"/>
        </w:r>
      </w:hyperlink>
    </w:p>
    <w:p>
      <w:pPr>
        <w:pStyle w:val="TOC2"/>
        <w:tabs>
          <w:tab w:val="right" w:leader="dot" w:pos="8306"/>
        </w:tabs>
      </w:pPr>
      <w:hyperlink w:anchor="_Toc29379" w:history="1">
        <w:r>
          <w:rPr>
            <w:rFonts w:ascii="仿宋" w:eastAsia="仿宋" w:hAnsi="仿宋" w:cs="仿宋" w:hint="eastAsia"/>
            <w:lang w:eastAsia="zh-CN"/>
          </w:rPr>
          <w:t>(三)、销售和推广策略</w:t>
        </w:r>
        <w:r>
          <w:tab/>
        </w:r>
        <w:r>
          <w:fldChar w:fldCharType="begin"/>
        </w:r>
        <w:r>
          <w:instrText xml:space="preserve"> PAGEREF _Toc29379 \h </w:instrText>
        </w:r>
        <w:r>
          <w:fldChar w:fldCharType="separate"/>
        </w:r>
        <w:r>
          <w:t>71</w:t>
        </w:r>
        <w:r>
          <w:fldChar w:fldCharType="end"/>
        </w:r>
      </w:hyperlink>
    </w:p>
    <w:p>
      <w:pPr>
        <w:pStyle w:val="TOC2"/>
        <w:tabs>
          <w:tab w:val="right" w:leader="dot" w:pos="8306"/>
        </w:tabs>
      </w:pPr>
      <w:hyperlink w:anchor="_Toc27363" w:history="1">
        <w:r>
          <w:rPr>
            <w:rFonts w:ascii="仿宋" w:eastAsia="仿宋" w:hAnsi="仿宋" w:cs="仿宋" w:hint="eastAsia"/>
            <w:lang w:eastAsia="zh-CN"/>
          </w:rPr>
          <w:t>(四)、销售渠道和分销策略</w:t>
        </w:r>
        <w:r>
          <w:tab/>
        </w:r>
        <w:r>
          <w:fldChar w:fldCharType="begin"/>
        </w:r>
        <w:r>
          <w:instrText xml:space="preserve"> PAGEREF _Toc27363 \h </w:instrText>
        </w:r>
        <w:r>
          <w:fldChar w:fldCharType="separate"/>
        </w:r>
        <w:r>
          <w:t>72</w:t>
        </w:r>
        <w:r>
          <w:fldChar w:fldCharType="end"/>
        </w:r>
      </w:hyperlink>
    </w:p>
    <w:p>
      <w:pPr>
        <w:pStyle w:val="TOC1"/>
        <w:tabs>
          <w:tab w:val="right" w:leader="dot" w:pos="8306"/>
        </w:tabs>
      </w:pPr>
      <w:hyperlink w:anchor="_Toc24876" w:history="1">
        <w:r>
          <w:rPr>
            <w:rFonts w:ascii="仿宋" w:eastAsia="仿宋" w:hAnsi="仿宋" w:cs="仿宋" w:hint="eastAsia"/>
            <w:lang w:eastAsia="zh-CN"/>
          </w:rPr>
          <w:t>十三、耳鼻喉科手术器械项目总结分析</w:t>
        </w:r>
        <w:r>
          <w:tab/>
        </w:r>
        <w:r>
          <w:fldChar w:fldCharType="begin"/>
        </w:r>
        <w:r>
          <w:instrText xml:space="preserve"> PAGEREF _Toc24876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544"/>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8743"/>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一、耳鼻喉科手术器械行业分析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耳鼻喉科手术器械行业规模及增长性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耳鼻喉科手术器械行业代表品牌及对应公司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616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根据相关机构的最新数据，耳鼻喉科手术器械行业在未来几年将继续保持增长，预计到2023年，该行业的价值将达到XXX亿美元。这一行业正在经历新的变革，出现了一些明显趋势。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电子商务的崛起对耳鼻喉科手术器械包装产生了重要影响。\需要具备适应不同销售渠道的特性，以保证产品在运输和在线销售中的完好无损。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总体而言，耳鼻喉科手术器械包装行业呈现出稳健的年均增长率，约为4-5%。这一增长受到不断变化的消费者偏好、意识提高和不断增长的收入水平的推动。。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3222"/>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https://d.book118.com/138105022061006030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38105022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2024-01-02T15:30:00Z</dcterms:created>
  <dcterms:modified xsi:type="dcterms:W3CDTF">2024-01-02T15:30:28Z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73F5792EDAD9429187ECDC3AA75A4C77_11</vt:lpwstr>
  </property>
  <property fmtid="{D5CDD505-2E9C-101B-9397-08002B2CF9AE}" pid="3" name="KSOProductBuildVer">
    <vt:lpwstr>2052-12.1.0.16120</vt:lpwstr>
  </property>
</Properties>
</file>