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CNJ202型低压甲醇催化剂项目构思建设方案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42" w:history="1">
        <w:r>
          <w:rPr>
            <w:rFonts w:ascii="仿宋" w:eastAsia="仿宋" w:hAnsi="仿宋" w:cs="仿宋" w:hint="eastAsia"/>
            <w:lang w:eastAsia="zh-CN"/>
          </w:rPr>
          <w:t>前言</w:t>
        </w:r>
        <w:r>
          <w:tab/>
        </w:r>
        <w:r>
          <w:fldChar w:fldCharType="begin"/>
        </w:r>
        <w:r>
          <w:instrText xml:space="preserve"> PAGEREF _Toc23742 \h </w:instrText>
        </w:r>
        <w:r>
          <w:fldChar w:fldCharType="separate"/>
        </w:r>
        <w:r>
          <w:t>3</w:t>
        </w:r>
        <w:r>
          <w:fldChar w:fldCharType="end"/>
        </w:r>
      </w:hyperlink>
    </w:p>
    <w:p>
      <w:pPr>
        <w:pStyle w:val="TOC1"/>
        <w:tabs>
          <w:tab w:val="right" w:leader="dot" w:pos="8306"/>
        </w:tabs>
      </w:pPr>
      <w:hyperlink w:anchor="_Toc10331" w:history="1">
        <w:r>
          <w:rPr>
            <w:rFonts w:ascii="仿宋" w:eastAsia="仿宋" w:hAnsi="仿宋" w:cs="仿宋" w:hint="eastAsia"/>
            <w:lang w:eastAsia="zh-CN"/>
          </w:rPr>
          <w:t>一、项目监理与质量保证</w:t>
        </w:r>
        <w:r>
          <w:tab/>
        </w:r>
        <w:r>
          <w:fldChar w:fldCharType="begin"/>
        </w:r>
        <w:r>
          <w:instrText xml:space="preserve"> PAGEREF _Toc10331 \h </w:instrText>
        </w:r>
        <w:r>
          <w:fldChar w:fldCharType="separate"/>
        </w:r>
        <w:r>
          <w:t>3</w:t>
        </w:r>
        <w:r>
          <w:fldChar w:fldCharType="end"/>
        </w:r>
      </w:hyperlink>
    </w:p>
    <w:p>
      <w:pPr>
        <w:pStyle w:val="TOC2"/>
        <w:tabs>
          <w:tab w:val="right" w:leader="dot" w:pos="8306"/>
        </w:tabs>
      </w:pPr>
      <w:hyperlink w:anchor="_Toc32228" w:history="1">
        <w:r>
          <w:rPr>
            <w:rFonts w:ascii="仿宋" w:eastAsia="仿宋" w:hAnsi="仿宋" w:cs="仿宋" w:hint="eastAsia"/>
            <w:lang w:eastAsia="zh-CN"/>
          </w:rPr>
          <w:t>(一)、监理体系构建</w:t>
        </w:r>
        <w:r>
          <w:tab/>
        </w:r>
        <w:r>
          <w:fldChar w:fldCharType="begin"/>
        </w:r>
        <w:r>
          <w:instrText xml:space="preserve"> PAGEREF _Toc32228 \h </w:instrText>
        </w:r>
        <w:r>
          <w:fldChar w:fldCharType="separate"/>
        </w:r>
        <w:r>
          <w:t>3</w:t>
        </w:r>
        <w:r>
          <w:fldChar w:fldCharType="end"/>
        </w:r>
      </w:hyperlink>
    </w:p>
    <w:p>
      <w:pPr>
        <w:pStyle w:val="TOC2"/>
        <w:tabs>
          <w:tab w:val="right" w:leader="dot" w:pos="8306"/>
        </w:tabs>
      </w:pPr>
      <w:hyperlink w:anchor="_Toc12185" w:history="1">
        <w:r>
          <w:rPr>
            <w:rFonts w:ascii="仿宋" w:eastAsia="仿宋" w:hAnsi="仿宋" w:cs="仿宋" w:hint="eastAsia"/>
            <w:lang w:eastAsia="zh-CN"/>
          </w:rPr>
          <w:t>(二)、质量保证体系实施</w:t>
        </w:r>
        <w:r>
          <w:tab/>
        </w:r>
        <w:r>
          <w:fldChar w:fldCharType="begin"/>
        </w:r>
        <w:r>
          <w:instrText xml:space="preserve"> PAGEREF _Toc12185 \h </w:instrText>
        </w:r>
        <w:r>
          <w:fldChar w:fldCharType="separate"/>
        </w:r>
        <w:r>
          <w:t>4</w:t>
        </w:r>
        <w:r>
          <w:fldChar w:fldCharType="end"/>
        </w:r>
      </w:hyperlink>
    </w:p>
    <w:p>
      <w:pPr>
        <w:pStyle w:val="TOC2"/>
        <w:tabs>
          <w:tab w:val="right" w:leader="dot" w:pos="8306"/>
        </w:tabs>
      </w:pPr>
      <w:hyperlink w:anchor="_Toc12604" w:history="1">
        <w:r>
          <w:rPr>
            <w:rFonts w:ascii="仿宋" w:eastAsia="仿宋" w:hAnsi="仿宋" w:cs="仿宋" w:hint="eastAsia"/>
            <w:lang w:eastAsia="zh-CN"/>
          </w:rPr>
          <w:t>(三)、监理与质量控制流程</w:t>
        </w:r>
        <w:r>
          <w:tab/>
        </w:r>
        <w:r>
          <w:fldChar w:fldCharType="begin"/>
        </w:r>
        <w:r>
          <w:instrText xml:space="preserve"> PAGEREF _Toc12604 \h </w:instrText>
        </w:r>
        <w:r>
          <w:fldChar w:fldCharType="separate"/>
        </w:r>
        <w:r>
          <w:t>4</w:t>
        </w:r>
        <w:r>
          <w:fldChar w:fldCharType="end"/>
        </w:r>
      </w:hyperlink>
    </w:p>
    <w:p>
      <w:pPr>
        <w:pStyle w:val="TOC1"/>
        <w:tabs>
          <w:tab w:val="right" w:leader="dot" w:pos="8306"/>
        </w:tabs>
      </w:pPr>
      <w:hyperlink w:anchor="_Toc7934" w:history="1">
        <w:r>
          <w:rPr>
            <w:rFonts w:ascii="仿宋" w:eastAsia="仿宋" w:hAnsi="仿宋" w:cs="仿宋" w:hint="eastAsia"/>
            <w:lang w:eastAsia="zh-CN"/>
          </w:rPr>
          <w:t>二、背景、必要性分析</w:t>
        </w:r>
        <w:r>
          <w:tab/>
        </w:r>
        <w:r>
          <w:fldChar w:fldCharType="begin"/>
        </w:r>
        <w:r>
          <w:instrText xml:space="preserve"> PAGEREF _Toc7934 \h </w:instrText>
        </w:r>
        <w:r>
          <w:fldChar w:fldCharType="separate"/>
        </w:r>
        <w:r>
          <w:t>5</w:t>
        </w:r>
        <w:r>
          <w:fldChar w:fldCharType="end"/>
        </w:r>
      </w:hyperlink>
    </w:p>
    <w:p>
      <w:pPr>
        <w:pStyle w:val="TOC2"/>
        <w:tabs>
          <w:tab w:val="right" w:leader="dot" w:pos="8306"/>
        </w:tabs>
      </w:pPr>
      <w:hyperlink w:anchor="_Toc6370" w:history="1">
        <w:r>
          <w:rPr>
            <w:rFonts w:ascii="仿宋" w:eastAsia="仿宋" w:hAnsi="仿宋" w:cs="仿宋" w:hint="eastAsia"/>
            <w:lang w:eastAsia="zh-CN"/>
          </w:rPr>
          <w:t>(一)、项目建设背景</w:t>
        </w:r>
        <w:r>
          <w:tab/>
        </w:r>
        <w:r>
          <w:fldChar w:fldCharType="begin"/>
        </w:r>
        <w:r>
          <w:instrText xml:space="preserve"> PAGEREF _Toc6370 \h </w:instrText>
        </w:r>
        <w:r>
          <w:fldChar w:fldCharType="separate"/>
        </w:r>
        <w:r>
          <w:t>5</w:t>
        </w:r>
        <w:r>
          <w:fldChar w:fldCharType="end"/>
        </w:r>
      </w:hyperlink>
    </w:p>
    <w:p>
      <w:pPr>
        <w:pStyle w:val="TOC2"/>
        <w:tabs>
          <w:tab w:val="right" w:leader="dot" w:pos="8306"/>
        </w:tabs>
      </w:pPr>
      <w:hyperlink w:anchor="_Toc20523" w:history="1">
        <w:r>
          <w:rPr>
            <w:rFonts w:ascii="仿宋" w:eastAsia="仿宋" w:hAnsi="仿宋" w:cs="仿宋" w:hint="eastAsia"/>
            <w:lang w:eastAsia="zh-CN"/>
          </w:rPr>
          <w:t>(二)、必要性分析</w:t>
        </w:r>
        <w:r>
          <w:tab/>
        </w:r>
        <w:r>
          <w:fldChar w:fldCharType="begin"/>
        </w:r>
        <w:r>
          <w:instrText xml:space="preserve"> PAGEREF _Toc20523 \h </w:instrText>
        </w:r>
        <w:r>
          <w:fldChar w:fldCharType="separate"/>
        </w:r>
        <w:r>
          <w:t>6</w:t>
        </w:r>
        <w:r>
          <w:fldChar w:fldCharType="end"/>
        </w:r>
      </w:hyperlink>
    </w:p>
    <w:p>
      <w:pPr>
        <w:pStyle w:val="TOC2"/>
        <w:tabs>
          <w:tab w:val="right" w:leader="dot" w:pos="8306"/>
        </w:tabs>
      </w:pPr>
      <w:hyperlink w:anchor="_Toc12319" w:history="1">
        <w:r>
          <w:rPr>
            <w:rFonts w:ascii="仿宋" w:eastAsia="仿宋" w:hAnsi="仿宋" w:cs="仿宋" w:hint="eastAsia"/>
            <w:lang w:eastAsia="zh-CN"/>
          </w:rPr>
          <w:t>(三)、项目建设有利条件</w:t>
        </w:r>
        <w:r>
          <w:tab/>
        </w:r>
        <w:r>
          <w:fldChar w:fldCharType="begin"/>
        </w:r>
        <w:r>
          <w:instrText xml:space="preserve"> PAGEREF _Toc12319 \h </w:instrText>
        </w:r>
        <w:r>
          <w:fldChar w:fldCharType="separate"/>
        </w:r>
        <w:r>
          <w:t>7</w:t>
        </w:r>
        <w:r>
          <w:fldChar w:fldCharType="end"/>
        </w:r>
      </w:hyperlink>
    </w:p>
    <w:p>
      <w:pPr>
        <w:pStyle w:val="TOC1"/>
        <w:tabs>
          <w:tab w:val="right" w:leader="dot" w:pos="8306"/>
        </w:tabs>
      </w:pPr>
      <w:hyperlink w:anchor="_Toc24773" w:history="1">
        <w:r>
          <w:rPr>
            <w:rFonts w:ascii="仿宋" w:eastAsia="仿宋" w:hAnsi="仿宋" w:cs="仿宋" w:hint="eastAsia"/>
            <w:lang w:eastAsia="zh-CN"/>
          </w:rPr>
          <w:t>三、社会影响分析</w:t>
        </w:r>
        <w:r>
          <w:tab/>
        </w:r>
        <w:r>
          <w:fldChar w:fldCharType="begin"/>
        </w:r>
        <w:r>
          <w:instrText xml:space="preserve"> PAGEREF _Toc24773 \h </w:instrText>
        </w:r>
        <w:r>
          <w:fldChar w:fldCharType="separate"/>
        </w:r>
        <w:r>
          <w:t>9</w:t>
        </w:r>
        <w:r>
          <w:fldChar w:fldCharType="end"/>
        </w:r>
      </w:hyperlink>
    </w:p>
    <w:p>
      <w:pPr>
        <w:pStyle w:val="TOC2"/>
        <w:tabs>
          <w:tab w:val="right" w:leader="dot" w:pos="8306"/>
        </w:tabs>
      </w:pPr>
      <w:hyperlink w:anchor="_Toc30593" w:history="1">
        <w:r>
          <w:rPr>
            <w:rFonts w:ascii="仿宋" w:eastAsia="仿宋" w:hAnsi="仿宋" w:cs="仿宋" w:hint="eastAsia"/>
            <w:lang w:eastAsia="zh-CN"/>
          </w:rPr>
          <w:t>(一)、社会影响效果分析</w:t>
        </w:r>
        <w:r>
          <w:tab/>
        </w:r>
        <w:r>
          <w:fldChar w:fldCharType="begin"/>
        </w:r>
        <w:r>
          <w:instrText xml:space="preserve"> PAGEREF _Toc30593 \h </w:instrText>
        </w:r>
        <w:r>
          <w:fldChar w:fldCharType="separate"/>
        </w:r>
        <w:r>
          <w:t>9</w:t>
        </w:r>
        <w:r>
          <w:fldChar w:fldCharType="end"/>
        </w:r>
      </w:hyperlink>
    </w:p>
    <w:p>
      <w:pPr>
        <w:pStyle w:val="TOC2"/>
        <w:tabs>
          <w:tab w:val="right" w:leader="dot" w:pos="8306"/>
        </w:tabs>
      </w:pPr>
      <w:hyperlink w:anchor="_Toc10931" w:history="1">
        <w:r>
          <w:rPr>
            <w:rFonts w:ascii="仿宋" w:eastAsia="仿宋" w:hAnsi="仿宋" w:cs="仿宋" w:hint="eastAsia"/>
            <w:lang w:eastAsia="zh-CN"/>
          </w:rPr>
          <w:t>(二)、社会适应性分析</w:t>
        </w:r>
        <w:r>
          <w:tab/>
        </w:r>
        <w:r>
          <w:fldChar w:fldCharType="begin"/>
        </w:r>
        <w:r>
          <w:instrText xml:space="preserve"> PAGEREF _Toc10931 \h </w:instrText>
        </w:r>
        <w:r>
          <w:fldChar w:fldCharType="separate"/>
        </w:r>
        <w:r>
          <w:t>12</w:t>
        </w:r>
        <w:r>
          <w:fldChar w:fldCharType="end"/>
        </w:r>
      </w:hyperlink>
    </w:p>
    <w:p>
      <w:pPr>
        <w:pStyle w:val="TOC2"/>
        <w:tabs>
          <w:tab w:val="right" w:leader="dot" w:pos="8306"/>
        </w:tabs>
      </w:pPr>
      <w:hyperlink w:anchor="_Toc5784" w:history="1">
        <w:r>
          <w:rPr>
            <w:rFonts w:ascii="仿宋" w:eastAsia="仿宋" w:hAnsi="仿宋" w:cs="仿宋" w:hint="eastAsia"/>
            <w:lang w:eastAsia="zh-CN"/>
          </w:rPr>
          <w:t>(三)、社会风险及对策分析</w:t>
        </w:r>
        <w:r>
          <w:tab/>
        </w:r>
        <w:r>
          <w:fldChar w:fldCharType="begin"/>
        </w:r>
        <w:r>
          <w:instrText xml:space="preserve"> PAGEREF _Toc5784 \h </w:instrText>
        </w:r>
        <w:r>
          <w:fldChar w:fldCharType="separate"/>
        </w:r>
        <w:r>
          <w:t>13</w:t>
        </w:r>
        <w:r>
          <w:fldChar w:fldCharType="end"/>
        </w:r>
      </w:hyperlink>
    </w:p>
    <w:p>
      <w:pPr>
        <w:pStyle w:val="TOC1"/>
        <w:tabs>
          <w:tab w:val="right" w:leader="dot" w:pos="8306"/>
        </w:tabs>
      </w:pPr>
      <w:hyperlink w:anchor="_Toc16233" w:history="1">
        <w:r>
          <w:rPr>
            <w:rFonts w:ascii="仿宋" w:eastAsia="仿宋" w:hAnsi="仿宋" w:cs="仿宋" w:hint="eastAsia"/>
            <w:lang w:eastAsia="zh-CN"/>
          </w:rPr>
          <w:t>四、经济影响分析</w:t>
        </w:r>
        <w:r>
          <w:tab/>
        </w:r>
        <w:r>
          <w:fldChar w:fldCharType="begin"/>
        </w:r>
        <w:r>
          <w:instrText xml:space="preserve"> PAGEREF _Toc16233 \h </w:instrText>
        </w:r>
        <w:r>
          <w:fldChar w:fldCharType="separate"/>
        </w:r>
        <w:r>
          <w:t>17</w:t>
        </w:r>
        <w:r>
          <w:fldChar w:fldCharType="end"/>
        </w:r>
      </w:hyperlink>
    </w:p>
    <w:p>
      <w:pPr>
        <w:pStyle w:val="TOC2"/>
        <w:tabs>
          <w:tab w:val="right" w:leader="dot" w:pos="8306"/>
        </w:tabs>
      </w:pPr>
      <w:hyperlink w:anchor="_Toc18597" w:history="1">
        <w:r>
          <w:rPr>
            <w:rFonts w:ascii="仿宋" w:eastAsia="仿宋" w:hAnsi="仿宋" w:cs="仿宋" w:hint="eastAsia"/>
            <w:lang w:eastAsia="zh-CN"/>
          </w:rPr>
          <w:t>(一)、经济费用效益或费用效果分析</w:t>
        </w:r>
        <w:r>
          <w:tab/>
        </w:r>
        <w:r>
          <w:fldChar w:fldCharType="begin"/>
        </w:r>
        <w:r>
          <w:instrText xml:space="preserve"> PAGEREF _Toc18597 \h </w:instrText>
        </w:r>
        <w:r>
          <w:fldChar w:fldCharType="separate"/>
        </w:r>
        <w:r>
          <w:t>17</w:t>
        </w:r>
        <w:r>
          <w:fldChar w:fldCharType="end"/>
        </w:r>
      </w:hyperlink>
    </w:p>
    <w:p>
      <w:pPr>
        <w:pStyle w:val="TOC2"/>
        <w:tabs>
          <w:tab w:val="right" w:leader="dot" w:pos="8306"/>
        </w:tabs>
      </w:pPr>
      <w:hyperlink w:anchor="_Toc1624" w:history="1">
        <w:r>
          <w:rPr>
            <w:rFonts w:ascii="仿宋" w:eastAsia="仿宋" w:hAnsi="仿宋" w:cs="仿宋" w:hint="eastAsia"/>
            <w:lang w:eastAsia="zh-CN"/>
          </w:rPr>
          <w:t>(二)、行业影响分析</w:t>
        </w:r>
        <w:r>
          <w:tab/>
        </w:r>
        <w:r>
          <w:fldChar w:fldCharType="begin"/>
        </w:r>
        <w:r>
          <w:instrText xml:space="preserve"> PAGEREF _Toc1624 \h </w:instrText>
        </w:r>
        <w:r>
          <w:fldChar w:fldCharType="separate"/>
        </w:r>
        <w:r>
          <w:t>19</w:t>
        </w:r>
        <w:r>
          <w:fldChar w:fldCharType="end"/>
        </w:r>
      </w:hyperlink>
    </w:p>
    <w:p>
      <w:pPr>
        <w:pStyle w:val="TOC2"/>
        <w:tabs>
          <w:tab w:val="right" w:leader="dot" w:pos="8306"/>
        </w:tabs>
      </w:pPr>
      <w:hyperlink w:anchor="_Toc21440" w:history="1">
        <w:r>
          <w:rPr>
            <w:rFonts w:ascii="仿宋" w:eastAsia="仿宋" w:hAnsi="仿宋" w:cs="仿宋" w:hint="eastAsia"/>
            <w:lang w:eastAsia="zh-CN"/>
          </w:rPr>
          <w:t>(三)、区域经济影响分析</w:t>
        </w:r>
        <w:r>
          <w:tab/>
        </w:r>
        <w:r>
          <w:fldChar w:fldCharType="begin"/>
        </w:r>
        <w:r>
          <w:instrText xml:space="preserve"> PAGEREF _Toc21440 \h </w:instrText>
        </w:r>
        <w:r>
          <w:fldChar w:fldCharType="separate"/>
        </w:r>
        <w:r>
          <w:t>21</w:t>
        </w:r>
        <w:r>
          <w:fldChar w:fldCharType="end"/>
        </w:r>
      </w:hyperlink>
    </w:p>
    <w:p>
      <w:pPr>
        <w:pStyle w:val="TOC2"/>
        <w:tabs>
          <w:tab w:val="right" w:leader="dot" w:pos="8306"/>
        </w:tabs>
      </w:pPr>
      <w:hyperlink w:anchor="_Toc24562" w:history="1">
        <w:r>
          <w:rPr>
            <w:rFonts w:ascii="仿宋" w:eastAsia="仿宋" w:hAnsi="仿宋" w:cs="仿宋" w:hint="eastAsia"/>
            <w:lang w:eastAsia="zh-CN"/>
          </w:rPr>
          <w:t>(四)、宏观经济影响分析</w:t>
        </w:r>
        <w:r>
          <w:tab/>
        </w:r>
        <w:r>
          <w:fldChar w:fldCharType="begin"/>
        </w:r>
        <w:r>
          <w:instrText xml:space="preserve"> PAGEREF _Toc24562 \h </w:instrText>
        </w:r>
        <w:r>
          <w:fldChar w:fldCharType="separate"/>
        </w:r>
        <w:r>
          <w:t>22</w:t>
        </w:r>
        <w:r>
          <w:fldChar w:fldCharType="end"/>
        </w:r>
      </w:hyperlink>
    </w:p>
    <w:p>
      <w:pPr>
        <w:pStyle w:val="TOC1"/>
        <w:tabs>
          <w:tab w:val="right" w:leader="dot" w:pos="8306"/>
        </w:tabs>
      </w:pPr>
      <w:hyperlink w:anchor="_Toc1607" w:history="1">
        <w:r>
          <w:rPr>
            <w:rFonts w:ascii="仿宋" w:eastAsia="仿宋" w:hAnsi="仿宋" w:cs="仿宋" w:hint="eastAsia"/>
            <w:lang w:eastAsia="zh-CN"/>
          </w:rPr>
          <w:t>五、环境和生态影响分析</w:t>
        </w:r>
        <w:r>
          <w:tab/>
        </w:r>
        <w:r>
          <w:fldChar w:fldCharType="begin"/>
        </w:r>
        <w:r>
          <w:instrText xml:space="preserve"> PAGEREF _Toc1607 \h </w:instrText>
        </w:r>
        <w:r>
          <w:fldChar w:fldCharType="separate"/>
        </w:r>
        <w:r>
          <w:t>23</w:t>
        </w:r>
        <w:r>
          <w:fldChar w:fldCharType="end"/>
        </w:r>
      </w:hyperlink>
    </w:p>
    <w:p>
      <w:pPr>
        <w:pStyle w:val="TOC2"/>
        <w:tabs>
          <w:tab w:val="right" w:leader="dot" w:pos="8306"/>
        </w:tabs>
      </w:pPr>
      <w:hyperlink w:anchor="_Toc31224" w:history="1">
        <w:r>
          <w:rPr>
            <w:rFonts w:ascii="仿宋" w:eastAsia="仿宋" w:hAnsi="仿宋" w:cs="仿宋" w:hint="eastAsia"/>
            <w:lang w:eastAsia="zh-CN"/>
          </w:rPr>
          <w:t>(一)、环境和生态现状</w:t>
        </w:r>
        <w:r>
          <w:tab/>
        </w:r>
        <w:r>
          <w:fldChar w:fldCharType="begin"/>
        </w:r>
        <w:r>
          <w:instrText xml:space="preserve"> PAGEREF _Toc31224 \h </w:instrText>
        </w:r>
        <w:r>
          <w:fldChar w:fldCharType="separate"/>
        </w:r>
        <w:r>
          <w:t>23</w:t>
        </w:r>
        <w:r>
          <w:fldChar w:fldCharType="end"/>
        </w:r>
      </w:hyperlink>
    </w:p>
    <w:p>
      <w:pPr>
        <w:pStyle w:val="TOC2"/>
        <w:tabs>
          <w:tab w:val="right" w:leader="dot" w:pos="8306"/>
        </w:tabs>
      </w:pPr>
      <w:hyperlink w:anchor="_Toc21641" w:history="1">
        <w:r>
          <w:rPr>
            <w:rFonts w:ascii="仿宋" w:eastAsia="仿宋" w:hAnsi="仿宋" w:cs="仿宋" w:hint="eastAsia"/>
            <w:lang w:eastAsia="zh-CN"/>
          </w:rPr>
          <w:t>(二)、生态环境影响分析</w:t>
        </w:r>
        <w:r>
          <w:tab/>
        </w:r>
        <w:r>
          <w:fldChar w:fldCharType="begin"/>
        </w:r>
        <w:r>
          <w:instrText xml:space="preserve"> PAGEREF _Toc21641 \h </w:instrText>
        </w:r>
        <w:r>
          <w:fldChar w:fldCharType="separate"/>
        </w:r>
        <w:r>
          <w:t>25</w:t>
        </w:r>
        <w:r>
          <w:fldChar w:fldCharType="end"/>
        </w:r>
      </w:hyperlink>
    </w:p>
    <w:p>
      <w:pPr>
        <w:pStyle w:val="TOC2"/>
        <w:tabs>
          <w:tab w:val="right" w:leader="dot" w:pos="8306"/>
        </w:tabs>
      </w:pPr>
      <w:hyperlink w:anchor="_Toc9944" w:history="1">
        <w:r>
          <w:rPr>
            <w:rFonts w:ascii="仿宋" w:eastAsia="仿宋" w:hAnsi="仿宋" w:cs="仿宋" w:hint="eastAsia"/>
            <w:lang w:eastAsia="zh-CN"/>
          </w:rPr>
          <w:t>(三)、生态环境保护措施</w:t>
        </w:r>
        <w:r>
          <w:tab/>
        </w:r>
        <w:r>
          <w:fldChar w:fldCharType="begin"/>
        </w:r>
        <w:r>
          <w:instrText xml:space="preserve"> PAGEREF _Toc9944 \h </w:instrText>
        </w:r>
        <w:r>
          <w:fldChar w:fldCharType="separate"/>
        </w:r>
        <w:r>
          <w:t>26</w:t>
        </w:r>
        <w:r>
          <w:fldChar w:fldCharType="end"/>
        </w:r>
      </w:hyperlink>
    </w:p>
    <w:p>
      <w:pPr>
        <w:pStyle w:val="TOC2"/>
        <w:tabs>
          <w:tab w:val="right" w:leader="dot" w:pos="8306"/>
        </w:tabs>
      </w:pPr>
      <w:hyperlink w:anchor="_Toc16656" w:history="1">
        <w:r>
          <w:rPr>
            <w:rFonts w:ascii="仿宋" w:eastAsia="仿宋" w:hAnsi="仿宋" w:cs="仿宋" w:hint="eastAsia"/>
            <w:lang w:eastAsia="zh-CN"/>
          </w:rPr>
          <w:t>(四)、地质灾害影响分析</w:t>
        </w:r>
        <w:r>
          <w:tab/>
        </w:r>
        <w:r>
          <w:fldChar w:fldCharType="begin"/>
        </w:r>
        <w:r>
          <w:instrText xml:space="preserve"> PAGEREF _Toc16656 \h </w:instrText>
        </w:r>
        <w:r>
          <w:fldChar w:fldCharType="separate"/>
        </w:r>
        <w:r>
          <w:t>28</w:t>
        </w:r>
        <w:r>
          <w:fldChar w:fldCharType="end"/>
        </w:r>
      </w:hyperlink>
    </w:p>
    <w:p>
      <w:pPr>
        <w:pStyle w:val="TOC2"/>
        <w:tabs>
          <w:tab w:val="right" w:leader="dot" w:pos="8306"/>
        </w:tabs>
      </w:pPr>
      <w:hyperlink w:anchor="_Toc22894" w:history="1">
        <w:r>
          <w:rPr>
            <w:rFonts w:ascii="仿宋" w:eastAsia="仿宋" w:hAnsi="仿宋" w:cs="仿宋" w:hint="eastAsia"/>
            <w:lang w:eastAsia="zh-CN"/>
          </w:rPr>
          <w:t>(五)、特殊环境影响</w:t>
        </w:r>
        <w:r>
          <w:tab/>
        </w:r>
        <w:r>
          <w:fldChar w:fldCharType="begin"/>
        </w:r>
        <w:r>
          <w:instrText xml:space="preserve"> PAGEREF _Toc22894 \h </w:instrText>
        </w:r>
        <w:r>
          <w:fldChar w:fldCharType="separate"/>
        </w:r>
        <w:r>
          <w:t>29</w:t>
        </w:r>
        <w:r>
          <w:fldChar w:fldCharType="end"/>
        </w:r>
      </w:hyperlink>
    </w:p>
    <w:p>
      <w:pPr>
        <w:pStyle w:val="TOC1"/>
        <w:tabs>
          <w:tab w:val="right" w:leader="dot" w:pos="8306"/>
        </w:tabs>
      </w:pPr>
      <w:hyperlink w:anchor="_Toc19445" w:history="1">
        <w:r>
          <w:rPr>
            <w:rFonts w:ascii="仿宋" w:eastAsia="仿宋" w:hAnsi="仿宋" w:cs="仿宋" w:hint="eastAsia"/>
            <w:lang w:eastAsia="zh-CN"/>
          </w:rPr>
          <w:t>六、资源开发及综合利用分析</w:t>
        </w:r>
        <w:r>
          <w:tab/>
        </w:r>
        <w:r>
          <w:fldChar w:fldCharType="begin"/>
        </w:r>
        <w:r>
          <w:instrText xml:space="preserve"> PAGEREF _Toc19445 \h </w:instrText>
        </w:r>
        <w:r>
          <w:fldChar w:fldCharType="separate"/>
        </w:r>
        <w:r>
          <w:t>30</w:t>
        </w:r>
        <w:r>
          <w:fldChar w:fldCharType="end"/>
        </w:r>
      </w:hyperlink>
    </w:p>
    <w:p>
      <w:pPr>
        <w:pStyle w:val="TOC2"/>
        <w:tabs>
          <w:tab w:val="right" w:leader="dot" w:pos="8306"/>
        </w:tabs>
      </w:pPr>
      <w:hyperlink w:anchor="_Toc12137" w:history="1">
        <w:r>
          <w:rPr>
            <w:rFonts w:ascii="仿宋" w:eastAsia="仿宋" w:hAnsi="仿宋" w:cs="仿宋" w:hint="eastAsia"/>
            <w:lang w:eastAsia="zh-CN"/>
          </w:rPr>
          <w:t>(一)、资源开发方案</w:t>
        </w:r>
        <w:r>
          <w:tab/>
        </w:r>
        <w:r>
          <w:fldChar w:fldCharType="begin"/>
        </w:r>
        <w:r>
          <w:instrText xml:space="preserve"> PAGEREF _Toc12137 \h </w:instrText>
        </w:r>
        <w:r>
          <w:fldChar w:fldCharType="separate"/>
        </w:r>
        <w:r>
          <w:t>30</w:t>
        </w:r>
        <w:r>
          <w:fldChar w:fldCharType="end"/>
        </w:r>
      </w:hyperlink>
    </w:p>
    <w:p>
      <w:pPr>
        <w:pStyle w:val="TOC2"/>
        <w:tabs>
          <w:tab w:val="right" w:leader="dot" w:pos="8306"/>
        </w:tabs>
      </w:pPr>
      <w:hyperlink w:anchor="_Toc18982" w:history="1">
        <w:r>
          <w:rPr>
            <w:rFonts w:ascii="仿宋" w:eastAsia="仿宋" w:hAnsi="仿宋" w:cs="仿宋" w:hint="eastAsia"/>
            <w:lang w:eastAsia="zh-CN"/>
          </w:rPr>
          <w:t>(二)、资源利用方案</w:t>
        </w:r>
        <w:r>
          <w:tab/>
        </w:r>
        <w:r>
          <w:fldChar w:fldCharType="begin"/>
        </w:r>
        <w:r>
          <w:instrText xml:space="preserve"> PAGEREF _Toc18982 \h </w:instrText>
        </w:r>
        <w:r>
          <w:fldChar w:fldCharType="separate"/>
        </w:r>
        <w:r>
          <w:t>32</w:t>
        </w:r>
        <w:r>
          <w:fldChar w:fldCharType="end"/>
        </w:r>
      </w:hyperlink>
    </w:p>
    <w:p>
      <w:pPr>
        <w:pStyle w:val="TOC2"/>
        <w:tabs>
          <w:tab w:val="right" w:leader="dot" w:pos="8306"/>
        </w:tabs>
      </w:pPr>
      <w:hyperlink w:anchor="_Toc2069" w:history="1">
        <w:r>
          <w:rPr>
            <w:rFonts w:ascii="仿宋" w:eastAsia="仿宋" w:hAnsi="仿宋" w:cs="仿宋" w:hint="eastAsia"/>
            <w:lang w:eastAsia="zh-CN"/>
          </w:rPr>
          <w:t>(三)、资源节约措施</w:t>
        </w:r>
        <w:r>
          <w:tab/>
        </w:r>
        <w:r>
          <w:fldChar w:fldCharType="begin"/>
        </w:r>
        <w:r>
          <w:instrText xml:space="preserve"> PAGEREF _Toc2069 \h </w:instrText>
        </w:r>
        <w:r>
          <w:fldChar w:fldCharType="separate"/>
        </w:r>
        <w:r>
          <w:t>33</w:t>
        </w:r>
        <w:r>
          <w:fldChar w:fldCharType="end"/>
        </w:r>
      </w:hyperlink>
    </w:p>
    <w:p>
      <w:pPr>
        <w:pStyle w:val="TOC1"/>
        <w:tabs>
          <w:tab w:val="right" w:leader="dot" w:pos="8306"/>
        </w:tabs>
      </w:pPr>
      <w:hyperlink w:anchor="_Toc19334" w:history="1">
        <w:r>
          <w:rPr>
            <w:rFonts w:ascii="仿宋" w:eastAsia="仿宋" w:hAnsi="仿宋" w:cs="仿宋" w:hint="eastAsia"/>
            <w:lang w:eastAsia="zh-CN"/>
          </w:rPr>
          <w:t>七、资金管理与财务规划</w:t>
        </w:r>
        <w:r>
          <w:tab/>
        </w:r>
        <w:r>
          <w:fldChar w:fldCharType="begin"/>
        </w:r>
        <w:r>
          <w:instrText xml:space="preserve"> PAGEREF _Toc19334 \h </w:instrText>
        </w:r>
        <w:r>
          <w:fldChar w:fldCharType="separate"/>
        </w:r>
        <w:r>
          <w:t>34</w:t>
        </w:r>
        <w:r>
          <w:fldChar w:fldCharType="end"/>
        </w:r>
      </w:hyperlink>
    </w:p>
    <w:p>
      <w:pPr>
        <w:pStyle w:val="TOC2"/>
        <w:tabs>
          <w:tab w:val="right" w:leader="dot" w:pos="8306"/>
        </w:tabs>
      </w:pPr>
      <w:hyperlink w:anchor="_Toc21098" w:history="1">
        <w:r>
          <w:rPr>
            <w:rFonts w:ascii="仿宋" w:eastAsia="仿宋" w:hAnsi="仿宋" w:cs="仿宋" w:hint="eastAsia"/>
            <w:lang w:eastAsia="zh-CN"/>
          </w:rPr>
          <w:t>(一)、项目资金来源与筹措</w:t>
        </w:r>
        <w:r>
          <w:tab/>
        </w:r>
        <w:r>
          <w:fldChar w:fldCharType="begin"/>
        </w:r>
        <w:r>
          <w:instrText xml:space="preserve"> PAGEREF _Toc21098 \h </w:instrText>
        </w:r>
        <w:r>
          <w:fldChar w:fldCharType="separate"/>
        </w:r>
        <w:r>
          <w:t>34</w:t>
        </w:r>
        <w:r>
          <w:fldChar w:fldCharType="end"/>
        </w:r>
      </w:hyperlink>
    </w:p>
    <w:p>
      <w:pPr>
        <w:pStyle w:val="TOC2"/>
        <w:tabs>
          <w:tab w:val="right" w:leader="dot" w:pos="8306"/>
        </w:tabs>
      </w:pPr>
      <w:hyperlink w:anchor="_Toc12102" w:history="1">
        <w:r>
          <w:rPr>
            <w:rFonts w:ascii="仿宋" w:eastAsia="仿宋" w:hAnsi="仿宋" w:cs="仿宋" w:hint="eastAsia"/>
            <w:lang w:eastAsia="zh-CN"/>
          </w:rPr>
          <w:t>(二)、资金使用与监管</w:t>
        </w:r>
        <w:r>
          <w:tab/>
        </w:r>
        <w:r>
          <w:fldChar w:fldCharType="begin"/>
        </w:r>
        <w:r>
          <w:instrText xml:space="preserve"> PAGEREF _Toc12102 \h </w:instrText>
        </w:r>
        <w:r>
          <w:fldChar w:fldCharType="separate"/>
        </w:r>
        <w:r>
          <w:t>35</w:t>
        </w:r>
        <w:r>
          <w:fldChar w:fldCharType="end"/>
        </w:r>
      </w:hyperlink>
    </w:p>
    <w:p>
      <w:pPr>
        <w:pStyle w:val="TOC2"/>
        <w:tabs>
          <w:tab w:val="right" w:leader="dot" w:pos="8306"/>
        </w:tabs>
      </w:pPr>
      <w:hyperlink w:anchor="_Toc21640" w:history="1">
        <w:r>
          <w:rPr>
            <w:rFonts w:ascii="仿宋" w:eastAsia="仿宋" w:hAnsi="仿宋" w:cs="仿宋" w:hint="eastAsia"/>
            <w:lang w:eastAsia="zh-CN"/>
          </w:rPr>
          <w:t>(三)、财务规划与预测</w:t>
        </w:r>
        <w:r>
          <w:tab/>
        </w:r>
        <w:r>
          <w:fldChar w:fldCharType="begin"/>
        </w:r>
        <w:r>
          <w:instrText xml:space="preserve"> PAGEREF _Toc21640 \h </w:instrText>
        </w:r>
        <w:r>
          <w:fldChar w:fldCharType="separate"/>
        </w:r>
        <w:r>
          <w:t>37</w:t>
        </w:r>
        <w:r>
          <w:fldChar w:fldCharType="end"/>
        </w:r>
      </w:hyperlink>
    </w:p>
    <w:p>
      <w:pPr>
        <w:pStyle w:val="TOC1"/>
        <w:tabs>
          <w:tab w:val="right" w:leader="dot" w:pos="8306"/>
        </w:tabs>
      </w:pPr>
      <w:hyperlink w:anchor="_Toc16373" w:history="1">
        <w:r>
          <w:rPr>
            <w:rFonts w:ascii="仿宋" w:eastAsia="仿宋" w:hAnsi="仿宋" w:cs="仿宋" w:hint="eastAsia"/>
            <w:lang w:eastAsia="zh-CN"/>
          </w:rPr>
          <w:t>八、项目变更管理</w:t>
        </w:r>
        <w:r>
          <w:tab/>
        </w:r>
        <w:r>
          <w:fldChar w:fldCharType="begin"/>
        </w:r>
        <w:r>
          <w:instrText xml:space="preserve"> PAGEREF _Toc16373 \h </w:instrText>
        </w:r>
        <w:r>
          <w:fldChar w:fldCharType="separate"/>
        </w:r>
        <w:r>
          <w:t>38</w:t>
        </w:r>
        <w:r>
          <w:fldChar w:fldCharType="end"/>
        </w:r>
      </w:hyperlink>
    </w:p>
    <w:p>
      <w:pPr>
        <w:pStyle w:val="TOC2"/>
        <w:tabs>
          <w:tab w:val="right" w:leader="dot" w:pos="8306"/>
        </w:tabs>
      </w:pPr>
      <w:hyperlink w:anchor="_Toc1" w:history="1">
        <w:r>
          <w:rPr>
            <w:rFonts w:ascii="仿宋" w:eastAsia="仿宋" w:hAnsi="仿宋" w:cs="仿宋" w:hint="eastAsia"/>
            <w:lang w:eastAsia="zh-CN"/>
          </w:rPr>
          <w:t>(一)、变更控制流程</w:t>
        </w:r>
        <w:r>
          <w:tab/>
        </w:r>
        <w:r>
          <w:fldChar w:fldCharType="begin"/>
        </w:r>
        <w:r>
          <w:instrText xml:space="preserve"> PAGEREF _Toc1 \h </w:instrText>
        </w:r>
        <w:r>
          <w:fldChar w:fldCharType="separate"/>
        </w:r>
        <w:r>
          <w:t>38</w:t>
        </w:r>
        <w:r>
          <w:fldChar w:fldCharType="end"/>
        </w:r>
      </w:hyperlink>
    </w:p>
    <w:p>
      <w:pPr>
        <w:pStyle w:val="TOC2"/>
        <w:tabs>
          <w:tab w:val="right" w:leader="dot" w:pos="8306"/>
        </w:tabs>
      </w:pPr>
      <w:hyperlink w:anchor="_Toc15635" w:history="1">
        <w:r>
          <w:rPr>
            <w:rFonts w:ascii="仿宋" w:eastAsia="仿宋" w:hAnsi="仿宋" w:cs="仿宋" w:hint="eastAsia"/>
            <w:lang w:eastAsia="zh-CN"/>
          </w:rPr>
          <w:t>(二)、影响评估与处理</w:t>
        </w:r>
        <w:r>
          <w:tab/>
        </w:r>
        <w:r>
          <w:fldChar w:fldCharType="begin"/>
        </w:r>
        <w:r>
          <w:instrText xml:space="preserve"> PAGEREF _Toc15635 \h </w:instrText>
        </w:r>
        <w:r>
          <w:fldChar w:fldCharType="separate"/>
        </w:r>
        <w:r>
          <w:t>38</w:t>
        </w:r>
        <w:r>
          <w:fldChar w:fldCharType="end"/>
        </w:r>
      </w:hyperlink>
    </w:p>
    <w:p>
      <w:pPr>
        <w:pStyle w:val="TOC2"/>
        <w:tabs>
          <w:tab w:val="right" w:leader="dot" w:pos="8306"/>
        </w:tabs>
      </w:pPr>
      <w:hyperlink w:anchor="_Toc16812" w:history="1">
        <w:r>
          <w:rPr>
            <w:rFonts w:ascii="仿宋" w:eastAsia="仿宋" w:hAnsi="仿宋" w:cs="仿宋" w:hint="eastAsia"/>
            <w:lang w:eastAsia="zh-CN"/>
          </w:rPr>
          <w:t>(三)、变更记录与追踪</w:t>
        </w:r>
        <w:r>
          <w:tab/>
        </w:r>
        <w:r>
          <w:fldChar w:fldCharType="begin"/>
        </w:r>
        <w:r>
          <w:instrText xml:space="preserve"> PAGEREF _Toc16812 \h </w:instrText>
        </w:r>
        <w:r>
          <w:fldChar w:fldCharType="separate"/>
        </w:r>
        <w:r>
          <w:t>40</w:t>
        </w:r>
        <w:r>
          <w:fldChar w:fldCharType="end"/>
        </w:r>
      </w:hyperlink>
    </w:p>
    <w:p>
      <w:pPr>
        <w:pStyle w:val="TOC2"/>
        <w:tabs>
          <w:tab w:val="right" w:leader="dot" w:pos="8306"/>
        </w:tabs>
      </w:pPr>
      <w:hyperlink w:anchor="_Toc9767" w:history="1">
        <w:r>
          <w:rPr>
            <w:rFonts w:ascii="仿宋" w:eastAsia="仿宋" w:hAnsi="仿宋" w:cs="仿宋" w:hint="eastAsia"/>
            <w:lang w:eastAsia="zh-CN"/>
          </w:rPr>
          <w:t>(四)、变更管理策略</w:t>
        </w:r>
        <w:r>
          <w:tab/>
        </w:r>
        <w:r>
          <w:fldChar w:fldCharType="begin"/>
        </w:r>
        <w:r>
          <w:instrText xml:space="preserve"> PAGEREF _Toc9767 \h </w:instrText>
        </w:r>
        <w:r>
          <w:fldChar w:fldCharType="separate"/>
        </w:r>
        <w:r>
          <w:t>42</w:t>
        </w:r>
        <w:r>
          <w:fldChar w:fldCharType="end"/>
        </w:r>
      </w:hyperlink>
    </w:p>
    <w:p>
      <w:pPr>
        <w:pStyle w:val="TOC1"/>
        <w:tabs>
          <w:tab w:val="right" w:leader="dot" w:pos="8306"/>
        </w:tabs>
      </w:pPr>
      <w:hyperlink w:anchor="_Toc28883" w:history="1">
        <w:r>
          <w:rPr>
            <w:rFonts w:ascii="仿宋" w:eastAsia="仿宋" w:hAnsi="仿宋" w:cs="仿宋" w:hint="eastAsia"/>
            <w:lang w:eastAsia="zh-CN"/>
          </w:rPr>
          <w:t>九、项目进度计划</w:t>
        </w:r>
        <w:r>
          <w:tab/>
        </w:r>
        <w:r>
          <w:fldChar w:fldCharType="begin"/>
        </w:r>
        <w:r>
          <w:instrText xml:space="preserve"> PAGEREF _Toc28883 \h </w:instrText>
        </w:r>
        <w:r>
          <w:fldChar w:fldCharType="separate"/>
        </w:r>
        <w:r>
          <w:t>43</w:t>
        </w:r>
        <w:r>
          <w:fldChar w:fldCharType="end"/>
        </w:r>
      </w:hyperlink>
    </w:p>
    <w:p>
      <w:pPr>
        <w:pStyle w:val="TOC2"/>
        <w:tabs>
          <w:tab w:val="right" w:leader="dot" w:pos="8306"/>
        </w:tabs>
      </w:pPr>
      <w:hyperlink w:anchor="_Toc31661" w:history="1">
        <w:r>
          <w:rPr>
            <w:rFonts w:ascii="仿宋" w:eastAsia="仿宋" w:hAnsi="仿宋" w:cs="仿宋" w:hint="eastAsia"/>
            <w:lang w:eastAsia="zh-CN"/>
          </w:rPr>
          <w:t>(一)、建设周期</w:t>
        </w:r>
        <w:r>
          <w:tab/>
        </w:r>
        <w:r>
          <w:fldChar w:fldCharType="begin"/>
        </w:r>
        <w:r>
          <w:instrText xml:space="preserve"> PAGEREF _Toc31661 \h </w:instrText>
        </w:r>
        <w:r>
          <w:fldChar w:fldCharType="separate"/>
        </w:r>
        <w:r>
          <w:t>43</w:t>
        </w:r>
        <w:r>
          <w:fldChar w:fldCharType="end"/>
        </w:r>
      </w:hyperlink>
    </w:p>
    <w:p>
      <w:pPr>
        <w:pStyle w:val="TOC2"/>
        <w:tabs>
          <w:tab w:val="right" w:leader="dot" w:pos="8306"/>
        </w:tabs>
      </w:pPr>
      <w:hyperlink w:anchor="_Toc24817" w:history="1">
        <w:r>
          <w:rPr>
            <w:rFonts w:ascii="仿宋" w:eastAsia="仿宋" w:hAnsi="仿宋" w:cs="仿宋" w:hint="eastAsia"/>
            <w:lang w:eastAsia="zh-CN"/>
          </w:rPr>
          <w:t>(二)、建设进度</w:t>
        </w:r>
        <w:r>
          <w:tab/>
        </w:r>
        <w:r>
          <w:fldChar w:fldCharType="begin"/>
        </w:r>
        <w:r>
          <w:instrText xml:space="preserve"> PAGEREF _Toc24817 \h </w:instrText>
        </w:r>
        <w:r>
          <w:fldChar w:fldCharType="separate"/>
        </w:r>
        <w:r>
          <w:t>44</w:t>
        </w:r>
        <w:r>
          <w:fldChar w:fldCharType="end"/>
        </w:r>
      </w:hyperlink>
    </w:p>
    <w:p>
      <w:pPr>
        <w:pStyle w:val="TOC2"/>
        <w:tabs>
          <w:tab w:val="right" w:leader="dot" w:pos="8306"/>
        </w:tabs>
      </w:pPr>
      <w:hyperlink w:anchor="_Toc3164" w:history="1">
        <w:r>
          <w:rPr>
            <w:rFonts w:ascii="仿宋" w:eastAsia="仿宋" w:hAnsi="仿宋" w:cs="仿宋" w:hint="eastAsia"/>
            <w:lang w:eastAsia="zh-CN"/>
          </w:rPr>
          <w:t>(三)、进度安排注意事项</w:t>
        </w:r>
        <w:r>
          <w:tab/>
        </w:r>
        <w:r>
          <w:fldChar w:fldCharType="begin"/>
        </w:r>
        <w:r>
          <w:instrText xml:space="preserve"> PAGEREF _Toc3164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89" w:history="1">
        <w:r>
          <w:rPr>
            <w:rFonts w:ascii="仿宋" w:eastAsia="仿宋" w:hAnsi="仿宋" w:cs="仿宋" w:hint="eastAsia"/>
            <w:lang w:eastAsia="zh-CN"/>
          </w:rPr>
          <w:t>(四)、人力资源配置</w:t>
        </w:r>
        <w:r>
          <w:tab/>
        </w:r>
        <w:r>
          <w:fldChar w:fldCharType="begin"/>
        </w:r>
        <w:r>
          <w:instrText xml:space="preserve"> PAGEREF _Toc29289 \h </w:instrText>
        </w:r>
        <w:r>
          <w:fldChar w:fldCharType="separate"/>
        </w:r>
        <w:r>
          <w:t>46</w:t>
        </w:r>
        <w:r>
          <w:fldChar w:fldCharType="end"/>
        </w:r>
      </w:hyperlink>
    </w:p>
    <w:p>
      <w:pPr>
        <w:pStyle w:val="TOC2"/>
        <w:tabs>
          <w:tab w:val="right" w:leader="dot" w:pos="8306"/>
        </w:tabs>
      </w:pPr>
      <w:hyperlink w:anchor="_Toc22918" w:history="1">
        <w:r>
          <w:rPr>
            <w:rFonts w:ascii="仿宋" w:eastAsia="仿宋" w:hAnsi="仿宋" w:cs="仿宋" w:hint="eastAsia"/>
            <w:lang w:eastAsia="zh-CN"/>
          </w:rPr>
          <w:t>(五)、员工培训</w:t>
        </w:r>
        <w:r>
          <w:tab/>
        </w:r>
        <w:r>
          <w:fldChar w:fldCharType="begin"/>
        </w:r>
        <w:r>
          <w:instrText xml:space="preserve"> PAGEREF _Toc22918 \h </w:instrText>
        </w:r>
        <w:r>
          <w:fldChar w:fldCharType="separate"/>
        </w:r>
        <w:r>
          <w:t>48</w:t>
        </w:r>
        <w:r>
          <w:fldChar w:fldCharType="end"/>
        </w:r>
      </w:hyperlink>
    </w:p>
    <w:p>
      <w:pPr>
        <w:pStyle w:val="TOC2"/>
        <w:tabs>
          <w:tab w:val="right" w:leader="dot" w:pos="8306"/>
        </w:tabs>
      </w:pPr>
      <w:hyperlink w:anchor="_Toc8660" w:history="1">
        <w:r>
          <w:rPr>
            <w:rFonts w:ascii="仿宋" w:eastAsia="仿宋" w:hAnsi="仿宋" w:cs="仿宋" w:hint="eastAsia"/>
            <w:lang w:eastAsia="zh-CN"/>
          </w:rPr>
          <w:t>(六)、项目实施保障</w:t>
        </w:r>
        <w:r>
          <w:tab/>
        </w:r>
        <w:r>
          <w:fldChar w:fldCharType="begin"/>
        </w:r>
        <w:r>
          <w:instrText xml:space="preserve"> PAGEREF _Toc8660 \h </w:instrText>
        </w:r>
        <w:r>
          <w:fldChar w:fldCharType="separate"/>
        </w:r>
        <w:r>
          <w:t>49</w:t>
        </w:r>
        <w:r>
          <w:fldChar w:fldCharType="end"/>
        </w:r>
      </w:hyperlink>
    </w:p>
    <w:p>
      <w:pPr>
        <w:pStyle w:val="TOC2"/>
        <w:tabs>
          <w:tab w:val="right" w:leader="dot" w:pos="8306"/>
        </w:tabs>
      </w:pPr>
      <w:hyperlink w:anchor="_Toc13226" w:history="1">
        <w:r>
          <w:rPr>
            <w:rFonts w:ascii="仿宋" w:eastAsia="仿宋" w:hAnsi="仿宋" w:cs="仿宋" w:hint="eastAsia"/>
            <w:lang w:eastAsia="zh-CN"/>
          </w:rPr>
          <w:t>(七)、安全规范管理</w:t>
        </w:r>
        <w:r>
          <w:tab/>
        </w:r>
        <w:r>
          <w:fldChar w:fldCharType="begin"/>
        </w:r>
        <w:r>
          <w:instrText xml:space="preserve"> PAGEREF _Toc13226 \h </w:instrText>
        </w:r>
        <w:r>
          <w:fldChar w:fldCharType="separate"/>
        </w:r>
        <w:r>
          <w:t>50</w:t>
        </w:r>
        <w:r>
          <w:fldChar w:fldCharType="end"/>
        </w:r>
      </w:hyperlink>
    </w:p>
    <w:p>
      <w:pPr>
        <w:pStyle w:val="TOC1"/>
        <w:tabs>
          <w:tab w:val="right" w:leader="dot" w:pos="8306"/>
        </w:tabs>
      </w:pPr>
      <w:hyperlink w:anchor="_Toc21208" w:history="1">
        <w:r>
          <w:rPr>
            <w:rFonts w:ascii="仿宋" w:eastAsia="仿宋" w:hAnsi="仿宋" w:cs="仿宋" w:hint="eastAsia"/>
            <w:lang w:eastAsia="zh-CN"/>
          </w:rPr>
          <w:t>十、安全与应急管理</w:t>
        </w:r>
        <w:r>
          <w:tab/>
        </w:r>
        <w:r>
          <w:fldChar w:fldCharType="begin"/>
        </w:r>
        <w:r>
          <w:instrText xml:space="preserve"> PAGEREF _Toc21208 \h </w:instrText>
        </w:r>
        <w:r>
          <w:fldChar w:fldCharType="separate"/>
        </w:r>
        <w:r>
          <w:t>51</w:t>
        </w:r>
        <w:r>
          <w:fldChar w:fldCharType="end"/>
        </w:r>
      </w:hyperlink>
    </w:p>
    <w:p>
      <w:pPr>
        <w:pStyle w:val="TOC2"/>
        <w:tabs>
          <w:tab w:val="right" w:leader="dot" w:pos="8306"/>
        </w:tabs>
      </w:pPr>
      <w:hyperlink w:anchor="_Toc30833" w:history="1">
        <w:r>
          <w:rPr>
            <w:rFonts w:ascii="仿宋" w:eastAsia="仿宋" w:hAnsi="仿宋" w:cs="仿宋" w:hint="eastAsia"/>
            <w:lang w:eastAsia="zh-CN"/>
          </w:rPr>
          <w:t>(一)、安全生产管理</w:t>
        </w:r>
        <w:r>
          <w:tab/>
        </w:r>
        <w:r>
          <w:fldChar w:fldCharType="begin"/>
        </w:r>
        <w:r>
          <w:instrText xml:space="preserve"> PAGEREF _Toc30833 \h </w:instrText>
        </w:r>
        <w:r>
          <w:fldChar w:fldCharType="separate"/>
        </w:r>
        <w:r>
          <w:t>51</w:t>
        </w:r>
        <w:r>
          <w:fldChar w:fldCharType="end"/>
        </w:r>
      </w:hyperlink>
    </w:p>
    <w:p>
      <w:pPr>
        <w:pStyle w:val="TOC2"/>
        <w:tabs>
          <w:tab w:val="right" w:leader="dot" w:pos="8306"/>
        </w:tabs>
      </w:pPr>
      <w:hyperlink w:anchor="_Toc15017" w:history="1">
        <w:r>
          <w:rPr>
            <w:rFonts w:ascii="仿宋" w:eastAsia="仿宋" w:hAnsi="仿宋" w:cs="仿宋" w:hint="eastAsia"/>
            <w:lang w:eastAsia="zh-CN"/>
          </w:rPr>
          <w:t>(二)、应急预案与响应</w:t>
        </w:r>
        <w:r>
          <w:tab/>
        </w:r>
        <w:r>
          <w:fldChar w:fldCharType="begin"/>
        </w:r>
        <w:r>
          <w:instrText xml:space="preserve"> PAGEREF _Toc15017 \h </w:instrText>
        </w:r>
        <w:r>
          <w:fldChar w:fldCharType="separate"/>
        </w:r>
        <w:r>
          <w:t>52</w:t>
        </w:r>
        <w:r>
          <w:fldChar w:fldCharType="end"/>
        </w:r>
      </w:hyperlink>
    </w:p>
    <w:p>
      <w:pPr>
        <w:pStyle w:val="TOC1"/>
        <w:tabs>
          <w:tab w:val="right" w:leader="dot" w:pos="8306"/>
        </w:tabs>
      </w:pPr>
      <w:hyperlink w:anchor="_Toc26026" w:history="1">
        <w:r>
          <w:rPr>
            <w:rFonts w:ascii="仿宋" w:eastAsia="仿宋" w:hAnsi="仿宋" w:cs="仿宋" w:hint="eastAsia"/>
            <w:lang w:eastAsia="zh-CN"/>
          </w:rPr>
          <w:t>十一、技术创新与产业升级</w:t>
        </w:r>
        <w:r>
          <w:tab/>
        </w:r>
        <w:r>
          <w:fldChar w:fldCharType="begin"/>
        </w:r>
        <w:r>
          <w:instrText xml:space="preserve"> PAGEREF _Toc26026 \h </w:instrText>
        </w:r>
        <w:r>
          <w:fldChar w:fldCharType="separate"/>
        </w:r>
        <w:r>
          <w:t>54</w:t>
        </w:r>
        <w:r>
          <w:fldChar w:fldCharType="end"/>
        </w:r>
      </w:hyperlink>
    </w:p>
    <w:p>
      <w:pPr>
        <w:pStyle w:val="TOC2"/>
        <w:tabs>
          <w:tab w:val="right" w:leader="dot" w:pos="8306"/>
        </w:tabs>
      </w:pPr>
      <w:hyperlink w:anchor="_Toc12193" w:history="1">
        <w:r>
          <w:rPr>
            <w:rFonts w:ascii="仿宋" w:eastAsia="仿宋" w:hAnsi="仿宋" w:cs="仿宋" w:hint="eastAsia"/>
            <w:lang w:eastAsia="zh-CN"/>
          </w:rPr>
          <w:t>(一)、技术创新方向与目标</w:t>
        </w:r>
        <w:r>
          <w:tab/>
        </w:r>
        <w:r>
          <w:fldChar w:fldCharType="begin"/>
        </w:r>
        <w:r>
          <w:instrText xml:space="preserve"> PAGEREF _Toc12193 \h </w:instrText>
        </w:r>
        <w:r>
          <w:fldChar w:fldCharType="separate"/>
        </w:r>
        <w:r>
          <w:t>54</w:t>
        </w:r>
        <w:r>
          <w:fldChar w:fldCharType="end"/>
        </w:r>
      </w:hyperlink>
    </w:p>
    <w:p>
      <w:pPr>
        <w:pStyle w:val="TOC2"/>
        <w:tabs>
          <w:tab w:val="right" w:leader="dot" w:pos="8306"/>
        </w:tabs>
      </w:pPr>
      <w:hyperlink w:anchor="_Toc20732" w:history="1">
        <w:r>
          <w:rPr>
            <w:rFonts w:ascii="仿宋" w:eastAsia="仿宋" w:hAnsi="仿宋" w:cs="仿宋" w:hint="eastAsia"/>
            <w:lang w:eastAsia="zh-CN"/>
          </w:rPr>
          <w:t>(二)、产业升级路径与措施</w:t>
        </w:r>
        <w:r>
          <w:tab/>
        </w:r>
        <w:r>
          <w:fldChar w:fldCharType="begin"/>
        </w:r>
        <w:r>
          <w:instrText xml:space="preserve"> PAGEREF _Toc20732 \h </w:instrText>
        </w:r>
        <w:r>
          <w:fldChar w:fldCharType="separate"/>
        </w:r>
        <w:r>
          <w:t>56</w:t>
        </w:r>
        <w:r>
          <w:fldChar w:fldCharType="end"/>
        </w:r>
      </w:hyperlink>
    </w:p>
    <w:p>
      <w:pPr>
        <w:pStyle w:val="TOC1"/>
        <w:tabs>
          <w:tab w:val="right" w:leader="dot" w:pos="8306"/>
        </w:tabs>
      </w:pPr>
      <w:hyperlink w:anchor="_Toc3735" w:history="1">
        <w:r>
          <w:rPr>
            <w:rFonts w:ascii="仿宋" w:eastAsia="仿宋" w:hAnsi="仿宋" w:cs="仿宋" w:hint="eastAsia"/>
            <w:lang w:eastAsia="zh-CN"/>
          </w:rPr>
          <w:t>十二、项目实施与管理方案</w:t>
        </w:r>
        <w:r>
          <w:tab/>
        </w:r>
        <w:r>
          <w:fldChar w:fldCharType="begin"/>
        </w:r>
        <w:r>
          <w:instrText xml:space="preserve"> PAGEREF _Toc3735 \h </w:instrText>
        </w:r>
        <w:r>
          <w:fldChar w:fldCharType="separate"/>
        </w:r>
        <w:r>
          <w:t>57</w:t>
        </w:r>
        <w:r>
          <w:fldChar w:fldCharType="end"/>
        </w:r>
      </w:hyperlink>
    </w:p>
    <w:p>
      <w:pPr>
        <w:pStyle w:val="TOC2"/>
        <w:tabs>
          <w:tab w:val="right" w:leader="dot" w:pos="8306"/>
        </w:tabs>
      </w:pPr>
      <w:hyperlink w:anchor="_Toc21105" w:history="1">
        <w:r>
          <w:rPr>
            <w:rFonts w:ascii="仿宋" w:eastAsia="仿宋" w:hAnsi="仿宋" w:cs="仿宋" w:hint="eastAsia"/>
            <w:lang w:eastAsia="zh-CN"/>
          </w:rPr>
          <w:t>(一)、项目实施计划</w:t>
        </w:r>
        <w:r>
          <w:tab/>
        </w:r>
        <w:r>
          <w:fldChar w:fldCharType="begin"/>
        </w:r>
        <w:r>
          <w:instrText xml:space="preserve"> PAGEREF _Toc21105 \h </w:instrText>
        </w:r>
        <w:r>
          <w:fldChar w:fldCharType="separate"/>
        </w:r>
        <w:r>
          <w:t>57</w:t>
        </w:r>
        <w:r>
          <w:fldChar w:fldCharType="end"/>
        </w:r>
      </w:hyperlink>
    </w:p>
    <w:p>
      <w:pPr>
        <w:pStyle w:val="TOC2"/>
        <w:tabs>
          <w:tab w:val="right" w:leader="dot" w:pos="8306"/>
        </w:tabs>
      </w:pPr>
      <w:hyperlink w:anchor="_Toc11222" w:history="1">
        <w:r>
          <w:rPr>
            <w:rFonts w:ascii="仿宋" w:eastAsia="仿宋" w:hAnsi="仿宋" w:cs="仿宋" w:hint="eastAsia"/>
            <w:lang w:eastAsia="zh-CN"/>
          </w:rPr>
          <w:t>(二)、项目组织机构与职责</w:t>
        </w:r>
        <w:r>
          <w:tab/>
        </w:r>
        <w:r>
          <w:fldChar w:fldCharType="begin"/>
        </w:r>
        <w:r>
          <w:instrText xml:space="preserve"> PAGEREF _Toc11222 \h </w:instrText>
        </w:r>
        <w:r>
          <w:fldChar w:fldCharType="separate"/>
        </w:r>
        <w:r>
          <w:t>58</w:t>
        </w:r>
        <w:r>
          <w:fldChar w:fldCharType="end"/>
        </w:r>
      </w:hyperlink>
    </w:p>
    <w:p>
      <w:pPr>
        <w:pStyle w:val="TOC2"/>
        <w:tabs>
          <w:tab w:val="right" w:leader="dot" w:pos="8306"/>
        </w:tabs>
      </w:pPr>
      <w:hyperlink w:anchor="_Toc8192" w:history="1">
        <w:r>
          <w:rPr>
            <w:rFonts w:ascii="仿宋" w:eastAsia="仿宋" w:hAnsi="仿宋" w:cs="仿宋" w:hint="eastAsia"/>
            <w:lang w:eastAsia="zh-CN"/>
          </w:rPr>
          <w:t>(三)、项目管理与监控体系</w:t>
        </w:r>
        <w:r>
          <w:tab/>
        </w:r>
        <w:r>
          <w:fldChar w:fldCharType="begin"/>
        </w:r>
        <w:r>
          <w:instrText xml:space="preserve"> PAGEREF _Toc8192 \h </w:instrText>
        </w:r>
        <w:r>
          <w:fldChar w:fldCharType="separate"/>
        </w:r>
        <w:r>
          <w:t>61</w:t>
        </w:r>
        <w:r>
          <w:fldChar w:fldCharType="end"/>
        </w:r>
      </w:hyperlink>
    </w:p>
    <w:p>
      <w:pPr>
        <w:pStyle w:val="TOC1"/>
        <w:tabs>
          <w:tab w:val="right" w:leader="dot" w:pos="8306"/>
        </w:tabs>
      </w:pPr>
      <w:hyperlink w:anchor="_Toc13540" w:history="1">
        <w:r>
          <w:rPr>
            <w:rFonts w:ascii="仿宋" w:eastAsia="仿宋" w:hAnsi="仿宋" w:cs="仿宋" w:hint="eastAsia"/>
            <w:lang w:eastAsia="zh-CN"/>
          </w:rPr>
          <w:t>十三、法律法规与政策遵循</w:t>
        </w:r>
        <w:r>
          <w:tab/>
        </w:r>
        <w:r>
          <w:fldChar w:fldCharType="begin"/>
        </w:r>
        <w:r>
          <w:instrText xml:space="preserve"> PAGEREF _Toc13540 \h </w:instrText>
        </w:r>
        <w:r>
          <w:fldChar w:fldCharType="separate"/>
        </w:r>
        <w:r>
          <w:t>63</w:t>
        </w:r>
        <w:r>
          <w:fldChar w:fldCharType="end"/>
        </w:r>
      </w:hyperlink>
    </w:p>
    <w:p>
      <w:pPr>
        <w:pStyle w:val="TOC2"/>
        <w:tabs>
          <w:tab w:val="right" w:leader="dot" w:pos="8306"/>
        </w:tabs>
      </w:pPr>
      <w:hyperlink w:anchor="_Toc2753" w:history="1">
        <w:r>
          <w:rPr>
            <w:rFonts w:ascii="仿宋" w:eastAsia="仿宋" w:hAnsi="仿宋" w:cs="仿宋" w:hint="eastAsia"/>
            <w:lang w:eastAsia="zh-CN"/>
          </w:rPr>
          <w:t>(一)、法律法规遵守</w:t>
        </w:r>
        <w:r>
          <w:tab/>
        </w:r>
        <w:r>
          <w:fldChar w:fldCharType="begin"/>
        </w:r>
        <w:r>
          <w:instrText xml:space="preserve"> PAGEREF _Toc2753 \h </w:instrText>
        </w:r>
        <w:r>
          <w:fldChar w:fldCharType="separate"/>
        </w:r>
        <w:r>
          <w:t>63</w:t>
        </w:r>
        <w:r>
          <w:fldChar w:fldCharType="end"/>
        </w:r>
      </w:hyperlink>
    </w:p>
    <w:p>
      <w:pPr>
        <w:pStyle w:val="TOC2"/>
        <w:tabs>
          <w:tab w:val="right" w:leader="dot" w:pos="8306"/>
        </w:tabs>
      </w:pPr>
      <w:hyperlink w:anchor="_Toc20862" w:history="1">
        <w:r>
          <w:rPr>
            <w:rFonts w:ascii="仿宋" w:eastAsia="仿宋" w:hAnsi="仿宋" w:cs="仿宋" w:hint="eastAsia"/>
            <w:lang w:eastAsia="zh-CN"/>
          </w:rPr>
          <w:t>(二)、政策导向与利用</w:t>
        </w:r>
        <w:r>
          <w:tab/>
        </w:r>
        <w:r>
          <w:fldChar w:fldCharType="begin"/>
        </w:r>
        <w:r>
          <w:instrText xml:space="preserve"> PAGEREF _Toc20862 \h </w:instrText>
        </w:r>
        <w:r>
          <w:fldChar w:fldCharType="separate"/>
        </w:r>
        <w:r>
          <w:t>64</w:t>
        </w:r>
        <w:r>
          <w:fldChar w:fldCharType="end"/>
        </w:r>
      </w:hyperlink>
    </w:p>
    <w:p>
      <w:pPr>
        <w:pStyle w:val="TOC1"/>
        <w:tabs>
          <w:tab w:val="right" w:leader="dot" w:pos="8306"/>
        </w:tabs>
      </w:pPr>
      <w:hyperlink w:anchor="_Toc21110" w:history="1">
        <w:r>
          <w:rPr>
            <w:rFonts w:ascii="仿宋" w:eastAsia="仿宋" w:hAnsi="仿宋" w:cs="仿宋" w:hint="eastAsia"/>
            <w:lang w:eastAsia="zh-CN"/>
          </w:rPr>
          <w:t>十四、企业合规与伦理</w:t>
        </w:r>
        <w:r>
          <w:tab/>
        </w:r>
        <w:r>
          <w:fldChar w:fldCharType="begin"/>
        </w:r>
        <w:r>
          <w:instrText xml:space="preserve"> PAGEREF _Toc21110 \h </w:instrText>
        </w:r>
        <w:r>
          <w:fldChar w:fldCharType="separate"/>
        </w:r>
        <w:r>
          <w:t>65</w:t>
        </w:r>
        <w:r>
          <w:fldChar w:fldCharType="end"/>
        </w:r>
      </w:hyperlink>
    </w:p>
    <w:p>
      <w:pPr>
        <w:pStyle w:val="TOC2"/>
        <w:tabs>
          <w:tab w:val="right" w:leader="dot" w:pos="8306"/>
        </w:tabs>
      </w:pPr>
      <w:hyperlink w:anchor="_Toc1394" w:history="1">
        <w:r>
          <w:rPr>
            <w:rFonts w:ascii="仿宋" w:eastAsia="仿宋" w:hAnsi="仿宋" w:cs="仿宋" w:hint="eastAsia"/>
            <w:lang w:eastAsia="zh-CN"/>
          </w:rPr>
          <w:t>(一)、合规政策与程序</w:t>
        </w:r>
        <w:r>
          <w:tab/>
        </w:r>
        <w:r>
          <w:fldChar w:fldCharType="begin"/>
        </w:r>
        <w:r>
          <w:instrText xml:space="preserve"> PAGEREF _Toc1394 \h </w:instrText>
        </w:r>
        <w:r>
          <w:fldChar w:fldCharType="separate"/>
        </w:r>
        <w:r>
          <w:t>65</w:t>
        </w:r>
        <w:r>
          <w:fldChar w:fldCharType="end"/>
        </w:r>
      </w:hyperlink>
    </w:p>
    <w:p>
      <w:pPr>
        <w:pStyle w:val="TOC2"/>
        <w:tabs>
          <w:tab w:val="right" w:leader="dot" w:pos="8306"/>
        </w:tabs>
      </w:pPr>
      <w:hyperlink w:anchor="_Toc27265" w:history="1">
        <w:r>
          <w:rPr>
            <w:rFonts w:ascii="仿宋" w:eastAsia="仿宋" w:hAnsi="仿宋" w:cs="仿宋" w:hint="eastAsia"/>
            <w:lang w:eastAsia="zh-CN"/>
          </w:rPr>
          <w:t>(二)、伦理规范与培训</w:t>
        </w:r>
        <w:r>
          <w:tab/>
        </w:r>
        <w:r>
          <w:fldChar w:fldCharType="begin"/>
        </w:r>
        <w:r>
          <w:instrText xml:space="preserve"> PAGEREF _Toc27265 \h </w:instrText>
        </w:r>
        <w:r>
          <w:fldChar w:fldCharType="separate"/>
        </w:r>
        <w:r>
          <w:t>66</w:t>
        </w:r>
        <w:r>
          <w:fldChar w:fldCharType="end"/>
        </w:r>
      </w:hyperlink>
    </w:p>
    <w:p>
      <w:pPr>
        <w:pStyle w:val="TOC2"/>
        <w:tabs>
          <w:tab w:val="right" w:leader="dot" w:pos="8306"/>
        </w:tabs>
      </w:pPr>
      <w:hyperlink w:anchor="_Toc8763" w:history="1">
        <w:r>
          <w:rPr>
            <w:rFonts w:ascii="仿宋" w:eastAsia="仿宋" w:hAnsi="仿宋" w:cs="仿宋" w:hint="eastAsia"/>
            <w:lang w:eastAsia="zh-CN"/>
          </w:rPr>
          <w:t>(三)、合规风险评估</w:t>
        </w:r>
        <w:r>
          <w:tab/>
        </w:r>
        <w:r>
          <w:fldChar w:fldCharType="begin"/>
        </w:r>
        <w:r>
          <w:instrText xml:space="preserve"> PAGEREF _Toc8763 \h </w:instrText>
        </w:r>
        <w:r>
          <w:fldChar w:fldCharType="separate"/>
        </w:r>
        <w:r>
          <w:t>67</w:t>
        </w:r>
        <w:r>
          <w:fldChar w:fldCharType="end"/>
        </w:r>
      </w:hyperlink>
    </w:p>
    <w:p>
      <w:pPr>
        <w:pStyle w:val="TOC2"/>
        <w:tabs>
          <w:tab w:val="right" w:leader="dot" w:pos="8306"/>
        </w:tabs>
      </w:pPr>
      <w:hyperlink w:anchor="_Toc25484" w:history="1">
        <w:r>
          <w:rPr>
            <w:rFonts w:ascii="仿宋" w:eastAsia="仿宋" w:hAnsi="仿宋" w:cs="仿宋" w:hint="eastAsia"/>
            <w:lang w:eastAsia="zh-CN"/>
          </w:rPr>
          <w:t>(四)、合规监督与执行</w:t>
        </w:r>
        <w:r>
          <w:tab/>
        </w:r>
        <w:r>
          <w:fldChar w:fldCharType="begin"/>
        </w:r>
        <w:r>
          <w:instrText xml:space="preserve"> PAGEREF _Toc25484 \h </w:instrText>
        </w:r>
        <w:r>
          <w:fldChar w:fldCharType="separate"/>
        </w:r>
        <w:r>
          <w:t>68</w:t>
        </w:r>
        <w:r>
          <w:fldChar w:fldCharType="end"/>
        </w:r>
      </w:hyperlink>
    </w:p>
    <w:p>
      <w:pPr>
        <w:pStyle w:val="TOC1"/>
        <w:tabs>
          <w:tab w:val="right" w:leader="dot" w:pos="8306"/>
        </w:tabs>
      </w:pPr>
      <w:hyperlink w:anchor="_Toc20106" w:history="1">
        <w:r>
          <w:rPr>
            <w:rFonts w:ascii="仿宋" w:eastAsia="仿宋" w:hAnsi="仿宋" w:cs="仿宋" w:hint="eastAsia"/>
            <w:lang w:eastAsia="zh-CN"/>
          </w:rPr>
          <w:t>十五、设施与设备管理</w:t>
        </w:r>
        <w:r>
          <w:tab/>
        </w:r>
        <w:r>
          <w:fldChar w:fldCharType="begin"/>
        </w:r>
        <w:r>
          <w:instrText xml:space="preserve"> PAGEREF _Toc20106 \h </w:instrText>
        </w:r>
        <w:r>
          <w:fldChar w:fldCharType="separate"/>
        </w:r>
        <w:r>
          <w:t>69</w:t>
        </w:r>
        <w:r>
          <w:fldChar w:fldCharType="end"/>
        </w:r>
      </w:hyperlink>
    </w:p>
    <w:p>
      <w:pPr>
        <w:pStyle w:val="TOC2"/>
        <w:tabs>
          <w:tab w:val="right" w:leader="dot" w:pos="8306"/>
        </w:tabs>
      </w:pPr>
      <w:hyperlink w:anchor="_Toc1899" w:history="1">
        <w:r>
          <w:rPr>
            <w:rFonts w:ascii="仿宋" w:eastAsia="仿宋" w:hAnsi="仿宋" w:cs="仿宋" w:hint="eastAsia"/>
            <w:lang w:eastAsia="zh-CN"/>
          </w:rPr>
          <w:t>(一)、设施规划与配置</w:t>
        </w:r>
        <w:r>
          <w:tab/>
        </w:r>
        <w:r>
          <w:fldChar w:fldCharType="begin"/>
        </w:r>
        <w:r>
          <w:instrText xml:space="preserve"> PAGEREF _Toc1899 \h </w:instrText>
        </w:r>
        <w:r>
          <w:fldChar w:fldCharType="separate"/>
        </w:r>
        <w:r>
          <w:t>69</w:t>
        </w:r>
        <w:r>
          <w:fldChar w:fldCharType="end"/>
        </w:r>
      </w:hyperlink>
    </w:p>
    <w:p>
      <w:pPr>
        <w:pStyle w:val="TOC2"/>
        <w:tabs>
          <w:tab w:val="right" w:leader="dot" w:pos="8306"/>
        </w:tabs>
      </w:pPr>
      <w:hyperlink w:anchor="_Toc6954" w:history="1">
        <w:r>
          <w:rPr>
            <w:rFonts w:ascii="仿宋" w:eastAsia="仿宋" w:hAnsi="仿宋" w:cs="仿宋" w:hint="eastAsia"/>
            <w:lang w:eastAsia="zh-CN"/>
          </w:rPr>
          <w:t>(二)、设备采购与维护管理</w:t>
        </w:r>
        <w:r>
          <w:tab/>
        </w:r>
        <w:r>
          <w:fldChar w:fldCharType="begin"/>
        </w:r>
        <w:r>
          <w:instrText xml:space="preserve"> PAGEREF _Toc6954 \h </w:instrText>
        </w:r>
        <w:r>
          <w:fldChar w:fldCharType="separate"/>
        </w:r>
        <w:r>
          <w:t>69</w:t>
        </w:r>
        <w:r>
          <w:fldChar w:fldCharType="end"/>
        </w:r>
      </w:hyperlink>
    </w:p>
    <w:p>
      <w:pPr>
        <w:pStyle w:val="TOC2"/>
        <w:tabs>
          <w:tab w:val="right" w:leader="dot" w:pos="8306"/>
        </w:tabs>
      </w:pPr>
      <w:hyperlink w:anchor="_Toc24825" w:history="1">
        <w:r>
          <w:rPr>
            <w:rFonts w:ascii="仿宋" w:eastAsia="仿宋" w:hAnsi="仿宋" w:cs="仿宋" w:hint="eastAsia"/>
            <w:lang w:eastAsia="zh-CN"/>
          </w:rPr>
          <w:t>(三)、设施设备升级策略</w:t>
        </w:r>
        <w:r>
          <w:tab/>
        </w:r>
        <w:r>
          <w:fldChar w:fldCharType="begin"/>
        </w:r>
        <w:r>
          <w:instrText xml:space="preserve"> PAGEREF _Toc24825 \h </w:instrText>
        </w:r>
        <w:r>
          <w:fldChar w:fldCharType="separate"/>
        </w:r>
        <w:r>
          <w:t>70</w:t>
        </w:r>
        <w:r>
          <w:fldChar w:fldCharType="end"/>
        </w:r>
      </w:hyperlink>
    </w:p>
    <w:p>
      <w:pPr>
        <w:pStyle w:val="TOC1"/>
        <w:tabs>
          <w:tab w:val="right" w:leader="dot" w:pos="8306"/>
        </w:tabs>
      </w:pPr>
      <w:hyperlink w:anchor="_Toc6105" w:history="1">
        <w:r>
          <w:rPr>
            <w:rFonts w:ascii="仿宋" w:eastAsia="仿宋" w:hAnsi="仿宋" w:cs="仿宋" w:hint="eastAsia"/>
            <w:lang w:eastAsia="zh-CN"/>
          </w:rPr>
          <w:t>十六、合作与交流机制建立</w:t>
        </w:r>
        <w:r>
          <w:tab/>
        </w:r>
        <w:r>
          <w:fldChar w:fldCharType="begin"/>
        </w:r>
        <w:r>
          <w:instrText xml:space="preserve"> PAGEREF _Toc6105 \h </w:instrText>
        </w:r>
        <w:r>
          <w:fldChar w:fldCharType="separate"/>
        </w:r>
        <w:r>
          <w:t>71</w:t>
        </w:r>
        <w:r>
          <w:fldChar w:fldCharType="end"/>
        </w:r>
      </w:hyperlink>
    </w:p>
    <w:p>
      <w:pPr>
        <w:pStyle w:val="TOC2"/>
        <w:tabs>
          <w:tab w:val="right" w:leader="dot" w:pos="8306"/>
        </w:tabs>
      </w:pPr>
      <w:hyperlink w:anchor="_Toc30725" w:history="1">
        <w:r>
          <w:rPr>
            <w:rFonts w:ascii="仿宋" w:eastAsia="仿宋" w:hAnsi="仿宋" w:cs="仿宋" w:hint="eastAsia"/>
            <w:lang w:eastAsia="zh-CN"/>
          </w:rPr>
          <w:t>(一)、合作伙伴选择与合作方式</w:t>
        </w:r>
        <w:r>
          <w:tab/>
        </w:r>
        <w:r>
          <w:fldChar w:fldCharType="begin"/>
        </w:r>
        <w:r>
          <w:instrText xml:space="preserve"> PAGEREF _Toc30725 \h </w:instrText>
        </w:r>
        <w:r>
          <w:fldChar w:fldCharType="separate"/>
        </w:r>
        <w:r>
          <w:t>71</w:t>
        </w:r>
        <w:r>
          <w:fldChar w:fldCharType="end"/>
        </w:r>
      </w:hyperlink>
    </w:p>
    <w:p>
      <w:pPr>
        <w:pStyle w:val="TOC2"/>
        <w:tabs>
          <w:tab w:val="right" w:leader="dot" w:pos="8306"/>
        </w:tabs>
      </w:pPr>
      <w:hyperlink w:anchor="_Toc12299" w:history="1">
        <w:r>
          <w:rPr>
            <w:rFonts w:ascii="仿宋" w:eastAsia="仿宋" w:hAnsi="仿宋" w:cs="仿宋" w:hint="eastAsia"/>
            <w:lang w:eastAsia="zh-CN"/>
          </w:rPr>
          <w:t>(二)、交流与合作平台搭建</w:t>
        </w:r>
        <w:r>
          <w:tab/>
        </w:r>
        <w:r>
          <w:fldChar w:fldCharType="begin"/>
        </w:r>
        <w:r>
          <w:instrText xml:space="preserve"> PAGEREF _Toc12299 \h </w:instrText>
        </w:r>
        <w:r>
          <w:fldChar w:fldCharType="separate"/>
        </w:r>
        <w:r>
          <w:t>72</w:t>
        </w:r>
        <w:r>
          <w:fldChar w:fldCharType="end"/>
        </w:r>
      </w:hyperlink>
    </w:p>
    <w:p>
      <w:pPr>
        <w:pStyle w:val="TOC1"/>
        <w:tabs>
          <w:tab w:val="right" w:leader="dot" w:pos="8306"/>
        </w:tabs>
      </w:pPr>
      <w:hyperlink w:anchor="_Toc2445" w:history="1">
        <w:r>
          <w:rPr>
            <w:rFonts w:ascii="仿宋" w:eastAsia="仿宋" w:hAnsi="仿宋" w:cs="仿宋" w:hint="eastAsia"/>
            <w:lang w:eastAsia="zh-CN"/>
          </w:rPr>
          <w:t>十七、知识产权管理与保护</w:t>
        </w:r>
        <w:r>
          <w:tab/>
        </w:r>
        <w:r>
          <w:fldChar w:fldCharType="begin"/>
        </w:r>
        <w:r>
          <w:instrText xml:space="preserve"> PAGEREF _Toc2445 \h </w:instrText>
        </w:r>
        <w:r>
          <w:fldChar w:fldCharType="separate"/>
        </w:r>
        <w:r>
          <w:t>74</w:t>
        </w:r>
        <w:r>
          <w:fldChar w:fldCharType="end"/>
        </w:r>
      </w:hyperlink>
    </w:p>
    <w:p>
      <w:pPr>
        <w:pStyle w:val="TOC2"/>
        <w:tabs>
          <w:tab w:val="right" w:leader="dot" w:pos="8306"/>
        </w:tabs>
      </w:pPr>
      <w:hyperlink w:anchor="_Toc5816" w:history="1">
        <w:r>
          <w:rPr>
            <w:rFonts w:ascii="仿宋" w:eastAsia="仿宋" w:hAnsi="仿宋" w:cs="仿宋" w:hint="eastAsia"/>
            <w:lang w:eastAsia="zh-CN"/>
          </w:rPr>
          <w:t>(一)、知识产权管理体系建设</w:t>
        </w:r>
        <w:r>
          <w:tab/>
        </w:r>
        <w:r>
          <w:fldChar w:fldCharType="begin"/>
        </w:r>
        <w:r>
          <w:instrText xml:space="preserve"> PAGEREF _Toc5816 \h </w:instrText>
        </w:r>
        <w:r>
          <w:fldChar w:fldCharType="separate"/>
        </w:r>
        <w:r>
          <w:t>74</w:t>
        </w:r>
        <w:r>
          <w:fldChar w:fldCharType="end"/>
        </w:r>
      </w:hyperlink>
    </w:p>
    <w:p>
      <w:pPr>
        <w:pStyle w:val="TOC2"/>
        <w:tabs>
          <w:tab w:val="right" w:leader="dot" w:pos="8306"/>
        </w:tabs>
      </w:pPr>
      <w:hyperlink w:anchor="_Toc1746" w:history="1">
        <w:r>
          <w:rPr>
            <w:rFonts w:ascii="仿宋" w:eastAsia="仿宋" w:hAnsi="仿宋" w:cs="仿宋" w:hint="eastAsia"/>
            <w:lang w:eastAsia="zh-CN"/>
          </w:rPr>
          <w:t>(二)、知识产权保护措施</w:t>
        </w:r>
        <w:r>
          <w:tab/>
        </w:r>
        <w:r>
          <w:fldChar w:fldCharType="begin"/>
        </w:r>
        <w:r>
          <w:instrText xml:space="preserve"> PAGEREF _Toc1746 \h </w:instrText>
        </w:r>
        <w:r>
          <w:fldChar w:fldCharType="separate"/>
        </w:r>
        <w:r>
          <w:t>75</w:t>
        </w:r>
        <w:r>
          <w:fldChar w:fldCharType="end"/>
        </w:r>
      </w:hyperlink>
    </w:p>
    <w:p>
      <w:pPr>
        <w:pStyle w:val="TOC1"/>
        <w:tabs>
          <w:tab w:val="right" w:leader="dot" w:pos="8306"/>
        </w:tabs>
      </w:pPr>
      <w:hyperlink w:anchor="_Toc418" w:history="1">
        <w:r>
          <w:rPr>
            <w:rFonts w:ascii="仿宋" w:eastAsia="仿宋" w:hAnsi="仿宋" w:cs="仿宋" w:hint="eastAsia"/>
            <w:lang w:eastAsia="zh-CN"/>
          </w:rPr>
          <w:t>十八、成果转化与推广应用</w:t>
        </w:r>
        <w:r>
          <w:tab/>
        </w:r>
        <w:r>
          <w:fldChar w:fldCharType="begin"/>
        </w:r>
        <w:r>
          <w:instrText xml:space="preserve"> PAGEREF _Toc418 \h </w:instrText>
        </w:r>
        <w:r>
          <w:fldChar w:fldCharType="separate"/>
        </w:r>
        <w:r>
          <w:t>76</w:t>
        </w:r>
        <w:r>
          <w:fldChar w:fldCharType="end"/>
        </w:r>
      </w:hyperlink>
    </w:p>
    <w:p>
      <w:pPr>
        <w:pStyle w:val="TOC2"/>
        <w:tabs>
          <w:tab w:val="right" w:leader="dot" w:pos="8306"/>
        </w:tabs>
      </w:pPr>
      <w:hyperlink w:anchor="_Toc14860" w:history="1">
        <w:r>
          <w:rPr>
            <w:rFonts w:ascii="仿宋" w:eastAsia="仿宋" w:hAnsi="仿宋" w:cs="仿宋" w:hint="eastAsia"/>
            <w:lang w:eastAsia="zh-CN"/>
          </w:rPr>
          <w:t>(一)、成果转化策略制定</w:t>
        </w:r>
        <w:r>
          <w:tab/>
        </w:r>
        <w:r>
          <w:fldChar w:fldCharType="begin"/>
        </w:r>
        <w:r>
          <w:instrText xml:space="preserve"> PAGEREF _Toc14860 \h </w:instrText>
        </w:r>
        <w:r>
          <w:fldChar w:fldCharType="separate"/>
        </w:r>
        <w:r>
          <w:t>76</w:t>
        </w:r>
        <w:r>
          <w:fldChar w:fldCharType="end"/>
        </w:r>
      </w:hyperlink>
    </w:p>
    <w:p>
      <w:pPr>
        <w:pStyle w:val="TOC2"/>
        <w:tabs>
          <w:tab w:val="right" w:leader="dot" w:pos="8306"/>
        </w:tabs>
      </w:pPr>
      <w:hyperlink w:anchor="_Toc14257" w:history="1">
        <w:r>
          <w:rPr>
            <w:rFonts w:ascii="仿宋" w:eastAsia="仿宋" w:hAnsi="仿宋" w:cs="仿宋" w:hint="eastAsia"/>
            <w:lang w:eastAsia="zh-CN"/>
          </w:rPr>
          <w:t>(二)、成果推广应用方案</w:t>
        </w:r>
        <w:r>
          <w:tab/>
        </w:r>
        <w:r>
          <w:fldChar w:fldCharType="begin"/>
        </w:r>
        <w:r>
          <w:instrText xml:space="preserve"> PAGEREF _Toc14257 \h </w:instrText>
        </w:r>
        <w:r>
          <w:fldChar w:fldCharType="separate"/>
        </w:r>
        <w:r>
          <w:t>78</w:t>
        </w:r>
        <w:r>
          <w:fldChar w:fldCharType="end"/>
        </w:r>
      </w:hyperlink>
    </w:p>
    <w:p>
      <w:pPr>
        <w:pStyle w:val="TOC1"/>
        <w:tabs>
          <w:tab w:val="right" w:leader="dot" w:pos="8306"/>
        </w:tabs>
      </w:pPr>
      <w:hyperlink w:anchor="_Toc9673" w:history="1">
        <w:r>
          <w:rPr>
            <w:rFonts w:ascii="仿宋" w:eastAsia="仿宋" w:hAnsi="仿宋" w:cs="仿宋" w:hint="eastAsia"/>
            <w:lang w:eastAsia="zh-CN"/>
          </w:rPr>
          <w:t>十九、项目施工方案</w:t>
        </w:r>
        <w:r>
          <w:tab/>
        </w:r>
        <w:r>
          <w:fldChar w:fldCharType="begin"/>
        </w:r>
        <w:r>
          <w:instrText xml:space="preserve"> PAGEREF _Toc9673 \h </w:instrText>
        </w:r>
        <w:r>
          <w:fldChar w:fldCharType="separate"/>
        </w:r>
        <w:r>
          <w:t>79</w:t>
        </w:r>
        <w:r>
          <w:fldChar w:fldCharType="end"/>
        </w:r>
      </w:hyperlink>
    </w:p>
    <w:p>
      <w:pPr>
        <w:pStyle w:val="TOC2"/>
        <w:tabs>
          <w:tab w:val="right" w:leader="dot" w:pos="8306"/>
        </w:tabs>
      </w:pPr>
      <w:hyperlink w:anchor="_Toc21340" w:history="1">
        <w:r>
          <w:rPr>
            <w:rFonts w:ascii="仿宋" w:eastAsia="仿宋" w:hAnsi="仿宋" w:cs="仿宋" w:hint="eastAsia"/>
            <w:lang w:eastAsia="zh-CN"/>
          </w:rPr>
          <w:t>(一)、施工组织设计</w:t>
        </w:r>
        <w:r>
          <w:tab/>
        </w:r>
        <w:r>
          <w:fldChar w:fldCharType="begin"/>
        </w:r>
        <w:r>
          <w:instrText xml:space="preserve"> PAGEREF _Toc21340 \h </w:instrText>
        </w:r>
        <w:r>
          <w:fldChar w:fldCharType="separate"/>
        </w:r>
        <w:r>
          <w:t>79</w:t>
        </w:r>
        <w:r>
          <w:fldChar w:fldCharType="end"/>
        </w:r>
      </w:hyperlink>
    </w:p>
    <w:p>
      <w:pPr>
        <w:pStyle w:val="TOC2"/>
        <w:tabs>
          <w:tab w:val="right" w:leader="dot" w:pos="8306"/>
        </w:tabs>
      </w:pPr>
      <w:hyperlink w:anchor="_Toc7228" w:history="1">
        <w:r>
          <w:rPr>
            <w:rFonts w:ascii="仿宋" w:eastAsia="仿宋" w:hAnsi="仿宋" w:cs="仿宋" w:hint="eastAsia"/>
            <w:lang w:eastAsia="zh-CN"/>
          </w:rPr>
          <w:t>(二)、施工工艺与技术路线</w:t>
        </w:r>
        <w:r>
          <w:tab/>
        </w:r>
        <w:r>
          <w:fldChar w:fldCharType="begin"/>
        </w:r>
        <w:r>
          <w:instrText xml:space="preserve"> PAGEREF _Toc7228 \h </w:instrText>
        </w:r>
        <w:r>
          <w:fldChar w:fldCharType="separate"/>
        </w:r>
        <w:r>
          <w:t>81</w:t>
        </w:r>
        <w:r>
          <w:fldChar w:fldCharType="end"/>
        </w:r>
      </w:hyperlink>
    </w:p>
    <w:p>
      <w:pPr>
        <w:pStyle w:val="TOC2"/>
        <w:tabs>
          <w:tab w:val="right" w:leader="dot" w:pos="8306"/>
        </w:tabs>
      </w:pPr>
      <w:hyperlink w:anchor="_Toc24894" w:history="1">
        <w:r>
          <w:rPr>
            <w:rFonts w:ascii="仿宋" w:eastAsia="仿宋" w:hAnsi="仿宋" w:cs="仿宋" w:hint="eastAsia"/>
            <w:lang w:eastAsia="zh-CN"/>
          </w:rPr>
          <w:t>(三)、关键节点施工计划</w:t>
        </w:r>
        <w:r>
          <w:tab/>
        </w:r>
        <w:r>
          <w:fldChar w:fldCharType="begin"/>
        </w:r>
        <w:r>
          <w:instrText xml:space="preserve"> PAGEREF _Toc24894 \h </w:instrText>
        </w:r>
        <w:r>
          <w:fldChar w:fldCharType="separate"/>
        </w:r>
        <w:r>
          <w:t>82</w:t>
        </w:r>
        <w:r>
          <w:fldChar w:fldCharType="end"/>
        </w:r>
      </w:hyperlink>
    </w:p>
    <w:p>
      <w:pPr>
        <w:pStyle w:val="TOC2"/>
        <w:tabs>
          <w:tab w:val="right" w:leader="dot" w:pos="8306"/>
        </w:tabs>
      </w:pPr>
      <w:hyperlink w:anchor="_Toc13830" w:history="1">
        <w:r>
          <w:rPr>
            <w:rFonts w:ascii="仿宋" w:eastAsia="仿宋" w:hAnsi="仿宋" w:cs="仿宋" w:hint="eastAsia"/>
            <w:lang w:eastAsia="zh-CN"/>
          </w:rPr>
          <w:t>(四)、施工现场管理</w:t>
        </w:r>
        <w:r>
          <w:tab/>
        </w:r>
        <w:r>
          <w:fldChar w:fldCharType="begin"/>
        </w:r>
        <w:r>
          <w:instrText xml:space="preserve"> PAGEREF _Toc13830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3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222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18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60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93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637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CNJ202型低压甲醇催化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CNJ202型低压甲醇催化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NJ202型低压甲醇催化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CNJ202型低压甲醇催化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052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CNJ202型低压甲醇催化剂项目的必要性在当前经济和社会背景下表现得尤为重要，其对市场需求的满足、技术创新的推动、社会经济发展的促进以及环境可持续性的提高，共同构成了项目建设的核心价值和必要性。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CNJ202型低压甲醇催化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CNJ202型低压甲醇催化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CNJ202型低压甲醇催化剂项目还致力于提升当地居民的技能和就业能力，通过与当地教育机构合作提供培训和教育机会，从而提高社区整体的生活水平和社会福祉。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CNJ202型低压甲醇催化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231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CNJ202型低压甲醇催化剂项目的建设和发展得益于一系列有利条件，这些条件涵盖了技术优势、市场潜力、政策支持、人力资源、基础设施以及投资和合作伙伴的支持，共同构成了项目成功的坚实基础。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CNJ202型低压甲醇催化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CNJ202型低压甲醇催化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4773"/>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30593"/>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CNJ202型低压甲醇催化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NJ202型低压甲醇催化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CNJ202型低压甲醇催化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CNJ202型低压甲醇催化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CNJ202型低压甲醇催化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CNJ202型低压甲醇催化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CNJ202型低压甲醇催化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CNJ202型低压甲醇催化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CNJ202型低压甲醇催化剂项目的社会影响是全面而深远的。从提供就业机会和提升公共服务，到促进社会结构和劳动市场的多元化，再到推动社会责任和伦理标准的提高，项目对于提升社区的经济、文化和社会福祉有着重要作用。通过这些正面影响，CNJ202型低压甲醇催化剂项目不仅成为了推动经济增长和技术创新的引擎，也成为了促进社会进步和提升公共生活质量的关键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https://d.book118.com/138113134025006023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CNJ202型低压甲醇催化剂项目构思建设方案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D41837"/>
    <w:rsid w:val="49D418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113134025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2023-12-23T08:25:00Z</dcterms:created>
  <dcterms:modified xsi:type="dcterms:W3CDTF">2023-12-23T08:25:53Z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2198FC29019C4DAB85D6BE3324691246_11</vt:lpwstr>
  </property>
  <property fmtid="{D5CDD505-2E9C-101B-9397-08002B2CF9AE}" pid="3" name="KSOProductBuildVer">
    <vt:lpwstr>2052-12.1.0.16120</vt:lpwstr>
  </property>
</Properties>
</file>