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HPMA项目规划设计纲要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50" w:history="1">
        <w:r>
          <w:rPr>
            <w:rFonts w:ascii="仿宋" w:eastAsia="仿宋" w:hAnsi="仿宋" w:cs="仿宋" w:hint="eastAsia"/>
            <w:lang w:eastAsia="zh-CN"/>
          </w:rPr>
          <w:t>概论</w:t>
        </w:r>
        <w:r>
          <w:tab/>
        </w:r>
        <w:r>
          <w:fldChar w:fldCharType="begin"/>
        </w:r>
        <w:r>
          <w:instrText xml:space="preserve"> PAGEREF _Toc13950 \h </w:instrText>
        </w:r>
        <w:r>
          <w:fldChar w:fldCharType="separate"/>
        </w:r>
        <w:r>
          <w:t>3</w:t>
        </w:r>
        <w:r>
          <w:fldChar w:fldCharType="end"/>
        </w:r>
      </w:hyperlink>
    </w:p>
    <w:p>
      <w:pPr>
        <w:pStyle w:val="TOC1"/>
        <w:tabs>
          <w:tab w:val="right" w:leader="dot" w:pos="8306"/>
        </w:tabs>
      </w:pPr>
      <w:hyperlink w:anchor="_Toc25915" w:history="1">
        <w:r>
          <w:rPr>
            <w:rFonts w:ascii="仿宋" w:eastAsia="仿宋" w:hAnsi="仿宋" w:cs="仿宋" w:hint="eastAsia"/>
            <w:lang w:eastAsia="zh-CN"/>
          </w:rPr>
          <w:t>一、HPMA项目可持续发展</w:t>
        </w:r>
        <w:r>
          <w:tab/>
        </w:r>
        <w:r>
          <w:fldChar w:fldCharType="begin"/>
        </w:r>
        <w:r>
          <w:instrText xml:space="preserve"> PAGEREF _Toc25915 \h </w:instrText>
        </w:r>
        <w:r>
          <w:fldChar w:fldCharType="separate"/>
        </w:r>
        <w:r>
          <w:t>3</w:t>
        </w:r>
        <w:r>
          <w:fldChar w:fldCharType="end"/>
        </w:r>
      </w:hyperlink>
    </w:p>
    <w:p>
      <w:pPr>
        <w:pStyle w:val="TOC2"/>
        <w:tabs>
          <w:tab w:val="right" w:leader="dot" w:pos="8306"/>
        </w:tabs>
      </w:pPr>
      <w:hyperlink w:anchor="_Toc6749" w:history="1">
        <w:r>
          <w:rPr>
            <w:rFonts w:ascii="仿宋" w:eastAsia="仿宋" w:hAnsi="仿宋" w:cs="仿宋" w:hint="eastAsia"/>
            <w:lang w:eastAsia="zh-CN"/>
          </w:rPr>
          <w:t>(一)、可持续战略与实践</w:t>
        </w:r>
        <w:r>
          <w:tab/>
        </w:r>
        <w:r>
          <w:fldChar w:fldCharType="begin"/>
        </w:r>
        <w:r>
          <w:instrText xml:space="preserve"> PAGEREF _Toc6749 \h </w:instrText>
        </w:r>
        <w:r>
          <w:fldChar w:fldCharType="separate"/>
        </w:r>
        <w:r>
          <w:t>3</w:t>
        </w:r>
        <w:r>
          <w:fldChar w:fldCharType="end"/>
        </w:r>
      </w:hyperlink>
    </w:p>
    <w:p>
      <w:pPr>
        <w:pStyle w:val="TOC2"/>
        <w:tabs>
          <w:tab w:val="right" w:leader="dot" w:pos="8306"/>
        </w:tabs>
      </w:pPr>
      <w:hyperlink w:anchor="_Toc3226" w:history="1">
        <w:r>
          <w:rPr>
            <w:rFonts w:ascii="仿宋" w:eastAsia="仿宋" w:hAnsi="仿宋" w:cs="仿宋" w:hint="eastAsia"/>
            <w:lang w:eastAsia="zh-CN"/>
          </w:rPr>
          <w:t>(二)、环保与社会责任</w:t>
        </w:r>
        <w:r>
          <w:tab/>
        </w:r>
        <w:r>
          <w:fldChar w:fldCharType="begin"/>
        </w:r>
        <w:r>
          <w:instrText xml:space="preserve"> PAGEREF _Toc3226 \h </w:instrText>
        </w:r>
        <w:r>
          <w:fldChar w:fldCharType="separate"/>
        </w:r>
        <w:r>
          <w:t>4</w:t>
        </w:r>
        <w:r>
          <w:fldChar w:fldCharType="end"/>
        </w:r>
      </w:hyperlink>
    </w:p>
    <w:p>
      <w:pPr>
        <w:pStyle w:val="TOC1"/>
        <w:tabs>
          <w:tab w:val="right" w:leader="dot" w:pos="8306"/>
        </w:tabs>
      </w:pPr>
      <w:hyperlink w:anchor="_Toc16360" w:history="1">
        <w:r>
          <w:rPr>
            <w:rFonts w:ascii="仿宋" w:eastAsia="仿宋" w:hAnsi="仿宋" w:cs="仿宋" w:hint="eastAsia"/>
            <w:lang w:eastAsia="zh-CN"/>
          </w:rPr>
          <w:t>二、HPMA项目选址可行性分析</w:t>
        </w:r>
        <w:r>
          <w:tab/>
        </w:r>
        <w:r>
          <w:fldChar w:fldCharType="begin"/>
        </w:r>
        <w:r>
          <w:instrText xml:space="preserve"> PAGEREF _Toc16360 \h </w:instrText>
        </w:r>
        <w:r>
          <w:fldChar w:fldCharType="separate"/>
        </w:r>
        <w:r>
          <w:t>5</w:t>
        </w:r>
        <w:r>
          <w:fldChar w:fldCharType="end"/>
        </w:r>
      </w:hyperlink>
    </w:p>
    <w:p>
      <w:pPr>
        <w:pStyle w:val="TOC2"/>
        <w:tabs>
          <w:tab w:val="right" w:leader="dot" w:pos="8306"/>
        </w:tabs>
      </w:pPr>
      <w:hyperlink w:anchor="_Toc2842" w:history="1">
        <w:r>
          <w:rPr>
            <w:rFonts w:ascii="仿宋" w:eastAsia="仿宋" w:hAnsi="仿宋" w:cs="仿宋" w:hint="eastAsia"/>
            <w:lang w:eastAsia="zh-CN"/>
          </w:rPr>
          <w:t>(一)、HPMA项目选址</w:t>
        </w:r>
        <w:r>
          <w:tab/>
        </w:r>
        <w:r>
          <w:fldChar w:fldCharType="begin"/>
        </w:r>
        <w:r>
          <w:instrText xml:space="preserve"> PAGEREF _Toc2842 \h </w:instrText>
        </w:r>
        <w:r>
          <w:fldChar w:fldCharType="separate"/>
        </w:r>
        <w:r>
          <w:t>5</w:t>
        </w:r>
        <w:r>
          <w:fldChar w:fldCharType="end"/>
        </w:r>
      </w:hyperlink>
    </w:p>
    <w:p>
      <w:pPr>
        <w:pStyle w:val="TOC2"/>
        <w:tabs>
          <w:tab w:val="right" w:leader="dot" w:pos="8306"/>
        </w:tabs>
      </w:pPr>
      <w:hyperlink w:anchor="_Toc12450" w:history="1">
        <w:r>
          <w:rPr>
            <w:rFonts w:ascii="仿宋" w:eastAsia="仿宋" w:hAnsi="仿宋" w:cs="仿宋" w:hint="eastAsia"/>
            <w:lang w:eastAsia="zh-CN"/>
          </w:rPr>
          <w:t>(二)、用地控制指标</w:t>
        </w:r>
        <w:r>
          <w:tab/>
        </w:r>
        <w:r>
          <w:fldChar w:fldCharType="begin"/>
        </w:r>
        <w:r>
          <w:instrText xml:space="preserve"> PAGEREF _Toc12450 \h </w:instrText>
        </w:r>
        <w:r>
          <w:fldChar w:fldCharType="separate"/>
        </w:r>
        <w:r>
          <w:t>5</w:t>
        </w:r>
        <w:r>
          <w:fldChar w:fldCharType="end"/>
        </w:r>
      </w:hyperlink>
    </w:p>
    <w:p>
      <w:pPr>
        <w:pStyle w:val="TOC2"/>
        <w:tabs>
          <w:tab w:val="right" w:leader="dot" w:pos="8306"/>
        </w:tabs>
      </w:pPr>
      <w:hyperlink w:anchor="_Toc18268" w:history="1">
        <w:r>
          <w:rPr>
            <w:rFonts w:ascii="仿宋" w:eastAsia="仿宋" w:hAnsi="仿宋" w:cs="仿宋" w:hint="eastAsia"/>
            <w:lang w:eastAsia="zh-CN"/>
          </w:rPr>
          <w:t>(三)、节约用地措施</w:t>
        </w:r>
        <w:r>
          <w:tab/>
        </w:r>
        <w:r>
          <w:fldChar w:fldCharType="begin"/>
        </w:r>
        <w:r>
          <w:instrText xml:space="preserve"> PAGEREF _Toc18268 \h </w:instrText>
        </w:r>
        <w:r>
          <w:fldChar w:fldCharType="separate"/>
        </w:r>
        <w:r>
          <w:t>7</w:t>
        </w:r>
        <w:r>
          <w:fldChar w:fldCharType="end"/>
        </w:r>
      </w:hyperlink>
    </w:p>
    <w:p>
      <w:pPr>
        <w:pStyle w:val="TOC2"/>
        <w:tabs>
          <w:tab w:val="right" w:leader="dot" w:pos="8306"/>
        </w:tabs>
      </w:pPr>
      <w:hyperlink w:anchor="_Toc22312" w:history="1">
        <w:r>
          <w:rPr>
            <w:rFonts w:ascii="仿宋" w:eastAsia="仿宋" w:hAnsi="仿宋" w:cs="仿宋" w:hint="eastAsia"/>
            <w:lang w:eastAsia="zh-CN"/>
          </w:rPr>
          <w:t>(四)、总图布置方案</w:t>
        </w:r>
        <w:r>
          <w:tab/>
        </w:r>
        <w:r>
          <w:fldChar w:fldCharType="begin"/>
        </w:r>
        <w:r>
          <w:instrText xml:space="preserve"> PAGEREF _Toc22312 \h </w:instrText>
        </w:r>
        <w:r>
          <w:fldChar w:fldCharType="separate"/>
        </w:r>
        <w:r>
          <w:t>8</w:t>
        </w:r>
        <w:r>
          <w:fldChar w:fldCharType="end"/>
        </w:r>
      </w:hyperlink>
    </w:p>
    <w:p>
      <w:pPr>
        <w:pStyle w:val="TOC2"/>
        <w:tabs>
          <w:tab w:val="right" w:leader="dot" w:pos="8306"/>
        </w:tabs>
      </w:pPr>
      <w:hyperlink w:anchor="_Toc11780" w:history="1">
        <w:r>
          <w:rPr>
            <w:rFonts w:ascii="仿宋" w:eastAsia="仿宋" w:hAnsi="仿宋" w:cs="仿宋" w:hint="eastAsia"/>
            <w:lang w:eastAsia="zh-CN"/>
          </w:rPr>
          <w:t>(五)、选址综合评价</w:t>
        </w:r>
        <w:r>
          <w:tab/>
        </w:r>
        <w:r>
          <w:fldChar w:fldCharType="begin"/>
        </w:r>
        <w:r>
          <w:instrText xml:space="preserve"> PAGEREF _Toc11780 \h </w:instrText>
        </w:r>
        <w:r>
          <w:fldChar w:fldCharType="separate"/>
        </w:r>
        <w:r>
          <w:t>9</w:t>
        </w:r>
        <w:r>
          <w:fldChar w:fldCharType="end"/>
        </w:r>
      </w:hyperlink>
    </w:p>
    <w:p>
      <w:pPr>
        <w:pStyle w:val="TOC1"/>
        <w:tabs>
          <w:tab w:val="right" w:leader="dot" w:pos="8306"/>
        </w:tabs>
      </w:pPr>
      <w:hyperlink w:anchor="_Toc20514" w:history="1">
        <w:r>
          <w:rPr>
            <w:rFonts w:ascii="仿宋" w:eastAsia="仿宋" w:hAnsi="仿宋" w:cs="仿宋" w:hint="eastAsia"/>
            <w:lang w:eastAsia="zh-CN"/>
          </w:rPr>
          <w:t>三、HPMA项目危机管理</w:t>
        </w:r>
        <w:r>
          <w:tab/>
        </w:r>
        <w:r>
          <w:fldChar w:fldCharType="begin"/>
        </w:r>
        <w:r>
          <w:instrText xml:space="preserve"> PAGEREF _Toc20514 \h </w:instrText>
        </w:r>
        <w:r>
          <w:fldChar w:fldCharType="separate"/>
        </w:r>
        <w:r>
          <w:t>10</w:t>
        </w:r>
        <w:r>
          <w:fldChar w:fldCharType="end"/>
        </w:r>
      </w:hyperlink>
    </w:p>
    <w:p>
      <w:pPr>
        <w:pStyle w:val="TOC2"/>
        <w:tabs>
          <w:tab w:val="right" w:leader="dot" w:pos="8306"/>
        </w:tabs>
      </w:pPr>
      <w:hyperlink w:anchor="_Toc2405" w:history="1">
        <w:r>
          <w:rPr>
            <w:rFonts w:ascii="仿宋" w:eastAsia="仿宋" w:hAnsi="仿宋" w:cs="仿宋" w:hint="eastAsia"/>
            <w:lang w:eastAsia="zh-CN"/>
          </w:rPr>
          <w:t>(一)、危机预警与识别</w:t>
        </w:r>
        <w:r>
          <w:tab/>
        </w:r>
        <w:r>
          <w:fldChar w:fldCharType="begin"/>
        </w:r>
        <w:r>
          <w:instrText xml:space="preserve"> PAGEREF _Toc2405 \h </w:instrText>
        </w:r>
        <w:r>
          <w:fldChar w:fldCharType="separate"/>
        </w:r>
        <w:r>
          <w:t>10</w:t>
        </w:r>
        <w:r>
          <w:fldChar w:fldCharType="end"/>
        </w:r>
      </w:hyperlink>
    </w:p>
    <w:p>
      <w:pPr>
        <w:pStyle w:val="TOC2"/>
        <w:tabs>
          <w:tab w:val="right" w:leader="dot" w:pos="8306"/>
        </w:tabs>
      </w:pPr>
      <w:hyperlink w:anchor="_Toc951" w:history="1">
        <w:r>
          <w:rPr>
            <w:rFonts w:ascii="仿宋" w:eastAsia="仿宋" w:hAnsi="仿宋" w:cs="仿宋" w:hint="eastAsia"/>
            <w:lang w:eastAsia="zh-CN"/>
          </w:rPr>
          <w:t>(二)、危机应对与恢复</w:t>
        </w:r>
        <w:r>
          <w:tab/>
        </w:r>
        <w:r>
          <w:fldChar w:fldCharType="begin"/>
        </w:r>
        <w:r>
          <w:instrText xml:space="preserve"> PAGEREF _Toc951 \h </w:instrText>
        </w:r>
        <w:r>
          <w:fldChar w:fldCharType="separate"/>
        </w:r>
        <w:r>
          <w:t>11</w:t>
        </w:r>
        <w:r>
          <w:fldChar w:fldCharType="end"/>
        </w:r>
      </w:hyperlink>
    </w:p>
    <w:p>
      <w:pPr>
        <w:pStyle w:val="TOC1"/>
        <w:tabs>
          <w:tab w:val="right" w:leader="dot" w:pos="8306"/>
        </w:tabs>
      </w:pPr>
      <w:hyperlink w:anchor="_Toc21409" w:history="1">
        <w:r>
          <w:rPr>
            <w:rFonts w:ascii="仿宋" w:eastAsia="仿宋" w:hAnsi="仿宋" w:cs="仿宋" w:hint="eastAsia"/>
            <w:lang w:eastAsia="zh-CN"/>
          </w:rPr>
          <w:t>四、HPMA项目建设背景及必要性分析</w:t>
        </w:r>
        <w:r>
          <w:tab/>
        </w:r>
        <w:r>
          <w:fldChar w:fldCharType="begin"/>
        </w:r>
        <w:r>
          <w:instrText xml:space="preserve"> PAGEREF _Toc21409 \h </w:instrText>
        </w:r>
        <w:r>
          <w:fldChar w:fldCharType="separate"/>
        </w:r>
        <w:r>
          <w:t>12</w:t>
        </w:r>
        <w:r>
          <w:fldChar w:fldCharType="end"/>
        </w:r>
      </w:hyperlink>
    </w:p>
    <w:p>
      <w:pPr>
        <w:pStyle w:val="TOC2"/>
        <w:tabs>
          <w:tab w:val="right" w:leader="dot" w:pos="8306"/>
        </w:tabs>
      </w:pPr>
      <w:hyperlink w:anchor="_Toc21426" w:history="1">
        <w:r>
          <w:rPr>
            <w:rFonts w:ascii="仿宋" w:eastAsia="仿宋" w:hAnsi="仿宋" w:cs="仿宋" w:hint="eastAsia"/>
            <w:lang w:eastAsia="zh-CN"/>
          </w:rPr>
          <w:t>(一)、HPMA项目背景分析</w:t>
        </w:r>
        <w:r>
          <w:tab/>
        </w:r>
        <w:r>
          <w:fldChar w:fldCharType="begin"/>
        </w:r>
        <w:r>
          <w:instrText xml:space="preserve"> PAGEREF _Toc21426 \h </w:instrText>
        </w:r>
        <w:r>
          <w:fldChar w:fldCharType="separate"/>
        </w:r>
        <w:r>
          <w:t>12</w:t>
        </w:r>
        <w:r>
          <w:fldChar w:fldCharType="end"/>
        </w:r>
      </w:hyperlink>
    </w:p>
    <w:p>
      <w:pPr>
        <w:pStyle w:val="TOC2"/>
        <w:tabs>
          <w:tab w:val="right" w:leader="dot" w:pos="8306"/>
        </w:tabs>
      </w:pPr>
      <w:hyperlink w:anchor="_Toc16066" w:history="1">
        <w:r>
          <w:rPr>
            <w:rFonts w:ascii="仿宋" w:eastAsia="仿宋" w:hAnsi="仿宋" w:cs="仿宋" w:hint="eastAsia"/>
            <w:lang w:eastAsia="zh-CN"/>
          </w:rPr>
          <w:t>(二)、HPMA项目建设必要性分析</w:t>
        </w:r>
        <w:r>
          <w:tab/>
        </w:r>
        <w:r>
          <w:fldChar w:fldCharType="begin"/>
        </w:r>
        <w:r>
          <w:instrText xml:space="preserve"> PAGEREF _Toc16066 \h </w:instrText>
        </w:r>
        <w:r>
          <w:fldChar w:fldCharType="separate"/>
        </w:r>
        <w:r>
          <w:t>14</w:t>
        </w:r>
        <w:r>
          <w:fldChar w:fldCharType="end"/>
        </w:r>
      </w:hyperlink>
    </w:p>
    <w:p>
      <w:pPr>
        <w:pStyle w:val="TOC1"/>
        <w:tabs>
          <w:tab w:val="right" w:leader="dot" w:pos="8306"/>
        </w:tabs>
      </w:pPr>
      <w:hyperlink w:anchor="_Toc19385" w:history="1">
        <w:r>
          <w:rPr>
            <w:rFonts w:ascii="仿宋" w:eastAsia="仿宋" w:hAnsi="仿宋" w:cs="仿宋" w:hint="eastAsia"/>
            <w:lang w:eastAsia="zh-CN"/>
          </w:rPr>
          <w:t>五、工艺说明</w:t>
        </w:r>
        <w:r>
          <w:tab/>
        </w:r>
        <w:r>
          <w:fldChar w:fldCharType="begin"/>
        </w:r>
        <w:r>
          <w:instrText xml:space="preserve"> PAGEREF _Toc19385 \h </w:instrText>
        </w:r>
        <w:r>
          <w:fldChar w:fldCharType="separate"/>
        </w:r>
        <w:r>
          <w:t>15</w:t>
        </w:r>
        <w:r>
          <w:fldChar w:fldCharType="end"/>
        </w:r>
      </w:hyperlink>
    </w:p>
    <w:p>
      <w:pPr>
        <w:pStyle w:val="TOC2"/>
        <w:tabs>
          <w:tab w:val="right" w:leader="dot" w:pos="8306"/>
        </w:tabs>
      </w:pPr>
      <w:hyperlink w:anchor="_Toc19090" w:history="1">
        <w:r>
          <w:rPr>
            <w:rFonts w:ascii="仿宋" w:eastAsia="仿宋" w:hAnsi="仿宋" w:cs="仿宋" w:hint="eastAsia"/>
            <w:lang w:eastAsia="zh-CN"/>
          </w:rPr>
          <w:t>(一)、技术管理特点</w:t>
        </w:r>
        <w:r>
          <w:tab/>
        </w:r>
        <w:r>
          <w:fldChar w:fldCharType="begin"/>
        </w:r>
        <w:r>
          <w:instrText xml:space="preserve"> PAGEREF _Toc19090 \h </w:instrText>
        </w:r>
        <w:r>
          <w:fldChar w:fldCharType="separate"/>
        </w:r>
        <w:r>
          <w:t>15</w:t>
        </w:r>
        <w:r>
          <w:fldChar w:fldCharType="end"/>
        </w:r>
      </w:hyperlink>
    </w:p>
    <w:p>
      <w:pPr>
        <w:pStyle w:val="TOC2"/>
        <w:tabs>
          <w:tab w:val="right" w:leader="dot" w:pos="8306"/>
        </w:tabs>
      </w:pPr>
      <w:hyperlink w:anchor="_Toc27711" w:history="1">
        <w:r>
          <w:rPr>
            <w:rFonts w:ascii="仿宋" w:eastAsia="仿宋" w:hAnsi="仿宋" w:cs="仿宋" w:hint="eastAsia"/>
            <w:lang w:eastAsia="zh-CN"/>
          </w:rPr>
          <w:t>(二)、HPMA项目工艺技术设计方案</w:t>
        </w:r>
        <w:r>
          <w:tab/>
        </w:r>
        <w:r>
          <w:fldChar w:fldCharType="begin"/>
        </w:r>
        <w:r>
          <w:instrText xml:space="preserve"> PAGEREF _Toc27711 \h </w:instrText>
        </w:r>
        <w:r>
          <w:fldChar w:fldCharType="separate"/>
        </w:r>
        <w:r>
          <w:t>16</w:t>
        </w:r>
        <w:r>
          <w:fldChar w:fldCharType="end"/>
        </w:r>
      </w:hyperlink>
    </w:p>
    <w:p>
      <w:pPr>
        <w:pStyle w:val="TOC2"/>
        <w:tabs>
          <w:tab w:val="right" w:leader="dot" w:pos="8306"/>
        </w:tabs>
      </w:pPr>
      <w:hyperlink w:anchor="_Toc15932" w:history="1">
        <w:r>
          <w:rPr>
            <w:rFonts w:ascii="仿宋" w:eastAsia="仿宋" w:hAnsi="仿宋" w:cs="仿宋" w:hint="eastAsia"/>
            <w:lang w:eastAsia="zh-CN"/>
          </w:rPr>
          <w:t>(三)、设备选型方案</w:t>
        </w:r>
        <w:r>
          <w:tab/>
        </w:r>
        <w:r>
          <w:fldChar w:fldCharType="begin"/>
        </w:r>
        <w:r>
          <w:instrText xml:space="preserve"> PAGEREF _Toc15932 \h </w:instrText>
        </w:r>
        <w:r>
          <w:fldChar w:fldCharType="separate"/>
        </w:r>
        <w:r>
          <w:t>17</w:t>
        </w:r>
        <w:r>
          <w:fldChar w:fldCharType="end"/>
        </w:r>
      </w:hyperlink>
    </w:p>
    <w:p>
      <w:pPr>
        <w:pStyle w:val="TOC1"/>
        <w:tabs>
          <w:tab w:val="right" w:leader="dot" w:pos="8306"/>
        </w:tabs>
      </w:pPr>
      <w:hyperlink w:anchor="_Toc11812" w:history="1">
        <w:r>
          <w:rPr>
            <w:rFonts w:ascii="仿宋" w:eastAsia="仿宋" w:hAnsi="仿宋" w:cs="仿宋" w:hint="eastAsia"/>
            <w:lang w:eastAsia="zh-CN"/>
          </w:rPr>
          <w:t>六、HPMA项目文档管理</w:t>
        </w:r>
        <w:r>
          <w:tab/>
        </w:r>
        <w:r>
          <w:fldChar w:fldCharType="begin"/>
        </w:r>
        <w:r>
          <w:instrText xml:space="preserve"> PAGEREF _Toc11812 \h </w:instrText>
        </w:r>
        <w:r>
          <w:fldChar w:fldCharType="separate"/>
        </w:r>
        <w:r>
          <w:t>19</w:t>
        </w:r>
        <w:r>
          <w:fldChar w:fldCharType="end"/>
        </w:r>
      </w:hyperlink>
    </w:p>
    <w:p>
      <w:pPr>
        <w:pStyle w:val="TOC2"/>
        <w:tabs>
          <w:tab w:val="right" w:leader="dot" w:pos="8306"/>
        </w:tabs>
      </w:pPr>
      <w:hyperlink w:anchor="_Toc19459" w:history="1">
        <w:r>
          <w:rPr>
            <w:rFonts w:ascii="仿宋" w:eastAsia="仿宋" w:hAnsi="仿宋" w:cs="仿宋" w:hint="eastAsia"/>
            <w:lang w:eastAsia="zh-CN"/>
          </w:rPr>
          <w:t>(一)、文档编制与审查</w:t>
        </w:r>
        <w:r>
          <w:tab/>
        </w:r>
        <w:r>
          <w:fldChar w:fldCharType="begin"/>
        </w:r>
        <w:r>
          <w:instrText xml:space="preserve"> PAGEREF _Toc19459 \h </w:instrText>
        </w:r>
        <w:r>
          <w:fldChar w:fldCharType="separate"/>
        </w:r>
        <w:r>
          <w:t>19</w:t>
        </w:r>
        <w:r>
          <w:fldChar w:fldCharType="end"/>
        </w:r>
      </w:hyperlink>
    </w:p>
    <w:p>
      <w:pPr>
        <w:pStyle w:val="TOC2"/>
        <w:tabs>
          <w:tab w:val="right" w:leader="dot" w:pos="8306"/>
        </w:tabs>
      </w:pPr>
      <w:hyperlink w:anchor="_Toc3090" w:history="1">
        <w:r>
          <w:rPr>
            <w:rFonts w:ascii="仿宋" w:eastAsia="仿宋" w:hAnsi="仿宋" w:cs="仿宋" w:hint="eastAsia"/>
            <w:lang w:eastAsia="zh-CN"/>
          </w:rPr>
          <w:t>(二)、文档发布与分发</w:t>
        </w:r>
        <w:r>
          <w:tab/>
        </w:r>
        <w:r>
          <w:fldChar w:fldCharType="begin"/>
        </w:r>
        <w:r>
          <w:instrText xml:space="preserve"> PAGEREF _Toc3090 \h </w:instrText>
        </w:r>
        <w:r>
          <w:fldChar w:fldCharType="separate"/>
        </w:r>
        <w:r>
          <w:t>20</w:t>
        </w:r>
        <w:r>
          <w:fldChar w:fldCharType="end"/>
        </w:r>
      </w:hyperlink>
    </w:p>
    <w:p>
      <w:pPr>
        <w:pStyle w:val="TOC2"/>
        <w:tabs>
          <w:tab w:val="right" w:leader="dot" w:pos="8306"/>
        </w:tabs>
      </w:pPr>
      <w:hyperlink w:anchor="_Toc6027" w:history="1">
        <w:r>
          <w:rPr>
            <w:rFonts w:ascii="仿宋" w:eastAsia="仿宋" w:hAnsi="仿宋" w:cs="仿宋" w:hint="eastAsia"/>
            <w:lang w:eastAsia="zh-CN"/>
          </w:rPr>
          <w:t>(三)、文档存档与归档</w:t>
        </w:r>
        <w:r>
          <w:tab/>
        </w:r>
        <w:r>
          <w:fldChar w:fldCharType="begin"/>
        </w:r>
        <w:r>
          <w:instrText xml:space="preserve"> PAGEREF _Toc6027 \h </w:instrText>
        </w:r>
        <w:r>
          <w:fldChar w:fldCharType="separate"/>
        </w:r>
        <w:r>
          <w:t>21</w:t>
        </w:r>
        <w:r>
          <w:fldChar w:fldCharType="end"/>
        </w:r>
      </w:hyperlink>
    </w:p>
    <w:p>
      <w:pPr>
        <w:pStyle w:val="TOC1"/>
        <w:tabs>
          <w:tab w:val="right" w:leader="dot" w:pos="8306"/>
        </w:tabs>
      </w:pPr>
      <w:hyperlink w:anchor="_Toc2083" w:history="1">
        <w:r>
          <w:rPr>
            <w:rFonts w:ascii="仿宋" w:eastAsia="仿宋" w:hAnsi="仿宋" w:cs="仿宋" w:hint="eastAsia"/>
            <w:lang w:eastAsia="zh-CN"/>
          </w:rPr>
          <w:t>七、HPMA项目计划安排</w:t>
        </w:r>
        <w:r>
          <w:tab/>
        </w:r>
        <w:r>
          <w:fldChar w:fldCharType="begin"/>
        </w:r>
        <w:r>
          <w:instrText xml:space="preserve"> PAGEREF _Toc2083 \h </w:instrText>
        </w:r>
        <w:r>
          <w:fldChar w:fldCharType="separate"/>
        </w:r>
        <w:r>
          <w:t>22</w:t>
        </w:r>
        <w:r>
          <w:fldChar w:fldCharType="end"/>
        </w:r>
      </w:hyperlink>
    </w:p>
    <w:p>
      <w:pPr>
        <w:pStyle w:val="TOC2"/>
        <w:tabs>
          <w:tab w:val="right" w:leader="dot" w:pos="8306"/>
        </w:tabs>
      </w:pPr>
      <w:hyperlink w:anchor="_Toc23428" w:history="1">
        <w:r>
          <w:rPr>
            <w:rFonts w:ascii="仿宋" w:eastAsia="仿宋" w:hAnsi="仿宋" w:cs="仿宋" w:hint="eastAsia"/>
            <w:lang w:eastAsia="zh-CN"/>
          </w:rPr>
          <w:t>(一)、建设周期</w:t>
        </w:r>
        <w:r>
          <w:tab/>
        </w:r>
        <w:r>
          <w:fldChar w:fldCharType="begin"/>
        </w:r>
        <w:r>
          <w:instrText xml:space="preserve"> PAGEREF _Toc23428 \h </w:instrText>
        </w:r>
        <w:r>
          <w:fldChar w:fldCharType="separate"/>
        </w:r>
        <w:r>
          <w:t>22</w:t>
        </w:r>
        <w:r>
          <w:fldChar w:fldCharType="end"/>
        </w:r>
      </w:hyperlink>
    </w:p>
    <w:p>
      <w:pPr>
        <w:pStyle w:val="TOC2"/>
        <w:tabs>
          <w:tab w:val="right" w:leader="dot" w:pos="8306"/>
        </w:tabs>
      </w:pPr>
      <w:hyperlink w:anchor="_Toc5970" w:history="1">
        <w:r>
          <w:rPr>
            <w:rFonts w:ascii="仿宋" w:eastAsia="仿宋" w:hAnsi="仿宋" w:cs="仿宋" w:hint="eastAsia"/>
            <w:lang w:eastAsia="zh-CN"/>
          </w:rPr>
          <w:t>(二)、建设进度</w:t>
        </w:r>
        <w:r>
          <w:tab/>
        </w:r>
        <w:r>
          <w:fldChar w:fldCharType="begin"/>
        </w:r>
        <w:r>
          <w:instrText xml:space="preserve"> PAGEREF _Toc5970 \h </w:instrText>
        </w:r>
        <w:r>
          <w:fldChar w:fldCharType="separate"/>
        </w:r>
        <w:r>
          <w:t>23</w:t>
        </w:r>
        <w:r>
          <w:fldChar w:fldCharType="end"/>
        </w:r>
      </w:hyperlink>
    </w:p>
    <w:p>
      <w:pPr>
        <w:pStyle w:val="TOC2"/>
        <w:tabs>
          <w:tab w:val="right" w:leader="dot" w:pos="8306"/>
        </w:tabs>
      </w:pPr>
      <w:hyperlink w:anchor="_Toc4550" w:history="1">
        <w:r>
          <w:rPr>
            <w:rFonts w:ascii="仿宋" w:eastAsia="仿宋" w:hAnsi="仿宋" w:cs="仿宋" w:hint="eastAsia"/>
            <w:lang w:eastAsia="zh-CN"/>
          </w:rPr>
          <w:t>(三)、进度安排注意事项</w:t>
        </w:r>
        <w:r>
          <w:tab/>
        </w:r>
        <w:r>
          <w:fldChar w:fldCharType="begin"/>
        </w:r>
        <w:r>
          <w:instrText xml:space="preserve"> PAGEREF _Toc4550 \h </w:instrText>
        </w:r>
        <w:r>
          <w:fldChar w:fldCharType="separate"/>
        </w:r>
        <w:r>
          <w:t>24</w:t>
        </w:r>
        <w:r>
          <w:fldChar w:fldCharType="end"/>
        </w:r>
      </w:hyperlink>
    </w:p>
    <w:p>
      <w:pPr>
        <w:pStyle w:val="TOC2"/>
        <w:tabs>
          <w:tab w:val="right" w:leader="dot" w:pos="8306"/>
        </w:tabs>
      </w:pPr>
      <w:hyperlink w:anchor="_Toc27069" w:history="1">
        <w:r>
          <w:rPr>
            <w:rFonts w:ascii="仿宋" w:eastAsia="仿宋" w:hAnsi="仿宋" w:cs="仿宋" w:hint="eastAsia"/>
            <w:lang w:eastAsia="zh-CN"/>
          </w:rPr>
          <w:t>(四)、人力资源配置</w:t>
        </w:r>
        <w:r>
          <w:tab/>
        </w:r>
        <w:r>
          <w:fldChar w:fldCharType="begin"/>
        </w:r>
        <w:r>
          <w:instrText xml:space="preserve"> PAGEREF _Toc27069 \h </w:instrText>
        </w:r>
        <w:r>
          <w:fldChar w:fldCharType="separate"/>
        </w:r>
        <w:r>
          <w:t>25</w:t>
        </w:r>
        <w:r>
          <w:fldChar w:fldCharType="end"/>
        </w:r>
      </w:hyperlink>
    </w:p>
    <w:p>
      <w:pPr>
        <w:pStyle w:val="TOC1"/>
        <w:tabs>
          <w:tab w:val="right" w:leader="dot" w:pos="8306"/>
        </w:tabs>
      </w:pPr>
      <w:hyperlink w:anchor="_Toc22804" w:history="1">
        <w:r>
          <w:rPr>
            <w:rFonts w:ascii="仿宋" w:eastAsia="仿宋" w:hAnsi="仿宋" w:cs="仿宋" w:hint="eastAsia"/>
            <w:lang w:eastAsia="zh-CN"/>
          </w:rPr>
          <w:t>八、HPMA项目财务管理</w:t>
        </w:r>
        <w:r>
          <w:tab/>
        </w:r>
        <w:r>
          <w:fldChar w:fldCharType="begin"/>
        </w:r>
        <w:r>
          <w:instrText xml:space="preserve"> PAGEREF _Toc22804 \h </w:instrText>
        </w:r>
        <w:r>
          <w:fldChar w:fldCharType="separate"/>
        </w:r>
        <w:r>
          <w:t>26</w:t>
        </w:r>
        <w:r>
          <w:fldChar w:fldCharType="end"/>
        </w:r>
      </w:hyperlink>
    </w:p>
    <w:p>
      <w:pPr>
        <w:pStyle w:val="TOC2"/>
        <w:tabs>
          <w:tab w:val="right" w:leader="dot" w:pos="8306"/>
        </w:tabs>
      </w:pPr>
      <w:hyperlink w:anchor="_Toc32203" w:history="1">
        <w:r>
          <w:rPr>
            <w:rFonts w:ascii="仿宋" w:eastAsia="仿宋" w:hAnsi="仿宋" w:cs="仿宋" w:hint="eastAsia"/>
            <w:lang w:eastAsia="zh-CN"/>
          </w:rPr>
          <w:t>(一)、资金需求大</w:t>
        </w:r>
        <w:r>
          <w:tab/>
        </w:r>
        <w:r>
          <w:fldChar w:fldCharType="begin"/>
        </w:r>
        <w:r>
          <w:instrText xml:space="preserve"> PAGEREF _Toc32203 \h </w:instrText>
        </w:r>
        <w:r>
          <w:fldChar w:fldCharType="separate"/>
        </w:r>
        <w:r>
          <w:t>26</w:t>
        </w:r>
        <w:r>
          <w:fldChar w:fldCharType="end"/>
        </w:r>
      </w:hyperlink>
    </w:p>
    <w:p>
      <w:pPr>
        <w:pStyle w:val="TOC2"/>
        <w:tabs>
          <w:tab w:val="right" w:leader="dot" w:pos="8306"/>
        </w:tabs>
      </w:pPr>
      <w:hyperlink w:anchor="_Toc28190" w:history="1">
        <w:r>
          <w:rPr>
            <w:rFonts w:ascii="仿宋" w:eastAsia="仿宋" w:hAnsi="仿宋" w:cs="仿宋" w:hint="eastAsia"/>
            <w:lang w:eastAsia="zh-CN"/>
          </w:rPr>
          <w:t>(二)、研发周期长</w:t>
        </w:r>
        <w:r>
          <w:tab/>
        </w:r>
        <w:r>
          <w:fldChar w:fldCharType="begin"/>
        </w:r>
        <w:r>
          <w:instrText xml:space="preserve"> PAGEREF _Toc28190 \h </w:instrText>
        </w:r>
        <w:r>
          <w:fldChar w:fldCharType="separate"/>
        </w:r>
        <w:r>
          <w:t>27</w:t>
        </w:r>
        <w:r>
          <w:fldChar w:fldCharType="end"/>
        </w:r>
      </w:hyperlink>
    </w:p>
    <w:p>
      <w:pPr>
        <w:pStyle w:val="TOC2"/>
        <w:tabs>
          <w:tab w:val="right" w:leader="dot" w:pos="8306"/>
        </w:tabs>
      </w:pPr>
      <w:hyperlink w:anchor="_Toc7602" w:history="1">
        <w:r>
          <w:rPr>
            <w:rFonts w:ascii="仿宋" w:eastAsia="仿宋" w:hAnsi="仿宋" w:cs="仿宋" w:hint="eastAsia"/>
            <w:lang w:eastAsia="zh-CN"/>
          </w:rPr>
          <w:t>(三)、市场风险大</w:t>
        </w:r>
        <w:r>
          <w:tab/>
        </w:r>
        <w:r>
          <w:fldChar w:fldCharType="begin"/>
        </w:r>
        <w:r>
          <w:instrText xml:space="preserve"> PAGEREF _Toc7602 \h </w:instrText>
        </w:r>
        <w:r>
          <w:fldChar w:fldCharType="separate"/>
        </w:r>
        <w:r>
          <w:t>28</w:t>
        </w:r>
        <w:r>
          <w:fldChar w:fldCharType="end"/>
        </w:r>
      </w:hyperlink>
    </w:p>
    <w:p>
      <w:pPr>
        <w:pStyle w:val="TOC2"/>
        <w:tabs>
          <w:tab w:val="right" w:leader="dot" w:pos="8306"/>
        </w:tabs>
      </w:pPr>
      <w:hyperlink w:anchor="_Toc31103" w:history="1">
        <w:r>
          <w:rPr>
            <w:rFonts w:ascii="仿宋" w:eastAsia="仿宋" w:hAnsi="仿宋" w:cs="仿宋" w:hint="eastAsia"/>
            <w:lang w:eastAsia="zh-CN"/>
          </w:rPr>
          <w:t>(四)、利润率高</w:t>
        </w:r>
        <w:r>
          <w:tab/>
        </w:r>
        <w:r>
          <w:fldChar w:fldCharType="begin"/>
        </w:r>
        <w:r>
          <w:instrText xml:space="preserve"> PAGEREF _Toc31103 \h </w:instrText>
        </w:r>
        <w:r>
          <w:fldChar w:fldCharType="separate"/>
        </w:r>
        <w:r>
          <w:t>31</w:t>
        </w:r>
        <w:r>
          <w:fldChar w:fldCharType="end"/>
        </w:r>
      </w:hyperlink>
    </w:p>
    <w:p>
      <w:pPr>
        <w:pStyle w:val="TOC1"/>
        <w:tabs>
          <w:tab w:val="right" w:leader="dot" w:pos="8306"/>
        </w:tabs>
      </w:pPr>
      <w:hyperlink w:anchor="_Toc8685" w:history="1">
        <w:r>
          <w:rPr>
            <w:rFonts w:ascii="仿宋" w:eastAsia="仿宋" w:hAnsi="仿宋" w:cs="仿宋" w:hint="eastAsia"/>
            <w:lang w:eastAsia="zh-CN"/>
          </w:rPr>
          <w:t>九、HPMA项目风险管理</w:t>
        </w:r>
        <w:r>
          <w:tab/>
        </w:r>
        <w:r>
          <w:fldChar w:fldCharType="begin"/>
        </w:r>
        <w:r>
          <w:instrText xml:space="preserve"> PAGEREF _Toc8685 \h </w:instrText>
        </w:r>
        <w:r>
          <w:fldChar w:fldCharType="separate"/>
        </w:r>
        <w:r>
          <w:t>33</w:t>
        </w:r>
        <w:r>
          <w:fldChar w:fldCharType="end"/>
        </w:r>
      </w:hyperlink>
    </w:p>
    <w:p>
      <w:pPr>
        <w:pStyle w:val="TOC2"/>
        <w:tabs>
          <w:tab w:val="right" w:leader="dot" w:pos="8306"/>
        </w:tabs>
      </w:pPr>
      <w:hyperlink w:anchor="_Toc17100" w:history="1">
        <w:r>
          <w:rPr>
            <w:rFonts w:ascii="仿宋" w:eastAsia="仿宋" w:hAnsi="仿宋" w:cs="仿宋" w:hint="eastAsia"/>
            <w:lang w:eastAsia="zh-CN"/>
          </w:rPr>
          <w:t>(一)、风险识别与评估</w:t>
        </w:r>
        <w:r>
          <w:tab/>
        </w:r>
        <w:r>
          <w:fldChar w:fldCharType="begin"/>
        </w:r>
        <w:r>
          <w:instrText xml:space="preserve"> PAGEREF _Toc17100 \h </w:instrText>
        </w:r>
        <w:r>
          <w:fldChar w:fldCharType="separate"/>
        </w:r>
        <w:r>
          <w:t>33</w:t>
        </w:r>
        <w:r>
          <w:fldChar w:fldCharType="end"/>
        </w:r>
      </w:hyperlink>
    </w:p>
    <w:p>
      <w:pPr>
        <w:pStyle w:val="TOC2"/>
        <w:tabs>
          <w:tab w:val="right" w:leader="dot" w:pos="8306"/>
        </w:tabs>
      </w:pPr>
      <w:hyperlink w:anchor="_Toc26789" w:history="1">
        <w:r>
          <w:rPr>
            <w:rFonts w:ascii="仿宋" w:eastAsia="仿宋" w:hAnsi="仿宋" w:cs="仿宋" w:hint="eastAsia"/>
            <w:lang w:eastAsia="zh-CN"/>
          </w:rPr>
          <w:t>(二)、风险应对策略</w:t>
        </w:r>
        <w:r>
          <w:tab/>
        </w:r>
        <w:r>
          <w:fldChar w:fldCharType="begin"/>
        </w:r>
        <w:r>
          <w:instrText xml:space="preserve"> PAGEREF _Toc26789 \h </w:instrText>
        </w:r>
        <w:r>
          <w:fldChar w:fldCharType="separate"/>
        </w:r>
        <w:r>
          <w:t>34</w:t>
        </w:r>
        <w:r>
          <w:fldChar w:fldCharType="end"/>
        </w:r>
      </w:hyperlink>
    </w:p>
    <w:p>
      <w:pPr>
        <w:pStyle w:val="TOC2"/>
        <w:tabs>
          <w:tab w:val="right" w:leader="dot" w:pos="8306"/>
        </w:tabs>
      </w:pPr>
      <w:hyperlink w:anchor="_Toc6379" w:history="1">
        <w:r>
          <w:rPr>
            <w:rFonts w:ascii="仿宋" w:eastAsia="仿宋" w:hAnsi="仿宋" w:cs="仿宋" w:hint="eastAsia"/>
            <w:lang w:eastAsia="zh-CN"/>
          </w:rPr>
          <w:t>(三)、风险监控与控制</w:t>
        </w:r>
        <w:r>
          <w:tab/>
        </w:r>
        <w:r>
          <w:fldChar w:fldCharType="begin"/>
        </w:r>
        <w:r>
          <w:instrText xml:space="preserve"> PAGEREF _Toc6379 \h </w:instrText>
        </w:r>
        <w:r>
          <w:fldChar w:fldCharType="separate"/>
        </w:r>
        <w:r>
          <w:t>36</w:t>
        </w:r>
        <w:r>
          <w:fldChar w:fldCharType="end"/>
        </w:r>
      </w:hyperlink>
    </w:p>
    <w:p>
      <w:pPr>
        <w:pStyle w:val="TOC1"/>
        <w:tabs>
          <w:tab w:val="right" w:leader="dot" w:pos="8306"/>
        </w:tabs>
      </w:pPr>
      <w:hyperlink w:anchor="_Toc12568" w:history="1">
        <w:r>
          <w:rPr>
            <w:rFonts w:ascii="仿宋" w:eastAsia="仿宋" w:hAnsi="仿宋" w:cs="仿宋" w:hint="eastAsia"/>
            <w:lang w:eastAsia="zh-CN"/>
          </w:rPr>
          <w:t>十、HPMA项目人力资源管理</w:t>
        </w:r>
        <w:r>
          <w:tab/>
        </w:r>
        <w:r>
          <w:fldChar w:fldCharType="begin"/>
        </w:r>
        <w:r>
          <w:instrText xml:space="preserve"> PAGEREF _Toc12568 \h </w:instrText>
        </w:r>
        <w:r>
          <w:fldChar w:fldCharType="separate"/>
        </w:r>
        <w:r>
          <w:t>37</w:t>
        </w:r>
        <w:r>
          <w:fldChar w:fldCharType="end"/>
        </w:r>
      </w:hyperlink>
    </w:p>
    <w:p>
      <w:pPr>
        <w:pStyle w:val="TOC2"/>
        <w:tabs>
          <w:tab w:val="right" w:leader="dot" w:pos="8306"/>
        </w:tabs>
      </w:pPr>
      <w:hyperlink w:anchor="_Toc584" w:history="1">
        <w:r>
          <w:rPr>
            <w:rFonts w:ascii="仿宋" w:eastAsia="仿宋" w:hAnsi="仿宋" w:cs="仿宋" w:hint="eastAsia"/>
            <w:lang w:eastAsia="zh-CN"/>
          </w:rPr>
          <w:t>(一)、建立健全的预算管理制度</w:t>
        </w:r>
        <w:r>
          <w:tab/>
        </w:r>
        <w:r>
          <w:fldChar w:fldCharType="begin"/>
        </w:r>
        <w:r>
          <w:instrText xml:space="preserve"> PAGEREF _Toc584 \h </w:instrText>
        </w:r>
        <w:r>
          <w:fldChar w:fldCharType="separate"/>
        </w:r>
        <w:r>
          <w:t>37</w:t>
        </w:r>
        <w:r>
          <w:fldChar w:fldCharType="end"/>
        </w:r>
      </w:hyperlink>
    </w:p>
    <w:p>
      <w:pPr>
        <w:pStyle w:val="TOC2"/>
        <w:tabs>
          <w:tab w:val="right" w:leader="dot" w:pos="8306"/>
        </w:tabs>
      </w:pPr>
      <w:hyperlink w:anchor="_Toc17280" w:history="1">
        <w:r>
          <w:rPr>
            <w:rFonts w:ascii="仿宋" w:eastAsia="仿宋" w:hAnsi="仿宋" w:cs="仿宋" w:hint="eastAsia"/>
            <w:lang w:eastAsia="zh-CN"/>
          </w:rPr>
          <w:t>(二)、加强资金流动监控</w:t>
        </w:r>
        <w:r>
          <w:tab/>
        </w:r>
        <w:r>
          <w:fldChar w:fldCharType="begin"/>
        </w:r>
        <w:r>
          <w:instrText xml:space="preserve"> PAGEREF _Toc17280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85" w:history="1">
        <w:r>
          <w:rPr>
            <w:rFonts w:ascii="仿宋" w:eastAsia="仿宋" w:hAnsi="仿宋" w:cs="仿宋" w:hint="eastAsia"/>
            <w:lang w:eastAsia="zh-CN"/>
          </w:rPr>
          <w:t>(三)、制定完善的风险控制机制</w:t>
        </w:r>
        <w:r>
          <w:tab/>
        </w:r>
        <w:r>
          <w:fldChar w:fldCharType="begin"/>
        </w:r>
        <w:r>
          <w:instrText xml:space="preserve"> PAGEREF _Toc7085 \h </w:instrText>
        </w:r>
        <w:r>
          <w:fldChar w:fldCharType="separate"/>
        </w:r>
        <w:r>
          <w:t>40</w:t>
        </w:r>
        <w:r>
          <w:fldChar w:fldCharType="end"/>
        </w:r>
      </w:hyperlink>
    </w:p>
    <w:p>
      <w:pPr>
        <w:pStyle w:val="TOC2"/>
        <w:tabs>
          <w:tab w:val="right" w:leader="dot" w:pos="8306"/>
        </w:tabs>
      </w:pPr>
      <w:hyperlink w:anchor="_Toc20759" w:history="1">
        <w:r>
          <w:rPr>
            <w:rFonts w:ascii="仿宋" w:eastAsia="仿宋" w:hAnsi="仿宋" w:cs="仿宋" w:hint="eastAsia"/>
            <w:lang w:eastAsia="zh-CN"/>
          </w:rPr>
          <w:t>(四)、优化成本管理</w:t>
        </w:r>
        <w:r>
          <w:tab/>
        </w:r>
        <w:r>
          <w:fldChar w:fldCharType="begin"/>
        </w:r>
        <w:r>
          <w:instrText xml:space="preserve"> PAGEREF _Toc20759 \h </w:instrText>
        </w:r>
        <w:r>
          <w:fldChar w:fldCharType="separate"/>
        </w:r>
        <w:r>
          <w:t>41</w:t>
        </w:r>
        <w:r>
          <w:fldChar w:fldCharType="end"/>
        </w:r>
      </w:hyperlink>
    </w:p>
    <w:p>
      <w:pPr>
        <w:pStyle w:val="TOC1"/>
        <w:tabs>
          <w:tab w:val="right" w:leader="dot" w:pos="8306"/>
        </w:tabs>
      </w:pPr>
      <w:hyperlink w:anchor="_Toc700" w:history="1">
        <w:r>
          <w:rPr>
            <w:rFonts w:ascii="仿宋" w:eastAsia="仿宋" w:hAnsi="仿宋" w:cs="仿宋" w:hint="eastAsia"/>
            <w:lang w:eastAsia="zh-CN"/>
          </w:rPr>
          <w:t>十一、HPMA项目环境影响分析</w:t>
        </w:r>
        <w:r>
          <w:tab/>
        </w:r>
        <w:r>
          <w:fldChar w:fldCharType="begin"/>
        </w:r>
        <w:r>
          <w:instrText xml:space="preserve"> PAGEREF _Toc700 \h </w:instrText>
        </w:r>
        <w:r>
          <w:fldChar w:fldCharType="separate"/>
        </w:r>
        <w:r>
          <w:t>42</w:t>
        </w:r>
        <w:r>
          <w:fldChar w:fldCharType="end"/>
        </w:r>
      </w:hyperlink>
    </w:p>
    <w:p>
      <w:pPr>
        <w:pStyle w:val="TOC2"/>
        <w:tabs>
          <w:tab w:val="right" w:leader="dot" w:pos="8306"/>
        </w:tabs>
      </w:pPr>
      <w:hyperlink w:anchor="_Toc5397" w:history="1">
        <w:r>
          <w:rPr>
            <w:rFonts w:ascii="仿宋" w:eastAsia="仿宋" w:hAnsi="仿宋" w:cs="仿宋" w:hint="eastAsia"/>
            <w:lang w:eastAsia="zh-CN"/>
          </w:rPr>
          <w:t>(一)、建设区域环境质量现状</w:t>
        </w:r>
        <w:r>
          <w:tab/>
        </w:r>
        <w:r>
          <w:fldChar w:fldCharType="begin"/>
        </w:r>
        <w:r>
          <w:instrText xml:space="preserve"> PAGEREF _Toc5397 \h </w:instrText>
        </w:r>
        <w:r>
          <w:fldChar w:fldCharType="separate"/>
        </w:r>
        <w:r>
          <w:t>42</w:t>
        </w:r>
        <w:r>
          <w:fldChar w:fldCharType="end"/>
        </w:r>
      </w:hyperlink>
    </w:p>
    <w:p>
      <w:pPr>
        <w:pStyle w:val="TOC2"/>
        <w:tabs>
          <w:tab w:val="right" w:leader="dot" w:pos="8306"/>
        </w:tabs>
      </w:pPr>
      <w:hyperlink w:anchor="_Toc20833" w:history="1">
        <w:r>
          <w:rPr>
            <w:rFonts w:ascii="仿宋" w:eastAsia="仿宋" w:hAnsi="仿宋" w:cs="仿宋" w:hint="eastAsia"/>
            <w:lang w:eastAsia="zh-CN"/>
          </w:rPr>
          <w:t>(二)、建设期环境保护</w:t>
        </w:r>
        <w:r>
          <w:tab/>
        </w:r>
        <w:r>
          <w:fldChar w:fldCharType="begin"/>
        </w:r>
        <w:r>
          <w:instrText xml:space="preserve"> PAGEREF _Toc20833 \h </w:instrText>
        </w:r>
        <w:r>
          <w:fldChar w:fldCharType="separate"/>
        </w:r>
        <w:r>
          <w:t>44</w:t>
        </w:r>
        <w:r>
          <w:fldChar w:fldCharType="end"/>
        </w:r>
      </w:hyperlink>
    </w:p>
    <w:p>
      <w:pPr>
        <w:pStyle w:val="TOC2"/>
        <w:tabs>
          <w:tab w:val="right" w:leader="dot" w:pos="8306"/>
        </w:tabs>
      </w:pPr>
      <w:hyperlink w:anchor="_Toc18154" w:history="1">
        <w:r>
          <w:rPr>
            <w:rFonts w:ascii="仿宋" w:eastAsia="仿宋" w:hAnsi="仿宋" w:cs="仿宋" w:hint="eastAsia"/>
            <w:lang w:eastAsia="zh-CN"/>
          </w:rPr>
          <w:t>(三)、运营期环境保护</w:t>
        </w:r>
        <w:r>
          <w:tab/>
        </w:r>
        <w:r>
          <w:fldChar w:fldCharType="begin"/>
        </w:r>
        <w:r>
          <w:instrText xml:space="preserve"> PAGEREF _Toc18154 \h </w:instrText>
        </w:r>
        <w:r>
          <w:fldChar w:fldCharType="separate"/>
        </w:r>
        <w:r>
          <w:t>45</w:t>
        </w:r>
        <w:r>
          <w:fldChar w:fldCharType="end"/>
        </w:r>
      </w:hyperlink>
    </w:p>
    <w:p>
      <w:pPr>
        <w:pStyle w:val="TOC2"/>
        <w:tabs>
          <w:tab w:val="right" w:leader="dot" w:pos="8306"/>
        </w:tabs>
      </w:pPr>
      <w:hyperlink w:anchor="_Toc6584" w:history="1">
        <w:r>
          <w:rPr>
            <w:rFonts w:ascii="仿宋" w:eastAsia="仿宋" w:hAnsi="仿宋" w:cs="仿宋" w:hint="eastAsia"/>
            <w:lang w:eastAsia="zh-CN"/>
          </w:rPr>
          <w:t>(四)、HPMA项目建设对区域经济的影响</w:t>
        </w:r>
        <w:r>
          <w:tab/>
        </w:r>
        <w:r>
          <w:fldChar w:fldCharType="begin"/>
        </w:r>
        <w:r>
          <w:instrText xml:space="preserve"> PAGEREF _Toc6584 \h </w:instrText>
        </w:r>
        <w:r>
          <w:fldChar w:fldCharType="separate"/>
        </w:r>
        <w:r>
          <w:t>46</w:t>
        </w:r>
        <w:r>
          <w:fldChar w:fldCharType="end"/>
        </w:r>
      </w:hyperlink>
    </w:p>
    <w:p>
      <w:pPr>
        <w:pStyle w:val="TOC2"/>
        <w:tabs>
          <w:tab w:val="right" w:leader="dot" w:pos="8306"/>
        </w:tabs>
      </w:pPr>
      <w:hyperlink w:anchor="_Toc12033" w:history="1">
        <w:r>
          <w:rPr>
            <w:rFonts w:ascii="仿宋" w:eastAsia="仿宋" w:hAnsi="仿宋" w:cs="仿宋" w:hint="eastAsia"/>
            <w:lang w:eastAsia="zh-CN"/>
          </w:rPr>
          <w:t>(五)、废弃物处理</w:t>
        </w:r>
        <w:r>
          <w:tab/>
        </w:r>
        <w:r>
          <w:fldChar w:fldCharType="begin"/>
        </w:r>
        <w:r>
          <w:instrText xml:space="preserve"> PAGEREF _Toc12033 \h </w:instrText>
        </w:r>
        <w:r>
          <w:fldChar w:fldCharType="separate"/>
        </w:r>
        <w:r>
          <w:t>48</w:t>
        </w:r>
        <w:r>
          <w:fldChar w:fldCharType="end"/>
        </w:r>
      </w:hyperlink>
    </w:p>
    <w:p>
      <w:pPr>
        <w:pStyle w:val="TOC2"/>
        <w:tabs>
          <w:tab w:val="right" w:leader="dot" w:pos="8306"/>
        </w:tabs>
      </w:pPr>
      <w:hyperlink w:anchor="_Toc3641" w:history="1">
        <w:r>
          <w:rPr>
            <w:rFonts w:ascii="仿宋" w:eastAsia="仿宋" w:hAnsi="仿宋" w:cs="仿宋" w:hint="eastAsia"/>
            <w:lang w:eastAsia="zh-CN"/>
          </w:rPr>
          <w:t>(六)、特殊环境影响分析</w:t>
        </w:r>
        <w:r>
          <w:tab/>
        </w:r>
        <w:r>
          <w:fldChar w:fldCharType="begin"/>
        </w:r>
        <w:r>
          <w:instrText xml:space="preserve"> PAGEREF _Toc3641 \h </w:instrText>
        </w:r>
        <w:r>
          <w:fldChar w:fldCharType="separate"/>
        </w:r>
        <w:r>
          <w:t>49</w:t>
        </w:r>
        <w:r>
          <w:fldChar w:fldCharType="end"/>
        </w:r>
      </w:hyperlink>
    </w:p>
    <w:p>
      <w:pPr>
        <w:pStyle w:val="TOC2"/>
        <w:tabs>
          <w:tab w:val="right" w:leader="dot" w:pos="8306"/>
        </w:tabs>
      </w:pPr>
      <w:hyperlink w:anchor="_Toc31432" w:history="1">
        <w:r>
          <w:rPr>
            <w:rFonts w:ascii="仿宋" w:eastAsia="仿宋" w:hAnsi="仿宋" w:cs="仿宋" w:hint="eastAsia"/>
            <w:lang w:eastAsia="zh-CN"/>
          </w:rPr>
          <w:t>(七)、清洁生产</w:t>
        </w:r>
        <w:r>
          <w:tab/>
        </w:r>
        <w:r>
          <w:fldChar w:fldCharType="begin"/>
        </w:r>
        <w:r>
          <w:instrText xml:space="preserve"> PAGEREF _Toc31432 \h </w:instrText>
        </w:r>
        <w:r>
          <w:fldChar w:fldCharType="separate"/>
        </w:r>
        <w:r>
          <w:t>51</w:t>
        </w:r>
        <w:r>
          <w:fldChar w:fldCharType="end"/>
        </w:r>
      </w:hyperlink>
    </w:p>
    <w:p>
      <w:pPr>
        <w:pStyle w:val="TOC2"/>
        <w:tabs>
          <w:tab w:val="right" w:leader="dot" w:pos="8306"/>
        </w:tabs>
      </w:pPr>
      <w:hyperlink w:anchor="_Toc8231" w:history="1">
        <w:r>
          <w:rPr>
            <w:rFonts w:ascii="仿宋" w:eastAsia="仿宋" w:hAnsi="仿宋" w:cs="仿宋" w:hint="eastAsia"/>
            <w:lang w:eastAsia="zh-CN"/>
          </w:rPr>
          <w:t>(八)、环境保护综合评价</w:t>
        </w:r>
        <w:r>
          <w:tab/>
        </w:r>
        <w:r>
          <w:fldChar w:fldCharType="begin"/>
        </w:r>
        <w:r>
          <w:instrText xml:space="preserve"> PAGEREF _Toc8231 \h </w:instrText>
        </w:r>
        <w:r>
          <w:fldChar w:fldCharType="separate"/>
        </w:r>
        <w:r>
          <w:t>52</w:t>
        </w:r>
        <w:r>
          <w:fldChar w:fldCharType="end"/>
        </w:r>
      </w:hyperlink>
    </w:p>
    <w:p>
      <w:pPr>
        <w:pStyle w:val="TOC1"/>
        <w:tabs>
          <w:tab w:val="right" w:leader="dot" w:pos="8306"/>
        </w:tabs>
      </w:pPr>
      <w:hyperlink w:anchor="_Toc4566" w:history="1">
        <w:r>
          <w:rPr>
            <w:rFonts w:ascii="仿宋" w:eastAsia="仿宋" w:hAnsi="仿宋" w:cs="仿宋" w:hint="eastAsia"/>
            <w:lang w:eastAsia="zh-CN"/>
          </w:rPr>
          <w:t>十二、HPMA项目创新与研发</w:t>
        </w:r>
        <w:r>
          <w:tab/>
        </w:r>
        <w:r>
          <w:fldChar w:fldCharType="begin"/>
        </w:r>
        <w:r>
          <w:instrText xml:space="preserve"> PAGEREF _Toc4566 \h </w:instrText>
        </w:r>
        <w:r>
          <w:fldChar w:fldCharType="separate"/>
        </w:r>
        <w:r>
          <w:t>53</w:t>
        </w:r>
        <w:r>
          <w:fldChar w:fldCharType="end"/>
        </w:r>
      </w:hyperlink>
    </w:p>
    <w:p>
      <w:pPr>
        <w:pStyle w:val="TOC2"/>
        <w:tabs>
          <w:tab w:val="right" w:leader="dot" w:pos="8306"/>
        </w:tabs>
      </w:pPr>
      <w:hyperlink w:anchor="_Toc28309" w:history="1">
        <w:r>
          <w:rPr>
            <w:rFonts w:ascii="仿宋" w:eastAsia="仿宋" w:hAnsi="仿宋" w:cs="仿宋" w:hint="eastAsia"/>
            <w:lang w:eastAsia="zh-CN"/>
          </w:rPr>
          <w:t>(一)、创新策略与方向</w:t>
        </w:r>
        <w:r>
          <w:tab/>
        </w:r>
        <w:r>
          <w:fldChar w:fldCharType="begin"/>
        </w:r>
        <w:r>
          <w:instrText xml:space="preserve"> PAGEREF _Toc28309 \h </w:instrText>
        </w:r>
        <w:r>
          <w:fldChar w:fldCharType="separate"/>
        </w:r>
        <w:r>
          <w:t>53</w:t>
        </w:r>
        <w:r>
          <w:fldChar w:fldCharType="end"/>
        </w:r>
      </w:hyperlink>
    </w:p>
    <w:p>
      <w:pPr>
        <w:pStyle w:val="TOC2"/>
        <w:tabs>
          <w:tab w:val="right" w:leader="dot" w:pos="8306"/>
        </w:tabs>
      </w:pPr>
      <w:hyperlink w:anchor="_Toc32100" w:history="1">
        <w:r>
          <w:rPr>
            <w:rFonts w:ascii="仿宋" w:eastAsia="仿宋" w:hAnsi="仿宋" w:cs="仿宋" w:hint="eastAsia"/>
            <w:lang w:eastAsia="zh-CN"/>
          </w:rPr>
          <w:t>(二)、研发规划与投入</w:t>
        </w:r>
        <w:r>
          <w:tab/>
        </w:r>
        <w:r>
          <w:fldChar w:fldCharType="begin"/>
        </w:r>
        <w:r>
          <w:instrText xml:space="preserve"> PAGEREF _Toc32100 \h </w:instrText>
        </w:r>
        <w:r>
          <w:fldChar w:fldCharType="separate"/>
        </w:r>
        <w:r>
          <w:t>54</w:t>
        </w:r>
        <w:r>
          <w:fldChar w:fldCharType="end"/>
        </w:r>
      </w:hyperlink>
    </w:p>
    <w:p>
      <w:pPr>
        <w:pStyle w:val="TOC1"/>
        <w:tabs>
          <w:tab w:val="right" w:leader="dot" w:pos="8306"/>
        </w:tabs>
      </w:pPr>
      <w:hyperlink w:anchor="_Toc29314" w:history="1">
        <w:r>
          <w:rPr>
            <w:rFonts w:ascii="仿宋" w:eastAsia="仿宋" w:hAnsi="仿宋" w:cs="仿宋" w:hint="eastAsia"/>
            <w:lang w:eastAsia="zh-CN"/>
          </w:rPr>
          <w:t>十三、HPMA项目工程方案分析</w:t>
        </w:r>
        <w:r>
          <w:tab/>
        </w:r>
        <w:r>
          <w:fldChar w:fldCharType="begin"/>
        </w:r>
        <w:r>
          <w:instrText xml:space="preserve"> PAGEREF _Toc29314 \h </w:instrText>
        </w:r>
        <w:r>
          <w:fldChar w:fldCharType="separate"/>
        </w:r>
        <w:r>
          <w:t>56</w:t>
        </w:r>
        <w:r>
          <w:fldChar w:fldCharType="end"/>
        </w:r>
      </w:hyperlink>
    </w:p>
    <w:p>
      <w:pPr>
        <w:pStyle w:val="TOC2"/>
        <w:tabs>
          <w:tab w:val="right" w:leader="dot" w:pos="8306"/>
        </w:tabs>
      </w:pPr>
      <w:hyperlink w:anchor="_Toc15481" w:history="1">
        <w:r>
          <w:rPr>
            <w:rFonts w:ascii="仿宋" w:eastAsia="仿宋" w:hAnsi="仿宋" w:cs="仿宋" w:hint="eastAsia"/>
            <w:lang w:eastAsia="zh-CN"/>
          </w:rPr>
          <w:t>(一)、建筑工程设计原则</w:t>
        </w:r>
        <w:r>
          <w:tab/>
        </w:r>
        <w:r>
          <w:fldChar w:fldCharType="begin"/>
        </w:r>
        <w:r>
          <w:instrText xml:space="preserve"> PAGEREF _Toc15481 \h </w:instrText>
        </w:r>
        <w:r>
          <w:fldChar w:fldCharType="separate"/>
        </w:r>
        <w:r>
          <w:t>56</w:t>
        </w:r>
        <w:r>
          <w:fldChar w:fldCharType="end"/>
        </w:r>
      </w:hyperlink>
    </w:p>
    <w:p>
      <w:pPr>
        <w:pStyle w:val="TOC2"/>
        <w:tabs>
          <w:tab w:val="right" w:leader="dot" w:pos="8306"/>
        </w:tabs>
      </w:pPr>
      <w:hyperlink w:anchor="_Toc30932" w:history="1">
        <w:r>
          <w:rPr>
            <w:rFonts w:ascii="仿宋" w:eastAsia="仿宋" w:hAnsi="仿宋" w:cs="仿宋" w:hint="eastAsia"/>
            <w:lang w:eastAsia="zh-CN"/>
          </w:rPr>
          <w:t>(二)、土建工程建设指标</w:t>
        </w:r>
        <w:r>
          <w:tab/>
        </w:r>
        <w:r>
          <w:fldChar w:fldCharType="begin"/>
        </w:r>
        <w:r>
          <w:instrText xml:space="preserve"> PAGEREF _Toc30932 \h </w:instrText>
        </w:r>
        <w:r>
          <w:fldChar w:fldCharType="separate"/>
        </w:r>
        <w:r>
          <w:t>59</w:t>
        </w:r>
        <w:r>
          <w:fldChar w:fldCharType="end"/>
        </w:r>
      </w:hyperlink>
    </w:p>
    <w:p>
      <w:pPr>
        <w:pStyle w:val="TOC1"/>
        <w:tabs>
          <w:tab w:val="right" w:leader="dot" w:pos="8306"/>
        </w:tabs>
      </w:pPr>
      <w:hyperlink w:anchor="_Toc29296" w:history="1">
        <w:r>
          <w:rPr>
            <w:rFonts w:ascii="仿宋" w:eastAsia="仿宋" w:hAnsi="仿宋" w:cs="仿宋" w:hint="eastAsia"/>
            <w:lang w:eastAsia="zh-CN"/>
          </w:rPr>
          <w:t>十四、营销与推广策略</w:t>
        </w:r>
        <w:r>
          <w:tab/>
        </w:r>
        <w:r>
          <w:fldChar w:fldCharType="begin"/>
        </w:r>
        <w:r>
          <w:instrText xml:space="preserve"> PAGEREF _Toc29296 \h </w:instrText>
        </w:r>
        <w:r>
          <w:fldChar w:fldCharType="separate"/>
        </w:r>
        <w:r>
          <w:t>61</w:t>
        </w:r>
        <w:r>
          <w:fldChar w:fldCharType="end"/>
        </w:r>
      </w:hyperlink>
    </w:p>
    <w:p>
      <w:pPr>
        <w:pStyle w:val="TOC2"/>
        <w:tabs>
          <w:tab w:val="right" w:leader="dot" w:pos="8306"/>
        </w:tabs>
      </w:pPr>
      <w:hyperlink w:anchor="_Toc16707" w:history="1">
        <w:r>
          <w:rPr>
            <w:rFonts w:ascii="仿宋" w:eastAsia="仿宋" w:hAnsi="仿宋" w:cs="仿宋" w:hint="eastAsia"/>
            <w:lang w:eastAsia="zh-CN"/>
          </w:rPr>
          <w:t>(一)、产品/服务定位与特点</w:t>
        </w:r>
        <w:r>
          <w:tab/>
        </w:r>
        <w:r>
          <w:fldChar w:fldCharType="begin"/>
        </w:r>
        <w:r>
          <w:instrText xml:space="preserve"> PAGEREF _Toc16707 \h </w:instrText>
        </w:r>
        <w:r>
          <w:fldChar w:fldCharType="separate"/>
        </w:r>
        <w:r>
          <w:t>61</w:t>
        </w:r>
        <w:r>
          <w:fldChar w:fldCharType="end"/>
        </w:r>
      </w:hyperlink>
    </w:p>
    <w:p>
      <w:pPr>
        <w:pStyle w:val="TOC2"/>
        <w:tabs>
          <w:tab w:val="right" w:leader="dot" w:pos="8306"/>
        </w:tabs>
      </w:pPr>
      <w:hyperlink w:anchor="_Toc2760" w:history="1">
        <w:r>
          <w:rPr>
            <w:rFonts w:ascii="仿宋" w:eastAsia="仿宋" w:hAnsi="仿宋" w:cs="仿宋" w:hint="eastAsia"/>
            <w:lang w:eastAsia="zh-CN"/>
          </w:rPr>
          <w:t>(二)、市场定位与竞争分析</w:t>
        </w:r>
        <w:r>
          <w:tab/>
        </w:r>
        <w:r>
          <w:fldChar w:fldCharType="begin"/>
        </w:r>
        <w:r>
          <w:instrText xml:space="preserve"> PAGEREF _Toc2760 \h </w:instrText>
        </w:r>
        <w:r>
          <w:fldChar w:fldCharType="separate"/>
        </w:r>
        <w:r>
          <w:t>62</w:t>
        </w:r>
        <w:r>
          <w:fldChar w:fldCharType="end"/>
        </w:r>
      </w:hyperlink>
    </w:p>
    <w:p>
      <w:pPr>
        <w:pStyle w:val="TOC2"/>
        <w:tabs>
          <w:tab w:val="right" w:leader="dot" w:pos="8306"/>
        </w:tabs>
      </w:pPr>
      <w:hyperlink w:anchor="_Toc4458" w:history="1">
        <w:r>
          <w:rPr>
            <w:rFonts w:ascii="仿宋" w:eastAsia="仿宋" w:hAnsi="仿宋" w:cs="仿宋" w:hint="eastAsia"/>
            <w:lang w:eastAsia="zh-CN"/>
          </w:rPr>
          <w:t>(三)、营销渠道与策略</w:t>
        </w:r>
        <w:r>
          <w:tab/>
        </w:r>
        <w:r>
          <w:fldChar w:fldCharType="begin"/>
        </w:r>
        <w:r>
          <w:instrText xml:space="preserve"> PAGEREF _Toc4458 \h </w:instrText>
        </w:r>
        <w:r>
          <w:fldChar w:fldCharType="separate"/>
        </w:r>
        <w:r>
          <w:t>63</w:t>
        </w:r>
        <w:r>
          <w:fldChar w:fldCharType="end"/>
        </w:r>
      </w:hyperlink>
    </w:p>
    <w:p>
      <w:pPr>
        <w:pStyle w:val="TOC2"/>
        <w:tabs>
          <w:tab w:val="right" w:leader="dot" w:pos="8306"/>
        </w:tabs>
      </w:pPr>
      <w:hyperlink w:anchor="_Toc1119" w:history="1">
        <w:r>
          <w:rPr>
            <w:rFonts w:ascii="仿宋" w:eastAsia="仿宋" w:hAnsi="仿宋" w:cs="仿宋" w:hint="eastAsia"/>
            <w:lang w:eastAsia="zh-CN"/>
          </w:rPr>
          <w:t>(四)、推广与宣传活动</w:t>
        </w:r>
        <w:r>
          <w:tab/>
        </w:r>
        <w:r>
          <w:fldChar w:fldCharType="begin"/>
        </w:r>
        <w:r>
          <w:instrText xml:space="preserve"> PAGEREF _Toc1119 \h </w:instrText>
        </w:r>
        <w:r>
          <w:fldChar w:fldCharType="separate"/>
        </w:r>
        <w:r>
          <w:t>64</w:t>
        </w:r>
        <w:r>
          <w:fldChar w:fldCharType="end"/>
        </w:r>
      </w:hyperlink>
    </w:p>
    <w:p>
      <w:pPr>
        <w:pStyle w:val="TOC1"/>
        <w:tabs>
          <w:tab w:val="right" w:leader="dot" w:pos="8306"/>
        </w:tabs>
      </w:pPr>
      <w:hyperlink w:anchor="_Toc17821" w:history="1">
        <w:r>
          <w:rPr>
            <w:rFonts w:ascii="仿宋" w:eastAsia="仿宋" w:hAnsi="仿宋" w:cs="仿宋" w:hint="eastAsia"/>
            <w:lang w:eastAsia="zh-CN"/>
          </w:rPr>
          <w:t>十五、风险识别与分类</w:t>
        </w:r>
        <w:r>
          <w:tab/>
        </w:r>
        <w:r>
          <w:fldChar w:fldCharType="begin"/>
        </w:r>
        <w:r>
          <w:instrText xml:space="preserve"> PAGEREF _Toc17821 \h </w:instrText>
        </w:r>
        <w:r>
          <w:fldChar w:fldCharType="separate"/>
        </w:r>
        <w:r>
          <w:t>70</w:t>
        </w:r>
        <w:r>
          <w:fldChar w:fldCharType="end"/>
        </w:r>
      </w:hyperlink>
    </w:p>
    <w:p>
      <w:pPr>
        <w:pStyle w:val="TOC2"/>
        <w:tabs>
          <w:tab w:val="right" w:leader="dot" w:pos="8306"/>
        </w:tabs>
      </w:pPr>
      <w:hyperlink w:anchor="_Toc26496" w:history="1">
        <w:r>
          <w:rPr>
            <w:rFonts w:ascii="仿宋" w:eastAsia="仿宋" w:hAnsi="仿宋" w:cs="仿宋" w:hint="eastAsia"/>
            <w:lang w:eastAsia="zh-CN"/>
          </w:rPr>
          <w:t>(一)、风险识别</w:t>
        </w:r>
        <w:r>
          <w:tab/>
        </w:r>
        <w:r>
          <w:fldChar w:fldCharType="begin"/>
        </w:r>
        <w:r>
          <w:instrText xml:space="preserve"> PAGEREF _Toc26496 \h </w:instrText>
        </w:r>
        <w:r>
          <w:fldChar w:fldCharType="separate"/>
        </w:r>
        <w:r>
          <w:t>70</w:t>
        </w:r>
        <w:r>
          <w:fldChar w:fldCharType="end"/>
        </w:r>
      </w:hyperlink>
    </w:p>
    <w:p>
      <w:pPr>
        <w:pStyle w:val="TOC2"/>
        <w:tabs>
          <w:tab w:val="right" w:leader="dot" w:pos="8306"/>
        </w:tabs>
      </w:pPr>
      <w:hyperlink w:anchor="_Toc30003" w:history="1">
        <w:r>
          <w:rPr>
            <w:rFonts w:ascii="仿宋" w:eastAsia="仿宋" w:hAnsi="仿宋" w:cs="仿宋" w:hint="eastAsia"/>
            <w:lang w:eastAsia="zh-CN"/>
          </w:rPr>
          <w:t>(二)、风险分类</w:t>
        </w:r>
        <w:r>
          <w:tab/>
        </w:r>
        <w:r>
          <w:fldChar w:fldCharType="begin"/>
        </w:r>
        <w:r>
          <w:instrText xml:space="preserve"> PAGEREF _Toc30003 \h </w:instrText>
        </w:r>
        <w:r>
          <w:fldChar w:fldCharType="separate"/>
        </w:r>
        <w:r>
          <w:t>71</w:t>
        </w:r>
        <w:r>
          <w:fldChar w:fldCharType="end"/>
        </w:r>
      </w:hyperlink>
    </w:p>
    <w:p>
      <w:pPr>
        <w:pStyle w:val="TOC1"/>
        <w:tabs>
          <w:tab w:val="right" w:leader="dot" w:pos="8306"/>
        </w:tabs>
      </w:pPr>
      <w:hyperlink w:anchor="_Toc17776" w:history="1">
        <w:r>
          <w:rPr>
            <w:rFonts w:ascii="仿宋" w:eastAsia="仿宋" w:hAnsi="仿宋" w:cs="仿宋" w:hint="eastAsia"/>
            <w:lang w:eastAsia="zh-CN"/>
          </w:rPr>
          <w:t>十六、HPMA项目变更管理</w:t>
        </w:r>
        <w:r>
          <w:tab/>
        </w:r>
        <w:r>
          <w:fldChar w:fldCharType="begin"/>
        </w:r>
        <w:r>
          <w:instrText xml:space="preserve"> PAGEREF _Toc17776 \h </w:instrText>
        </w:r>
        <w:r>
          <w:fldChar w:fldCharType="separate"/>
        </w:r>
        <w:r>
          <w:t>73</w:t>
        </w:r>
        <w:r>
          <w:fldChar w:fldCharType="end"/>
        </w:r>
      </w:hyperlink>
    </w:p>
    <w:p>
      <w:pPr>
        <w:pStyle w:val="TOC2"/>
        <w:tabs>
          <w:tab w:val="right" w:leader="dot" w:pos="8306"/>
        </w:tabs>
      </w:pPr>
      <w:hyperlink w:anchor="_Toc11882" w:history="1">
        <w:r>
          <w:rPr>
            <w:rFonts w:ascii="仿宋" w:eastAsia="仿宋" w:hAnsi="仿宋" w:cs="仿宋" w:hint="eastAsia"/>
            <w:lang w:eastAsia="zh-CN"/>
          </w:rPr>
          <w:t>(一)、变更申请与评估</w:t>
        </w:r>
        <w:r>
          <w:tab/>
        </w:r>
        <w:r>
          <w:fldChar w:fldCharType="begin"/>
        </w:r>
        <w:r>
          <w:instrText xml:space="preserve"> PAGEREF _Toc11882 \h </w:instrText>
        </w:r>
        <w:r>
          <w:fldChar w:fldCharType="separate"/>
        </w:r>
        <w:r>
          <w:t>73</w:t>
        </w:r>
        <w:r>
          <w:fldChar w:fldCharType="end"/>
        </w:r>
      </w:hyperlink>
    </w:p>
    <w:p>
      <w:pPr>
        <w:pStyle w:val="TOC2"/>
        <w:tabs>
          <w:tab w:val="right" w:leader="dot" w:pos="8306"/>
        </w:tabs>
      </w:pPr>
      <w:hyperlink w:anchor="_Toc21854" w:history="1">
        <w:r>
          <w:rPr>
            <w:rFonts w:ascii="仿宋" w:eastAsia="仿宋" w:hAnsi="仿宋" w:cs="仿宋" w:hint="eastAsia"/>
            <w:lang w:eastAsia="zh-CN"/>
          </w:rPr>
          <w:t>(二)、变更实施与控制</w:t>
        </w:r>
        <w:r>
          <w:tab/>
        </w:r>
        <w:r>
          <w:fldChar w:fldCharType="begin"/>
        </w:r>
        <w:r>
          <w:instrText xml:space="preserve"> PAGEREF _Toc21854 \h </w:instrText>
        </w:r>
        <w:r>
          <w:fldChar w:fldCharType="separate"/>
        </w:r>
        <w:r>
          <w:t>73</w:t>
        </w:r>
        <w:r>
          <w:fldChar w:fldCharType="end"/>
        </w:r>
      </w:hyperlink>
    </w:p>
    <w:p>
      <w:pPr>
        <w:pStyle w:val="TOC1"/>
        <w:tabs>
          <w:tab w:val="right" w:leader="dot" w:pos="8306"/>
        </w:tabs>
      </w:pPr>
      <w:hyperlink w:anchor="_Toc11784" w:history="1">
        <w:r>
          <w:rPr>
            <w:rFonts w:ascii="仿宋" w:eastAsia="仿宋" w:hAnsi="仿宋" w:cs="仿宋" w:hint="eastAsia"/>
            <w:lang w:eastAsia="zh-CN"/>
          </w:rPr>
          <w:t>十七、质量管理体系</w:t>
        </w:r>
        <w:r>
          <w:tab/>
        </w:r>
        <w:r>
          <w:fldChar w:fldCharType="begin"/>
        </w:r>
        <w:r>
          <w:instrText xml:space="preserve"> PAGEREF _Toc11784 \h </w:instrText>
        </w:r>
        <w:r>
          <w:fldChar w:fldCharType="separate"/>
        </w:r>
        <w:r>
          <w:t>74</w:t>
        </w:r>
        <w:r>
          <w:fldChar w:fldCharType="end"/>
        </w:r>
      </w:hyperlink>
    </w:p>
    <w:p>
      <w:pPr>
        <w:pStyle w:val="TOC2"/>
        <w:tabs>
          <w:tab w:val="right" w:leader="dot" w:pos="8306"/>
        </w:tabs>
      </w:pPr>
      <w:hyperlink w:anchor="_Toc8680" w:history="1">
        <w:r>
          <w:rPr>
            <w:rFonts w:ascii="仿宋" w:eastAsia="仿宋" w:hAnsi="仿宋" w:cs="仿宋" w:hint="eastAsia"/>
            <w:lang w:eastAsia="zh-CN"/>
          </w:rPr>
          <w:t>(一)、质量目标与方针</w:t>
        </w:r>
        <w:r>
          <w:tab/>
        </w:r>
        <w:r>
          <w:fldChar w:fldCharType="begin"/>
        </w:r>
        <w:r>
          <w:instrText xml:space="preserve"> PAGEREF _Toc8680 \h </w:instrText>
        </w:r>
        <w:r>
          <w:fldChar w:fldCharType="separate"/>
        </w:r>
        <w:r>
          <w:t>74</w:t>
        </w:r>
        <w:r>
          <w:fldChar w:fldCharType="end"/>
        </w:r>
      </w:hyperlink>
    </w:p>
    <w:p>
      <w:pPr>
        <w:pStyle w:val="TOC2"/>
        <w:tabs>
          <w:tab w:val="right" w:leader="dot" w:pos="8306"/>
        </w:tabs>
      </w:pPr>
      <w:hyperlink w:anchor="_Toc22885" w:history="1">
        <w:r>
          <w:rPr>
            <w:rFonts w:ascii="仿宋" w:eastAsia="仿宋" w:hAnsi="仿宋" w:cs="仿宋" w:hint="eastAsia"/>
            <w:lang w:eastAsia="zh-CN"/>
          </w:rPr>
          <w:t>(二)、质量管理责任</w:t>
        </w:r>
        <w:r>
          <w:tab/>
        </w:r>
        <w:r>
          <w:fldChar w:fldCharType="begin"/>
        </w:r>
        <w:r>
          <w:instrText xml:space="preserve"> PAGEREF _Toc22885 \h </w:instrText>
        </w:r>
        <w:r>
          <w:fldChar w:fldCharType="separate"/>
        </w:r>
        <w:r>
          <w:t>75</w:t>
        </w:r>
        <w:r>
          <w:fldChar w:fldCharType="end"/>
        </w:r>
      </w:hyperlink>
    </w:p>
    <w:p>
      <w:pPr>
        <w:pStyle w:val="TOC2"/>
        <w:tabs>
          <w:tab w:val="right" w:leader="dot" w:pos="8306"/>
        </w:tabs>
      </w:pPr>
      <w:hyperlink w:anchor="_Toc4997" w:history="1">
        <w:r>
          <w:rPr>
            <w:rFonts w:ascii="仿宋" w:eastAsia="仿宋" w:hAnsi="仿宋" w:cs="仿宋" w:hint="eastAsia"/>
            <w:lang w:eastAsia="zh-CN"/>
          </w:rPr>
          <w:t>(三)、质量管理体系文件</w:t>
        </w:r>
        <w:r>
          <w:tab/>
        </w:r>
        <w:r>
          <w:fldChar w:fldCharType="begin"/>
        </w:r>
        <w:r>
          <w:instrText xml:space="preserve"> PAGEREF _Toc4997 \h </w:instrText>
        </w:r>
        <w:r>
          <w:fldChar w:fldCharType="separate"/>
        </w:r>
        <w:r>
          <w:t>76</w:t>
        </w:r>
        <w:r>
          <w:fldChar w:fldCharType="end"/>
        </w:r>
      </w:hyperlink>
    </w:p>
    <w:p>
      <w:pPr>
        <w:pStyle w:val="TOC2"/>
        <w:tabs>
          <w:tab w:val="right" w:leader="dot" w:pos="8306"/>
        </w:tabs>
      </w:pPr>
      <w:hyperlink w:anchor="_Toc13711" w:history="1">
        <w:r>
          <w:rPr>
            <w:rFonts w:ascii="仿宋" w:eastAsia="仿宋" w:hAnsi="仿宋" w:cs="仿宋" w:hint="eastAsia"/>
            <w:lang w:eastAsia="zh-CN"/>
          </w:rPr>
          <w:t>(四)、质量培训与教育</w:t>
        </w:r>
        <w:r>
          <w:tab/>
        </w:r>
        <w:r>
          <w:fldChar w:fldCharType="begin"/>
        </w:r>
        <w:r>
          <w:instrText xml:space="preserve"> PAGEREF _Toc13711 \h </w:instrText>
        </w:r>
        <w:r>
          <w:fldChar w:fldCharType="separate"/>
        </w:r>
        <w:r>
          <w:t>78</w:t>
        </w:r>
        <w:r>
          <w:fldChar w:fldCharType="end"/>
        </w:r>
      </w:hyperlink>
    </w:p>
    <w:p>
      <w:pPr>
        <w:pStyle w:val="TOC2"/>
        <w:tabs>
          <w:tab w:val="right" w:leader="dot" w:pos="8306"/>
        </w:tabs>
      </w:pPr>
      <w:hyperlink w:anchor="_Toc18334" w:history="1">
        <w:r>
          <w:rPr>
            <w:rFonts w:ascii="仿宋" w:eastAsia="仿宋" w:hAnsi="仿宋" w:cs="仿宋" w:hint="eastAsia"/>
            <w:lang w:eastAsia="zh-CN"/>
          </w:rPr>
          <w:t>(五)、质量审核与评价</w:t>
        </w:r>
        <w:r>
          <w:tab/>
        </w:r>
        <w:r>
          <w:fldChar w:fldCharType="begin"/>
        </w:r>
        <w:r>
          <w:instrText xml:space="preserve"> PAGEREF _Toc18334 \h </w:instrText>
        </w:r>
        <w:r>
          <w:fldChar w:fldCharType="separate"/>
        </w:r>
        <w:r>
          <w:t>79</w:t>
        </w:r>
        <w:r>
          <w:fldChar w:fldCharType="end"/>
        </w:r>
      </w:hyperlink>
    </w:p>
    <w:p>
      <w:pPr>
        <w:pStyle w:val="TOC2"/>
        <w:tabs>
          <w:tab w:val="right" w:leader="dot" w:pos="8306"/>
        </w:tabs>
      </w:pPr>
      <w:hyperlink w:anchor="_Toc11417" w:history="1">
        <w:r>
          <w:rPr>
            <w:rFonts w:ascii="仿宋" w:eastAsia="仿宋" w:hAnsi="仿宋" w:cs="仿宋" w:hint="eastAsia"/>
            <w:lang w:eastAsia="zh-CN"/>
          </w:rPr>
          <w:t>(六)、不符合与纠正措施</w:t>
        </w:r>
        <w:r>
          <w:tab/>
        </w:r>
        <w:r>
          <w:fldChar w:fldCharType="begin"/>
        </w:r>
        <w:r>
          <w:instrText xml:space="preserve"> PAGEREF _Toc11417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915"/>
      <w:r>
        <w:rPr>
          <w:rFonts w:ascii="仿宋" w:eastAsia="仿宋" w:hAnsi="仿宋" w:cs="仿宋" w:hint="eastAsia"/>
          <w:sz w:val="28"/>
          <w:lang w:eastAsia="zh-CN"/>
        </w:rPr>
        <w:t>一、HPMA项目可持续发展</w:t>
      </w:r>
      <w:bookmarkEnd w:id="2"/>
    </w:p>
    <w:p>
      <w:pPr>
        <w:pStyle w:val="Heading2"/>
        <w:rPr>
          <w:rFonts w:ascii="仿宋" w:eastAsia="仿宋" w:hAnsi="仿宋" w:cs="仿宋" w:hint="eastAsia"/>
          <w:lang w:eastAsia="zh-CN"/>
        </w:rPr>
      </w:pPr>
      <w:bookmarkStart w:id="3" w:name="_Toc674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HPMA项目中，HPMA项目团队着眼于未来，明确了可持续发展的战略方向。制定的具体可持续发展目标包括降低资源使用、采用环保技术、最大化社会效益等。这一步骤不仅有助于HPMA项目在环保和社会责任方面达到最高标准，也为未来提供了明确的指引，确保HPMA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可持续实践的融入HPMA项目管理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HPMA项目管理周期。从HPMA项目规划开始，HPMA项目团队就考虑了环境和社会的因素。在执行阶段，HPMA项目团队积极推动绿色技术的应用，优化资源利用。此外，关注员工的社会责任，通过培训和沟通活动提高员工对可持续发展的认知，使他们能够在日常工作中践行可持续实践。这些举措不仅为HPMA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2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扎根于HPMA项目的可持续发展理念，我们深信环保与社会责任是HPMA项目成功的关键支柱。在HPMA项目的每一步，我们都致力于通过创新和实践，履行对环境和社会的坚定责任。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HPMA项目团队通过引入先进的环保技术、建立高效的废物处理系统以及推动能源节约措施，积极履行环保责任。定期的环保监测和评估确保HPMA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HPMA项目不仅致力于自身可持续发展，还注重对社会的回馈。通过支持社区HPMA项目、参与慈善事业、提供培训机会等方式，HPMA项目积极履行社会责任。与当地社区建立积极互动，关注员工的工作与生活平衡，以及员工的身心健康，是HPMA项目在社会责任层面的关键举措。这样的实践不仅增强了HPMA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6360"/>
      <w:r>
        <w:rPr>
          <w:rFonts w:ascii="仿宋" w:eastAsia="仿宋" w:hAnsi="仿宋" w:cs="仿宋" w:hint="eastAsia"/>
          <w:sz w:val="28"/>
          <w:lang w:eastAsia="zh-CN"/>
        </w:rPr>
        <w:t>二、HPMA项目选址可行性分析</w:t>
      </w:r>
      <w:bookmarkEnd w:id="5"/>
    </w:p>
    <w:p>
      <w:pPr>
        <w:pStyle w:val="Heading2"/>
        <w:rPr>
          <w:rFonts w:ascii="仿宋" w:eastAsia="仿宋" w:hAnsi="仿宋" w:cs="仿宋" w:hint="eastAsia"/>
          <w:lang w:eastAsia="zh-CN"/>
        </w:rPr>
      </w:pPr>
      <w:bookmarkStart w:id="6" w:name="_Toc2842"/>
      <w:r>
        <w:rPr>
          <w:rFonts w:ascii="仿宋" w:eastAsia="仿宋" w:hAnsi="仿宋" w:cs="仿宋" w:hint="eastAsia"/>
          <w:lang w:eastAsia="zh-CN"/>
        </w:rPr>
        <w:t>(一)、HPMA项目选址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该HPMA项目选址位于XX省XX市XX区XXX街道</w:t>
      </w:r>
    </w:p>
    <w:p>
      <w:pPr>
        <w:pStyle w:val="Heading2"/>
        <w:ind w:firstLine="560" w:firstLineChars="200"/>
        <w:rPr>
          <w:rFonts w:ascii="仿宋" w:eastAsia="仿宋" w:hAnsi="仿宋" w:cs="仿宋" w:hint="eastAsia"/>
          <w:sz w:val="28"/>
          <w:lang w:eastAsia="zh-CN"/>
        </w:rPr>
      </w:pPr>
      <w:bookmarkStart w:id="7" w:name="_Toc1245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HPMA项目的征地面积将根据HPMA项目的实际规模和需求进行精确规划。具体面积XXX平方米，旨在确保HPMA项目不仅能够满足当前的发展需求，还能够预留空间以适应未来的扩展。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净用地面积是在征地面积基础上去除不可利用面积后的实际可开发用地。具体面积XXX平方米，考虑到环保、交通、安全等多方面因素，以确保HPMA项目在整体利用效率上达到最优。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HPMA项目计划建设的建筑总规模具体面积XXX平方米。这一规模的确定综合考虑了HPMA项目的性质、规模，以及城市规划的相关要求，确保建筑布局与周边环境协调一致。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绿地率是HPMA项目用地中被规划为绿地的比例。具体面积XXX平方米，旨在通过合理规划绿地，改善HPMA项目周边环境，提升居民生活质量，并符合城市整体绿化规划。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容积率是用地上可以建设的建筑总体积与用地面积之比。具体面积XXX，通过合理的容积率规划，确保HPMA项目建筑规模与周边环境和谐共生。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确保HPMA项目选址与当地城市规划相一致，具体面积XXX平方米。通过与城市规划部门深入沟通，确保HPMA项目不仅符合城市的整体发展方向，还能够融入城市的发展布局，为城市的长远发展贡献力量。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充分了解并确保HPMA项目选址符合当地产业政策，具体面积XXX平方米。这包括HPMA项目对当地经济的促进作用，以及对相关产业的带动效应，确保HPMA项目与地方政府的产业政策保持一致，促进共赢合作。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用地总体要求必须符合环保和可持续发展的原则，具体面积XXX平方米。通过采用绿色建筑设计、节能减排等措施，确保HPMA项目在建设和运营过程中对环境的影响最小化，达到可持续发展的要求。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确保HPMA项目选址具备必要的公共设施配套，具体面积XXX平方米。这包括交通便利性、教育、医疗等基础设施，以提高居民生活品质，使得HPMA项目选址更具吸引力。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考虑用地总体要求对当地社会稳定性的影响，具体面积XXX平方米。通过深入了解当地社区反馈，确保HPMA项目的选址和建设过程对当地社会和谐稳定产生积极作用。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HPMA项目选址不仅符合法规和规划，还在实际操作中具有可行性。这一全面规划将为HPMA项目的成功实施提供坚实的基础，确保HPMA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826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HPMA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HPMA项目的设备规划和空间设计中，我们将采取灵活设备布局的措施。设备布局将根据实际需求进行灵活设计，避免不必要的浪费。通过合理规划设备摆放位置，我们将提高设备的利用率，减少设备间距，以确保HPMA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HPMA项目内部引入共享设施的概念，例如共享会议室、办公区等。通过这种方式，我们可以减少对资源的重复建设，提高资源共享效率，从而减小HPMA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231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HPMA项目的总图布置中，我们将不同功能区域进行明确的规划，以最大程度满足HPMA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178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我们首先关注市场因素，包括潜在客户分布、竞争对手位置、市场需求等。通过深入的市场调研，我们能够更准确地评估选址对于市场开拓和产品销售的影响，确保HPMA项目能够在有利的市场环境中蓬勃发展。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HPMA项目对环境的影响是综合评价的重要因素之一。我们将详细考虑选址周边的自然环境、生态保护区、水源地等情况，确保HPMA项目的建设和运营对环境影响最小化，并符合当地的环保法规标准。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对选址的评价还需充分考虑当地政府的产业政策和法规。我们将详细了解HPMA项目所在地的相关政策，确保HPMA项目的规划和运营与当地法规相符，降低不必要的法律风险。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考虑到社会稳定性对企业运营的重要性，我们将评估选址地区的社会安全情况、劳工关系、社区反馈等方面，以确保HPMA项目的建设和运营不会受到社会稳定性的负面影响。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最后，我们将综合考虑用地成本，包括土地购置费用、土地开发成本等。通过对用地成本的详细评估，我们能够做出更为精确的经济效益分析，为HPMA项目的投资决策提供有力支持。</w:t>
      </w:r>
    </w:p>
    <w:p>
      <w:pPr>
        <w:pStyle w:val="Heading1"/>
        <w:ind w:firstLine="560" w:firstLineChars="200"/>
        <w:rPr>
          <w:rFonts w:ascii="仿宋" w:eastAsia="仿宋" w:hAnsi="仿宋" w:cs="仿宋" w:hint="eastAsia"/>
          <w:sz w:val="28"/>
          <w:lang w:eastAsia="zh-CN"/>
        </w:rPr>
      </w:pPr>
      <w:bookmarkStart w:id="11" w:name="_Toc20514"/>
      <w:r>
        <w:rPr>
          <w:rFonts w:ascii="仿宋" w:eastAsia="仿宋" w:hAnsi="仿宋" w:cs="仿宋" w:hint="eastAsia"/>
          <w:sz w:val="28"/>
          <w:lang w:eastAsia="zh-CN"/>
        </w:rPr>
        <w:t>三、HPMA项目危机管理</w:t>
      </w:r>
      <w:bookmarkEnd w:id="11"/>
    </w:p>
    <w:p>
      <w:pPr>
        <w:pStyle w:val="Heading2"/>
        <w:rPr>
          <w:rFonts w:ascii="仿宋" w:eastAsia="仿宋" w:hAnsi="仿宋" w:cs="仿宋" w:hint="eastAsia"/>
          <w:lang w:eastAsia="zh-CN"/>
        </w:rPr>
      </w:pPr>
      <w:bookmarkStart w:id="12" w:name="_Toc240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HPMA项目危机管理中，危机预警与识别是确保HPMA项目稳健运行的核心步骤。通过建立全面的监测机制，HPMA项目团队旨在及时发现和理解潜在的风险和危机因素，以便采取及时的预防和应对措施，确保HPMA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首先，通过深入的风险评估，HPMA项目团队全面分析了整个HPMA项目和各个阶段可能存在的威胁。这包括准确评估每个潜在风险的发生概率和可能影响的程度，为后续危机预警提供了有力支持。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HPMA项目团队着重于明确定义HPMA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HPMA项目进展的持续监控，团队能够及时发现潜在问题并作出迅速反应。HPMA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在这一阶段，团队的专业素养和反应速度将发挥至关重要的作用，以确保潜在危机能够在初期得到有效的处理，最大程度地减轻负面影响。通过危机预警与识别，HPMA项目得以更有序、可控地推进。</w:t>
      </w:r>
    </w:p>
    <w:p>
      <w:pPr>
        <w:pStyle w:val="Heading2"/>
        <w:ind w:firstLine="560" w:firstLineChars="200"/>
        <w:rPr>
          <w:rFonts w:ascii="仿宋" w:eastAsia="仿宋" w:hAnsi="仿宋" w:cs="仿宋" w:hint="eastAsia"/>
          <w:sz w:val="28"/>
          <w:lang w:eastAsia="zh-CN"/>
        </w:rPr>
      </w:pPr>
      <w:bookmarkStart w:id="13" w:name="_Toc951"/>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在危机发生时，HPMA项目团队立即行动，成立了应急小组。该小组的任务是迅速制定并实施紧急应对措施，以最小化潜在损失。以下是采取的主要措施：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暂停HPMA项目进度：为遏制危机蔓延，HPMA项目暂时停止进行，以便全面评估当前状况。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资源重新分配：重新评估HPMA项目资源的分配，确保最大限度地减小损失。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实时沟通：与关键利益相关者建立实时沟通机制，向他们传递HPMA项目危机的实际状况，保障HPMA项目核心利益。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在紧急应对的同时，HPMA项目团队强调了团队协作和有效沟通的重要性。以下是团队协作的关键举措：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信息共享机制：建立了信息共享平台，确保团队成员能够及时获取HPMA项目危机的实时信息。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领导者沟通：HPMA项目领导者通过定期会议和即时沟通工具，指导团队应对危机，保持团队稳定运行。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随着危机得到初步控制，HPMA项目团队转向制定恢复计划，以确保HPMA项目能够从中迅速恢复。主要恢复计划包括：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修复受损的进度计划：重新评估HPMA项目进度，制定修复计划，确保HPMA项目尽快回归正常进程。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重新调整资源分配：优化资源分配，确保HPMA项目在有限资源下高效运转。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风险管理机制加强：对HPMA项目风险进行全面评估，制定更强化的风险管理策略，以预防未来可能的危机。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1409"/>
      <w:r>
        <w:rPr>
          <w:rFonts w:ascii="仿宋" w:eastAsia="仿宋" w:hAnsi="仿宋" w:cs="仿宋" w:hint="eastAsia"/>
          <w:sz w:val="28"/>
          <w:lang w:eastAsia="zh-CN"/>
        </w:rPr>
        <w:t>四、HPMA项目建设背景及必要性分析</w:t>
      </w:r>
      <w:bookmarkEnd w:id="14"/>
    </w:p>
    <w:p>
      <w:pPr>
        <w:pStyle w:val="Heading2"/>
        <w:rPr>
          <w:rFonts w:ascii="仿宋" w:eastAsia="仿宋" w:hAnsi="仿宋" w:cs="仿宋" w:hint="eastAsia"/>
          <w:lang w:eastAsia="zh-CN"/>
        </w:rPr>
      </w:pPr>
      <w:bookmarkStart w:id="15" w:name="_Toc21426"/>
      <w:r>
        <w:rPr>
          <w:rFonts w:ascii="仿宋" w:eastAsia="仿宋" w:hAnsi="仿宋" w:cs="仿宋" w:hint="eastAsia"/>
          <w:lang w:eastAsia="zh-CN"/>
        </w:rPr>
        <w:t>(一)、HPMA项目背景分析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HPMA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HPMA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我们的背景分析将深入挖掘当前行业的发展趋势，通过对竞争态势的全面审视，找到HPMA项目在这个潮流中的定位。同时，我们将关注行业内涌现的新兴机遇，以便HPMA项目更好地融入行业发展的潮流中。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HPMA项目提供了强大的发展动力。我们将聚焦于行业内最新的技术发展趋势，包括但不限于人工智能、大数据分析、物联网等领域。通过深度的技术研究，我们将确保HPMA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HPMA项目发展的源泉。我们将投入更多的精力对市场需求进行深入剖析，超越表面的需求，深入挖掘潜在的市场痛点和机遇。通过对市场需求的细致了解，HPMA项目将更有针对性地设计解决方案，满足市场的多样化需求，从而更好地促进HPMA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HPMA项目战略至关重要。我们将对竞争态势进行更为深入的分析，包括但不限于市场份额、产品特点、客户满意度等多个维度。通过深度的竞争分析，HPMA项目将能够更准确地把握市场脉搏，制定具有竞争力的HPMA项目推进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HPMA项目的发展具有直接的影响。我们将进行更为全面的法规和政策分析，了解行业发展中的潜在法律风险和合规挑战。通过充分了解和遵守相关法规，HPMA项目将确保在法律框架内合法合规运营，为HPMA项目的稳健发展提供有力支持。</w:t>
      </w:r>
    </w:p>
    <w:p>
      <w:pPr>
        <w:pStyle w:val="Heading2"/>
        <w:ind w:firstLine="560" w:firstLineChars="200"/>
        <w:rPr>
          <w:rFonts w:ascii="仿宋" w:eastAsia="仿宋" w:hAnsi="仿宋" w:cs="仿宋" w:hint="eastAsia"/>
          <w:sz w:val="28"/>
          <w:lang w:eastAsia="zh-CN"/>
        </w:rPr>
      </w:pPr>
      <w:bookmarkStart w:id="16" w:name="_Toc16066"/>
      <w:r>
        <w:rPr>
          <w:rFonts w:ascii="仿宋" w:eastAsia="仿宋" w:hAnsi="仿宋" w:cs="仿宋" w:hint="eastAsia"/>
          <w:sz w:val="28"/>
          <w:lang w:eastAsia="zh-CN"/>
        </w:rPr>
        <w:t>(二)、HPMA项目建设必要性分析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HPMA项目建设的迫切性源于对行业发展趋势的深刻洞察。我们正处于一个行业变革的时代，科技创新、数字化转型成为企业发展的关键动力。HPMA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HPMA项目建设不仅仅是为了跟上潮流，更是为了通过技术创新推动企业的持续发展。通过引入先进的技术和解决方案，HPMA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HPMA项目的建设成为必然选择，通过提高产品质量、拓展服务领域，从而在竞争中获得更多的机会。HPMA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HPMA项目建设的必要性体现在对客户需求更精准的满足。通过HPMA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HPMA项目建设的背后是对企业持续创新的追求。只有通过不断创新，企业才能在竞争中立于不败之地。HPMA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9385"/>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909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HPMA项目的技术管理特点体现在其创新导向。通过引入最先进的技术趋势和解决方案，HPMA项目致力于提升科技含量、提高质量和效率水平。这意味着我们将采用最新的工具和方法，确保HPMA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HPMA项目技术管理的显著特征。通过整合不同领域的技术资源，我们实现了跨学科的协同工作。这有助于优化技术架构，提高整体效能。此外，整合性策略还促进了不同技术团队之间的紧密沟通和高效合作，确保HPMA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HPMA项目所采用的技术。通过不断优化技术方案，HPMA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HPMA项目团队将在HPMA项目初期识别可能的技术风险，并采取相应的预防和应对措施。通过建立健全的风险评估机制，HPMA项目能够在实施过程中及时发现并解决潜在的技术问题，保障HPMA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通过这些独特的技术管理特点，我们确信在HPMA项目中，技术将成为HPMA项目成功的有力支持。这一深度剖析揭示了技术管理在HPMA项目实施中的关键作用，为HPMA项目的技术基础奠定了坚实的基础。</w:t>
      </w:r>
    </w:p>
    <w:p>
      <w:pPr>
        <w:pStyle w:val="Heading2"/>
        <w:ind w:firstLine="560" w:firstLineChars="200"/>
        <w:rPr>
          <w:rFonts w:ascii="仿宋" w:eastAsia="仿宋" w:hAnsi="仿宋" w:cs="仿宋" w:hint="eastAsia"/>
          <w:sz w:val="28"/>
          <w:lang w:eastAsia="zh-CN"/>
        </w:rPr>
      </w:pPr>
      <w:bookmarkStart w:id="19" w:name="_Toc27711"/>
      <w:r>
        <w:rPr>
          <w:rFonts w:ascii="仿宋" w:eastAsia="仿宋" w:hAnsi="仿宋" w:cs="仿宋" w:hint="eastAsia"/>
          <w:sz w:val="28"/>
          <w:lang w:eastAsia="zh-CN"/>
        </w:rPr>
        <w:t>(二)、HPMA项目工艺技术设计方案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HPMA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https://d.book118.com/138117040053006041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HPMA项目规划设计纲要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3B449F"/>
    <w:rsid w:val="743B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117040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2024-02-22T09:43:00Z</dcterms:created>
  <dcterms:modified xsi:type="dcterms:W3CDTF">2024-02-22T09:43:42Z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B06873A9B30949888130A7B389D55A7D_11</vt:lpwstr>
  </property>
  <property fmtid="{D5CDD505-2E9C-101B-9397-08002B2CF9AE}" pid="3" name="KSOProductBuildVer">
    <vt:lpwstr>2052-12.1.0.16250</vt:lpwstr>
  </property>
</Properties>
</file>